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8D" w:rsidRPr="007404F3" w:rsidRDefault="00C37A4B" w:rsidP="008C61F2">
      <w:pPr>
        <w:spacing w:line="360" w:lineRule="auto"/>
        <w:rPr>
          <w:rFonts w:ascii="Times New Roman" w:hAnsi="Times New Roman" w:cs="Times New Roman"/>
          <w:b/>
          <w:bCs/>
          <w:sz w:val="28"/>
          <w:szCs w:val="24"/>
        </w:rPr>
      </w:pPr>
      <w:r>
        <w:rPr>
          <w:rFonts w:ascii="Times New Roman" w:hAnsi="Times New Roman" w:cs="Times New Roman"/>
          <w:b/>
          <w:bCs/>
          <w:sz w:val="28"/>
          <w:szCs w:val="24"/>
        </w:rPr>
        <w:t>1.1</w:t>
      </w:r>
      <w:r w:rsidR="00F10934" w:rsidRPr="007404F3">
        <w:rPr>
          <w:rFonts w:ascii="Times New Roman" w:hAnsi="Times New Roman" w:cs="Times New Roman"/>
          <w:b/>
          <w:bCs/>
          <w:sz w:val="28"/>
          <w:szCs w:val="24"/>
        </w:rPr>
        <w:t xml:space="preserve"> INTRODUCTION</w:t>
      </w:r>
    </w:p>
    <w:p w:rsidR="005A158D" w:rsidRPr="007404F3" w:rsidRDefault="00B31D9F" w:rsidP="007404F3">
      <w:pPr>
        <w:spacing w:line="360" w:lineRule="auto"/>
        <w:ind w:firstLine="720"/>
        <w:jc w:val="both"/>
        <w:rPr>
          <w:rFonts w:ascii="Times New Roman" w:hAnsi="Times New Roman" w:cs="Times New Roman"/>
          <w:sz w:val="24"/>
          <w:szCs w:val="24"/>
        </w:rPr>
      </w:pPr>
      <w:r w:rsidRPr="007404F3">
        <w:rPr>
          <w:rFonts w:ascii="Times New Roman" w:hAnsi="Times New Roman" w:cs="Times New Roman"/>
          <w:sz w:val="24"/>
          <w:szCs w:val="24"/>
        </w:rPr>
        <w:t xml:space="preserve">In the present day investing money has become a complex task.  Most of the investors are unaware of the fact that investing is both an art and science.  Majority of people irrespective of their education, status, occupation etc are fascinated by investments.  Investment is an economic activity in which every person is engaged in one firm or another.  Even though the basic objective of making investment benefit from it.  Those who incur losses have not managed their funds scientifically and have just followed others blindly. All investments are risky to some degree or other as risk and return go together.  </w:t>
      </w:r>
    </w:p>
    <w:p w:rsidR="005A158D" w:rsidRPr="007404F3" w:rsidRDefault="00B31D9F" w:rsidP="007404F3">
      <w:pPr>
        <w:spacing w:line="360" w:lineRule="auto"/>
        <w:ind w:firstLine="720"/>
        <w:jc w:val="both"/>
        <w:rPr>
          <w:rFonts w:ascii="Times New Roman" w:hAnsi="Times New Roman" w:cs="Times New Roman"/>
          <w:sz w:val="24"/>
          <w:szCs w:val="24"/>
        </w:rPr>
      </w:pPr>
      <w:r w:rsidRPr="007404F3">
        <w:rPr>
          <w:rFonts w:ascii="Times New Roman" w:hAnsi="Times New Roman" w:cs="Times New Roman"/>
          <w:sz w:val="24"/>
          <w:szCs w:val="24"/>
        </w:rPr>
        <w:t>The developing countries like India face the enormous tasks of finding sufficient capital in their development efforts.  Most of these countries find it difficult to get out of various circle of poverty of low income, low saving, low investment, low employment etc.  With high capital output ratio, India needs very high rate of investments to make a leap forward in their efforts of attaining high level of growth.  Since the beginning of planning, emphasis was on investment as the primary instruments of economic growth and increase in national income.  In order to production as per target, investment was considered the crucial determinant and capital formation had to be supported by appropriate volume of saving.</w:t>
      </w:r>
    </w:p>
    <w:p w:rsidR="005A158D" w:rsidRPr="007404F3" w:rsidRDefault="00B31D9F" w:rsidP="007404F3">
      <w:pPr>
        <w:spacing w:line="360" w:lineRule="auto"/>
        <w:ind w:firstLine="720"/>
        <w:jc w:val="both"/>
        <w:rPr>
          <w:rFonts w:ascii="Times New Roman" w:hAnsi="Times New Roman" w:cs="Times New Roman"/>
          <w:sz w:val="24"/>
          <w:szCs w:val="24"/>
        </w:rPr>
      </w:pPr>
      <w:r w:rsidRPr="007404F3">
        <w:rPr>
          <w:rFonts w:ascii="Times New Roman" w:hAnsi="Times New Roman" w:cs="Times New Roman"/>
          <w:sz w:val="24"/>
          <w:szCs w:val="24"/>
        </w:rPr>
        <w:t>Investment is the process of ‘sacrificing some thing now for the prospects of gaining something later’.  Our definition implies that those are three dimensions to an investment time which involves creation of assets or exchange of assets, with profit motive.  It is the employment of funds with purpose of earning additional  income or growth in value.  The person making investment has to part with his funds.  The funds may be converted to monetary assets or a claim on future money for a return.  This return is an award for abstaining from present consumption for parting with the money or liquidity and for taking a risk. The risk may be about the return on investment, time of waiting, the cost of getting back funds, safety of funds and variability of the return.</w:t>
      </w:r>
    </w:p>
    <w:p w:rsidR="008C61F2" w:rsidRPr="007404F3" w:rsidRDefault="008C61F2" w:rsidP="007404F3">
      <w:pPr>
        <w:spacing w:line="360" w:lineRule="auto"/>
        <w:jc w:val="both"/>
        <w:rPr>
          <w:rFonts w:ascii="Times New Roman" w:eastAsia="Times New Roman" w:hAnsi="Times New Roman" w:cs="Times New Roman"/>
          <w:sz w:val="28"/>
        </w:rPr>
      </w:pPr>
      <w:r w:rsidRPr="007404F3">
        <w:rPr>
          <w:rFonts w:ascii="Times New Roman" w:eastAsia="Times New Roman" w:hAnsi="Times New Roman" w:cs="Times New Roman"/>
          <w:b/>
          <w:sz w:val="28"/>
        </w:rPr>
        <w:t>1.2   STATEMENT OF THE PROBLEM</w:t>
      </w:r>
    </w:p>
    <w:p w:rsidR="008C61F2" w:rsidRPr="007404F3" w:rsidRDefault="008C61F2" w:rsidP="007404F3">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People earn money by undertaking different activities and they spent money for different purposes. When they reduce consumption that will result into savings. </w:t>
      </w:r>
      <w:r w:rsidRPr="007404F3">
        <w:rPr>
          <w:rFonts w:ascii="Times New Roman" w:eastAsia="Times New Roman" w:hAnsi="Times New Roman" w:cs="Times New Roman"/>
          <w:sz w:val="24"/>
        </w:rPr>
        <w:lastRenderedPageBreak/>
        <w:t xml:space="preserve">The saved portion of income may be temporarily put to avenues until they are to be utilized for future expenditures. This results into savings and investments. The quantum of earnings, consumption behavior, attitude towards various savings and available investments avenues etc. determines savings and investments of the people. This study aims at exploring different savings and investments avenues used by the Govt. employees. Hence the study is entitled as </w:t>
      </w:r>
      <w:r w:rsidRPr="007404F3">
        <w:rPr>
          <w:rFonts w:ascii="Times New Roman" w:eastAsia="Times New Roman" w:hAnsi="Times New Roman" w:cs="Times New Roman"/>
          <w:b/>
          <w:sz w:val="24"/>
        </w:rPr>
        <w:t>“</w:t>
      </w:r>
      <w:r w:rsidRPr="007404F3">
        <w:rPr>
          <w:rFonts w:ascii="Times New Roman" w:eastAsia="Times New Roman" w:hAnsi="Times New Roman" w:cs="Times New Roman"/>
          <w:sz w:val="24"/>
        </w:rPr>
        <w:t>A STUDY ON THE SAVINGS AND INVESTMENTS BEHVAIOUR OF GOVT. EMPLOYEES”</w:t>
      </w:r>
    </w:p>
    <w:p w:rsidR="00F10934" w:rsidRPr="007404F3" w:rsidRDefault="00F10934" w:rsidP="008C61F2">
      <w:pPr>
        <w:spacing w:before="240" w:line="360" w:lineRule="auto"/>
        <w:jc w:val="both"/>
        <w:rPr>
          <w:rFonts w:ascii="Times New Roman" w:eastAsia="Times New Roman" w:hAnsi="Times New Roman" w:cs="Times New Roman"/>
          <w:sz w:val="2"/>
        </w:rPr>
      </w:pPr>
    </w:p>
    <w:p w:rsidR="00F10934" w:rsidRPr="007404F3" w:rsidRDefault="00F10934" w:rsidP="00F10934">
      <w:pPr>
        <w:spacing w:line="360" w:lineRule="auto"/>
        <w:jc w:val="both"/>
        <w:rPr>
          <w:rFonts w:ascii="Times New Roman" w:hAnsi="Times New Roman" w:cs="Times New Roman"/>
          <w:b/>
          <w:bCs/>
          <w:sz w:val="28"/>
          <w:szCs w:val="24"/>
        </w:rPr>
      </w:pPr>
      <w:r w:rsidRPr="007404F3">
        <w:rPr>
          <w:rFonts w:ascii="Times New Roman" w:hAnsi="Times New Roman" w:cs="Times New Roman"/>
          <w:b/>
          <w:bCs/>
          <w:sz w:val="28"/>
          <w:szCs w:val="24"/>
        </w:rPr>
        <w:t>1.3 SIGNIFICANCE</w:t>
      </w:r>
      <w:r w:rsidR="00E160CD" w:rsidRPr="007404F3">
        <w:rPr>
          <w:rFonts w:ascii="Times New Roman" w:hAnsi="Times New Roman" w:cs="Times New Roman"/>
          <w:b/>
          <w:bCs/>
          <w:sz w:val="28"/>
          <w:szCs w:val="24"/>
        </w:rPr>
        <w:t xml:space="preserve"> OF THE STUDY</w:t>
      </w:r>
    </w:p>
    <w:p w:rsidR="00E160CD" w:rsidRPr="007404F3" w:rsidRDefault="00E160CD" w:rsidP="007404F3">
      <w:pPr>
        <w:spacing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There are many investment alternatives available for investors in order to secure their savings. It is important to know whether these alternatives are used by them seriously as investment involves many crucial decisions which would affect the rate of return and also contributes to the economic development. This is a study which deals with various investment alternatives of government employees</w:t>
      </w:r>
      <w:r w:rsidR="00F10934" w:rsidRPr="007404F3">
        <w:rPr>
          <w:rFonts w:ascii="Times New Roman" w:eastAsia="Times New Roman" w:hAnsi="Times New Roman" w:cs="Times New Roman"/>
          <w:sz w:val="24"/>
        </w:rPr>
        <w:t>.</w:t>
      </w:r>
    </w:p>
    <w:p w:rsidR="00F10934" w:rsidRPr="007404F3" w:rsidRDefault="00F10934" w:rsidP="00F10934">
      <w:pPr>
        <w:spacing w:line="360" w:lineRule="auto"/>
        <w:jc w:val="both"/>
        <w:rPr>
          <w:rFonts w:ascii="Times New Roman" w:hAnsi="Times New Roman" w:cs="Times New Roman"/>
          <w:b/>
          <w:bCs/>
          <w:sz w:val="16"/>
          <w:szCs w:val="24"/>
        </w:rPr>
      </w:pPr>
    </w:p>
    <w:p w:rsidR="008C61F2" w:rsidRPr="007404F3" w:rsidRDefault="00F10934" w:rsidP="008C61F2">
      <w:pPr>
        <w:spacing w:line="360" w:lineRule="auto"/>
        <w:rPr>
          <w:rFonts w:ascii="Times New Roman" w:hAnsi="Times New Roman" w:cs="Times New Roman"/>
          <w:b/>
          <w:bCs/>
          <w:sz w:val="28"/>
          <w:szCs w:val="24"/>
        </w:rPr>
      </w:pPr>
      <w:r w:rsidRPr="007404F3">
        <w:rPr>
          <w:rFonts w:ascii="Times New Roman" w:hAnsi="Times New Roman" w:cs="Times New Roman"/>
          <w:b/>
          <w:bCs/>
          <w:sz w:val="28"/>
          <w:szCs w:val="24"/>
        </w:rPr>
        <w:t>1.4 OBJECTIVES</w:t>
      </w:r>
      <w:r w:rsidR="008C61F2" w:rsidRPr="007404F3">
        <w:rPr>
          <w:rFonts w:ascii="Times New Roman" w:hAnsi="Times New Roman" w:cs="Times New Roman"/>
          <w:b/>
          <w:bCs/>
          <w:sz w:val="28"/>
          <w:szCs w:val="24"/>
        </w:rPr>
        <w:t xml:space="preserve"> OF THE STUDY</w:t>
      </w:r>
    </w:p>
    <w:p w:rsidR="008C61F2" w:rsidRPr="007404F3" w:rsidRDefault="008C61F2" w:rsidP="00597510">
      <w:pPr>
        <w:numPr>
          <w:ilvl w:val="0"/>
          <w:numId w:val="3"/>
        </w:num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To identify the major savings and investment avenues currently used </w:t>
      </w:r>
    </w:p>
    <w:p w:rsidR="008C61F2" w:rsidRPr="007404F3" w:rsidRDefault="008C61F2" w:rsidP="00597510">
      <w:pPr>
        <w:pStyle w:val="ListParagraph"/>
        <w:numPr>
          <w:ilvl w:val="0"/>
          <w:numId w:val="3"/>
        </w:num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by the Govt. Employees.</w:t>
      </w:r>
    </w:p>
    <w:p w:rsidR="008C61F2" w:rsidRPr="007404F3" w:rsidRDefault="008C61F2" w:rsidP="00597510">
      <w:pPr>
        <w:numPr>
          <w:ilvl w:val="0"/>
          <w:numId w:val="3"/>
        </w:num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To analyze the duration of investment the Govt.employees prefer.</w:t>
      </w:r>
    </w:p>
    <w:p w:rsidR="008C61F2" w:rsidRPr="007404F3" w:rsidRDefault="008C61F2" w:rsidP="00597510">
      <w:pPr>
        <w:numPr>
          <w:ilvl w:val="0"/>
          <w:numId w:val="3"/>
        </w:num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To identify the level of awareness of teachers on investment avenues.</w:t>
      </w:r>
    </w:p>
    <w:p w:rsidR="008C61F2" w:rsidRPr="007404F3" w:rsidRDefault="008C61F2" w:rsidP="00597510">
      <w:pPr>
        <w:numPr>
          <w:ilvl w:val="0"/>
          <w:numId w:val="3"/>
        </w:num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To examine the perception of the Govt. Employees in respect of their </w:t>
      </w:r>
    </w:p>
    <w:p w:rsidR="008C61F2" w:rsidRPr="007404F3" w:rsidRDefault="008C61F2" w:rsidP="00E160CD">
      <w:pPr>
        <w:pStyle w:val="ListParagraph"/>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current savings and investment behaviour patters.</w:t>
      </w:r>
    </w:p>
    <w:p w:rsidR="008C61F2" w:rsidRPr="007404F3" w:rsidRDefault="008C61F2" w:rsidP="00597510">
      <w:pPr>
        <w:numPr>
          <w:ilvl w:val="0"/>
          <w:numId w:val="3"/>
        </w:num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To find the problems faced by the investors.</w:t>
      </w:r>
    </w:p>
    <w:p w:rsidR="008C61F2" w:rsidRPr="007404F3" w:rsidRDefault="008C61F2" w:rsidP="00597510">
      <w:pPr>
        <w:numPr>
          <w:ilvl w:val="0"/>
          <w:numId w:val="3"/>
        </w:num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To identify factors responsible for varying savings and investment </w:t>
      </w:r>
      <w:r w:rsidR="00E160CD" w:rsidRPr="007404F3">
        <w:rPr>
          <w:rFonts w:ascii="Times New Roman" w:hAnsi="Times New Roman" w:cs="Times New Roman"/>
          <w:sz w:val="24"/>
          <w:szCs w:val="24"/>
        </w:rPr>
        <w:t xml:space="preserve"> </w:t>
      </w:r>
      <w:r w:rsidRPr="007404F3">
        <w:rPr>
          <w:rFonts w:ascii="Times New Roman" w:hAnsi="Times New Roman" w:cs="Times New Roman"/>
          <w:sz w:val="24"/>
          <w:szCs w:val="24"/>
        </w:rPr>
        <w:t xml:space="preserve">pattern across different categories of Govt. Employees in the study </w:t>
      </w:r>
      <w:r w:rsidR="00E160CD" w:rsidRPr="007404F3">
        <w:rPr>
          <w:rFonts w:ascii="Times New Roman" w:hAnsi="Times New Roman" w:cs="Times New Roman"/>
          <w:sz w:val="24"/>
          <w:szCs w:val="24"/>
        </w:rPr>
        <w:t xml:space="preserve"> </w:t>
      </w:r>
      <w:r w:rsidRPr="007404F3">
        <w:rPr>
          <w:rFonts w:ascii="Times New Roman" w:hAnsi="Times New Roman" w:cs="Times New Roman"/>
          <w:sz w:val="24"/>
          <w:szCs w:val="24"/>
        </w:rPr>
        <w:t>region.</w:t>
      </w:r>
    </w:p>
    <w:p w:rsidR="00E160CD" w:rsidRPr="007404F3" w:rsidRDefault="00E160CD" w:rsidP="00E160CD">
      <w:pPr>
        <w:spacing w:before="240" w:line="360" w:lineRule="auto"/>
        <w:jc w:val="both"/>
        <w:rPr>
          <w:rFonts w:ascii="Times New Roman" w:eastAsia="Times New Roman" w:hAnsi="Times New Roman" w:cs="Times New Roman"/>
          <w:sz w:val="28"/>
        </w:rPr>
      </w:pPr>
      <w:r w:rsidRPr="007404F3">
        <w:rPr>
          <w:rFonts w:ascii="Times New Roman" w:eastAsia="Times New Roman" w:hAnsi="Times New Roman" w:cs="Times New Roman"/>
          <w:b/>
          <w:sz w:val="28"/>
        </w:rPr>
        <w:t xml:space="preserve">1.5   SCOPE OF THE STUDY </w:t>
      </w:r>
    </w:p>
    <w:p w:rsidR="00E160CD" w:rsidRPr="007404F3" w:rsidRDefault="00E160CD" w:rsidP="007404F3">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The study covers the savings and investments pattern of selected persons from govt. employees.. The details about savings and investments of salaried people, used in this study, were related to the year </w:t>
      </w:r>
      <w:r w:rsidR="002A38D7" w:rsidRPr="007404F3">
        <w:rPr>
          <w:rFonts w:ascii="Times New Roman" w:eastAsia="Times New Roman" w:hAnsi="Times New Roman" w:cs="Times New Roman"/>
          <w:sz w:val="24"/>
        </w:rPr>
        <w:t>2019-2022</w:t>
      </w:r>
      <w:r w:rsidRPr="007404F3">
        <w:rPr>
          <w:rFonts w:ascii="Times New Roman" w:eastAsia="Times New Roman" w:hAnsi="Times New Roman" w:cs="Times New Roman"/>
          <w:sz w:val="24"/>
        </w:rPr>
        <w:t xml:space="preserve"> only.</w:t>
      </w:r>
    </w:p>
    <w:p w:rsidR="007404F3" w:rsidRPr="007404F3" w:rsidRDefault="007404F3" w:rsidP="007404F3">
      <w:pPr>
        <w:spacing w:before="240" w:line="360" w:lineRule="auto"/>
        <w:ind w:firstLine="720"/>
        <w:jc w:val="both"/>
        <w:rPr>
          <w:rFonts w:ascii="Times New Roman" w:eastAsia="Times New Roman" w:hAnsi="Times New Roman" w:cs="Times New Roman"/>
          <w:sz w:val="24"/>
        </w:rPr>
      </w:pPr>
    </w:p>
    <w:p w:rsidR="00E160CD" w:rsidRPr="007404F3" w:rsidRDefault="00E160CD" w:rsidP="00E160CD">
      <w:pPr>
        <w:spacing w:before="240" w:line="360" w:lineRule="auto"/>
        <w:jc w:val="both"/>
        <w:rPr>
          <w:rFonts w:ascii="Times New Roman" w:eastAsia="Times New Roman" w:hAnsi="Times New Roman" w:cs="Times New Roman"/>
          <w:sz w:val="28"/>
        </w:rPr>
      </w:pPr>
      <w:r w:rsidRPr="007404F3">
        <w:rPr>
          <w:rFonts w:ascii="Times New Roman" w:eastAsia="Times New Roman" w:hAnsi="Times New Roman" w:cs="Times New Roman"/>
          <w:b/>
          <w:sz w:val="28"/>
        </w:rPr>
        <w:lastRenderedPageBreak/>
        <w:t xml:space="preserve">1.6   </w:t>
      </w:r>
      <w:r w:rsidR="002A38D7" w:rsidRPr="007404F3">
        <w:rPr>
          <w:rFonts w:ascii="Times New Roman" w:eastAsia="Times New Roman" w:hAnsi="Times New Roman" w:cs="Times New Roman"/>
          <w:b/>
          <w:sz w:val="28"/>
        </w:rPr>
        <w:t xml:space="preserve">RESEARCH </w:t>
      </w:r>
      <w:r w:rsidRPr="007404F3">
        <w:rPr>
          <w:rFonts w:ascii="Times New Roman" w:eastAsia="Times New Roman" w:hAnsi="Times New Roman" w:cs="Times New Roman"/>
          <w:b/>
          <w:sz w:val="28"/>
        </w:rPr>
        <w:t>METHODOLOGY</w:t>
      </w:r>
    </w:p>
    <w:p w:rsidR="00E160CD" w:rsidRPr="007404F3" w:rsidRDefault="00E160CD" w:rsidP="007404F3">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study focuses on the savings and investments pattern of salaried class by collecting information from selected Govt. employees. Information was collected from selected respondents of govt. employee through survey, by issuing a structured questionnaire.</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 xml:space="preserve"> SOURCES OF DATA</w:t>
      </w:r>
    </w:p>
    <w:p w:rsidR="00E160CD" w:rsidRPr="007404F3" w:rsidRDefault="00E160CD" w:rsidP="007404F3">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Both primary and secondary data are used for the study. Primary data were collected from Teachers, Bank employees, Clerks, Nurses, Police Personnel, Soldiers, Pharmacists and other employees with the help of preset questionnaires. Secondary data were collected from text books, journals, internet etc.</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SAMPLE DESIGN</w:t>
      </w:r>
    </w:p>
    <w:p w:rsidR="00E160CD" w:rsidRPr="007404F3" w:rsidRDefault="00E160CD" w:rsidP="007404F3">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To gather primary data, convenience sampling technique was used. For the purpose of the study, samples are selected from salaried people. Salaried people are those who are working under an employer and receiving salary every month for their services. For data collection, survey was conducted among </w:t>
      </w:r>
      <w:r w:rsidR="002A38D7" w:rsidRPr="007404F3">
        <w:rPr>
          <w:rFonts w:ascii="Times New Roman" w:eastAsia="Times New Roman" w:hAnsi="Times New Roman" w:cs="Times New Roman"/>
          <w:sz w:val="24"/>
        </w:rPr>
        <w:t xml:space="preserve">25 </w:t>
      </w:r>
      <w:r w:rsidRPr="007404F3">
        <w:rPr>
          <w:rFonts w:ascii="Times New Roman" w:eastAsia="Times New Roman" w:hAnsi="Times New Roman" w:cs="Times New Roman"/>
          <w:sz w:val="24"/>
        </w:rPr>
        <w:t>employees including Teachers, Bank employees, Clerks, Police, Soldiers, Pharmacists and other officers and employees in Government and Non-Government offices, non teaching staffs in schools and colleges etc.</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ANALYSIS OF DATA</w:t>
      </w:r>
    </w:p>
    <w:p w:rsidR="002A38D7" w:rsidRDefault="00E160CD" w:rsidP="00E160CD">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The data collected were analyzed with the help of tabular and graphical presentation tools.</w:t>
      </w:r>
    </w:p>
    <w:p w:rsidR="00C37A4B" w:rsidRDefault="00C37A4B" w:rsidP="00E160CD">
      <w:pPr>
        <w:spacing w:before="240" w:line="360" w:lineRule="auto"/>
        <w:jc w:val="both"/>
        <w:rPr>
          <w:rFonts w:ascii="Times New Roman" w:eastAsia="Times New Roman" w:hAnsi="Times New Roman" w:cs="Times New Roman"/>
          <w:sz w:val="24"/>
        </w:rPr>
      </w:pPr>
    </w:p>
    <w:p w:rsidR="00C37A4B" w:rsidRDefault="00C37A4B" w:rsidP="00E160CD">
      <w:pPr>
        <w:spacing w:before="240" w:line="360" w:lineRule="auto"/>
        <w:jc w:val="both"/>
        <w:rPr>
          <w:rFonts w:ascii="Times New Roman" w:eastAsia="Times New Roman" w:hAnsi="Times New Roman" w:cs="Times New Roman"/>
          <w:sz w:val="24"/>
        </w:rPr>
      </w:pPr>
    </w:p>
    <w:p w:rsidR="00C37A4B" w:rsidRDefault="00C37A4B" w:rsidP="00E160CD">
      <w:pPr>
        <w:spacing w:before="240" w:line="360" w:lineRule="auto"/>
        <w:jc w:val="both"/>
        <w:rPr>
          <w:rFonts w:ascii="Times New Roman" w:eastAsia="Times New Roman" w:hAnsi="Times New Roman" w:cs="Times New Roman"/>
          <w:sz w:val="24"/>
        </w:rPr>
      </w:pPr>
    </w:p>
    <w:p w:rsidR="00C37A4B" w:rsidRPr="007404F3" w:rsidRDefault="00C37A4B" w:rsidP="00E160CD">
      <w:pPr>
        <w:spacing w:before="240" w:line="360" w:lineRule="auto"/>
        <w:jc w:val="both"/>
        <w:rPr>
          <w:rFonts w:ascii="Times New Roman" w:eastAsia="Times New Roman" w:hAnsi="Times New Roman" w:cs="Times New Roman"/>
          <w:sz w:val="24"/>
        </w:rPr>
      </w:pPr>
    </w:p>
    <w:p w:rsidR="00E160CD" w:rsidRPr="007404F3" w:rsidRDefault="00E160CD" w:rsidP="00E160CD">
      <w:pPr>
        <w:spacing w:before="240" w:line="360" w:lineRule="auto"/>
        <w:rPr>
          <w:rFonts w:ascii="Times New Roman" w:eastAsia="Times New Roman" w:hAnsi="Times New Roman" w:cs="Times New Roman"/>
          <w:b/>
          <w:sz w:val="28"/>
        </w:rPr>
      </w:pPr>
      <w:r w:rsidRPr="007404F3">
        <w:rPr>
          <w:rFonts w:ascii="Times New Roman" w:eastAsia="Times New Roman" w:hAnsi="Times New Roman" w:cs="Times New Roman"/>
          <w:b/>
          <w:sz w:val="28"/>
        </w:rPr>
        <w:lastRenderedPageBreak/>
        <w:t>1.7   LIMITATIONS OF THE STUDY</w:t>
      </w:r>
    </w:p>
    <w:p w:rsidR="00E160CD" w:rsidRPr="007404F3" w:rsidRDefault="00E160CD" w:rsidP="00E160CD">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       The major limitations of the study are:-</w:t>
      </w:r>
    </w:p>
    <w:p w:rsidR="00E160CD" w:rsidRPr="007404F3" w:rsidRDefault="00E160CD" w:rsidP="00597510">
      <w:pPr>
        <w:numPr>
          <w:ilvl w:val="0"/>
          <w:numId w:val="4"/>
        </w:numPr>
        <w:spacing w:before="240" w:after="200" w:line="360" w:lineRule="auto"/>
        <w:ind w:left="1080" w:hanging="36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study confines only to selected samples of the salaried class. Hence    generalization cannot be possible.</w:t>
      </w:r>
    </w:p>
    <w:p w:rsidR="00E160CD" w:rsidRPr="007404F3" w:rsidRDefault="00E160CD" w:rsidP="00597510">
      <w:pPr>
        <w:numPr>
          <w:ilvl w:val="0"/>
          <w:numId w:val="4"/>
        </w:numPr>
        <w:spacing w:before="240" w:after="200" w:line="360" w:lineRule="auto"/>
        <w:ind w:left="1080" w:hanging="360"/>
        <w:jc w:val="both"/>
        <w:rPr>
          <w:rFonts w:ascii="Times New Roman" w:eastAsia="Times New Roman" w:hAnsi="Times New Roman" w:cs="Times New Roman"/>
          <w:sz w:val="24"/>
        </w:rPr>
      </w:pPr>
      <w:r w:rsidRPr="007404F3">
        <w:rPr>
          <w:rFonts w:ascii="Times New Roman" w:eastAsia="Times New Roman" w:hAnsi="Times New Roman" w:cs="Times New Roman"/>
          <w:sz w:val="24"/>
        </w:rPr>
        <w:t>To represent a large population only a small number of samples are selected, that is 50 respondents, due to lack of time.</w:t>
      </w:r>
    </w:p>
    <w:p w:rsidR="00E160CD" w:rsidRPr="007404F3" w:rsidRDefault="00E160CD" w:rsidP="00597510">
      <w:pPr>
        <w:numPr>
          <w:ilvl w:val="0"/>
          <w:numId w:val="4"/>
        </w:numPr>
        <w:spacing w:before="240" w:after="200" w:line="360" w:lineRule="auto"/>
        <w:ind w:left="1080" w:hanging="360"/>
        <w:jc w:val="both"/>
        <w:rPr>
          <w:rFonts w:ascii="Times New Roman" w:eastAsia="Times New Roman" w:hAnsi="Times New Roman" w:cs="Times New Roman"/>
          <w:sz w:val="24"/>
        </w:rPr>
      </w:pPr>
      <w:r w:rsidRPr="007404F3">
        <w:rPr>
          <w:rFonts w:ascii="Times New Roman" w:eastAsia="Times New Roman" w:hAnsi="Times New Roman" w:cs="Times New Roman"/>
          <w:sz w:val="24"/>
        </w:rPr>
        <w:t>Respondents hesitate to reveal some financial details. So the accuracy of findings   depends upon the information supplied by respondents.</w:t>
      </w:r>
    </w:p>
    <w:p w:rsidR="00AA5155" w:rsidRPr="007404F3" w:rsidRDefault="00CF1A95" w:rsidP="00AA5155">
      <w:pPr>
        <w:spacing w:before="240" w:line="360" w:lineRule="auto"/>
        <w:jc w:val="both"/>
        <w:rPr>
          <w:rFonts w:ascii="Times New Roman" w:hAnsi="Times New Roman" w:cs="Times New Roman"/>
          <w:b/>
          <w:sz w:val="28"/>
          <w:szCs w:val="24"/>
        </w:rPr>
      </w:pPr>
      <w:r w:rsidRPr="007404F3">
        <w:rPr>
          <w:rFonts w:ascii="Times New Roman" w:hAnsi="Times New Roman" w:cs="Times New Roman"/>
          <w:b/>
          <w:sz w:val="28"/>
          <w:szCs w:val="24"/>
        </w:rPr>
        <w:t>1.8 CHAPTER</w:t>
      </w:r>
      <w:r w:rsidR="00AA5155" w:rsidRPr="007404F3">
        <w:rPr>
          <w:rFonts w:ascii="Times New Roman" w:hAnsi="Times New Roman" w:cs="Times New Roman"/>
          <w:b/>
          <w:sz w:val="28"/>
          <w:szCs w:val="24"/>
        </w:rPr>
        <w:t xml:space="preserve"> SCHEME</w:t>
      </w:r>
    </w:p>
    <w:p w:rsidR="00AA5155" w:rsidRPr="007404F3" w:rsidRDefault="00AA5155" w:rsidP="00AA5155">
      <w:pPr>
        <w:spacing w:before="240" w:line="360" w:lineRule="auto"/>
        <w:jc w:val="both"/>
        <w:rPr>
          <w:rFonts w:ascii="Times New Roman" w:hAnsi="Times New Roman" w:cs="Times New Roman"/>
          <w:sz w:val="24"/>
          <w:szCs w:val="24"/>
        </w:rPr>
      </w:pPr>
      <w:r w:rsidRPr="007404F3">
        <w:rPr>
          <w:rFonts w:ascii="Times New Roman" w:hAnsi="Times New Roman" w:cs="Times New Roman"/>
          <w:sz w:val="24"/>
          <w:szCs w:val="24"/>
        </w:rPr>
        <w:t>The study has been divided in to 5 chapters</w:t>
      </w:r>
    </w:p>
    <w:p w:rsidR="00AA5155" w:rsidRPr="007404F3" w:rsidRDefault="00AA5155" w:rsidP="00597510">
      <w:pPr>
        <w:pStyle w:val="ListParagraph"/>
        <w:widowControl w:val="0"/>
        <w:numPr>
          <w:ilvl w:val="0"/>
          <w:numId w:val="21"/>
        </w:numPr>
        <w:autoSpaceDE w:val="0"/>
        <w:autoSpaceDN w:val="0"/>
        <w:spacing w:before="240" w:line="360" w:lineRule="auto"/>
        <w:jc w:val="both"/>
        <w:rPr>
          <w:rFonts w:ascii="Times New Roman" w:hAnsi="Times New Roman" w:cs="Times New Roman"/>
          <w:sz w:val="24"/>
          <w:szCs w:val="24"/>
        </w:rPr>
      </w:pPr>
      <w:r w:rsidRPr="007404F3">
        <w:rPr>
          <w:rFonts w:ascii="Times New Roman" w:hAnsi="Times New Roman" w:cs="Times New Roman"/>
          <w:sz w:val="24"/>
          <w:szCs w:val="24"/>
        </w:rPr>
        <w:t>The first chapter deals with Introduction of the study.</w:t>
      </w:r>
    </w:p>
    <w:p w:rsidR="00AA5155" w:rsidRPr="007404F3" w:rsidRDefault="00AA5155" w:rsidP="00597510">
      <w:pPr>
        <w:pStyle w:val="ListParagraph"/>
        <w:widowControl w:val="0"/>
        <w:numPr>
          <w:ilvl w:val="0"/>
          <w:numId w:val="21"/>
        </w:numPr>
        <w:autoSpaceDE w:val="0"/>
        <w:autoSpaceDN w:val="0"/>
        <w:spacing w:before="240" w:line="360" w:lineRule="auto"/>
        <w:jc w:val="both"/>
        <w:rPr>
          <w:rFonts w:ascii="Times New Roman" w:hAnsi="Times New Roman" w:cs="Times New Roman"/>
          <w:sz w:val="24"/>
          <w:szCs w:val="24"/>
        </w:rPr>
      </w:pPr>
      <w:r w:rsidRPr="007404F3">
        <w:rPr>
          <w:rFonts w:ascii="Times New Roman" w:hAnsi="Times New Roman" w:cs="Times New Roman"/>
          <w:sz w:val="24"/>
          <w:szCs w:val="24"/>
        </w:rPr>
        <w:t>The second chapter deals with Review of literature</w:t>
      </w:r>
    </w:p>
    <w:p w:rsidR="00AA5155" w:rsidRPr="007404F3" w:rsidRDefault="00AA5155" w:rsidP="00597510">
      <w:pPr>
        <w:pStyle w:val="ListParagraph"/>
        <w:widowControl w:val="0"/>
        <w:numPr>
          <w:ilvl w:val="0"/>
          <w:numId w:val="20"/>
        </w:numPr>
        <w:autoSpaceDE w:val="0"/>
        <w:autoSpaceDN w:val="0"/>
        <w:spacing w:before="240" w:line="360" w:lineRule="auto"/>
        <w:jc w:val="both"/>
        <w:rPr>
          <w:rFonts w:ascii="Times New Roman" w:hAnsi="Times New Roman" w:cs="Times New Roman"/>
          <w:sz w:val="24"/>
          <w:szCs w:val="24"/>
        </w:rPr>
      </w:pPr>
      <w:r w:rsidRPr="007404F3">
        <w:rPr>
          <w:rFonts w:ascii="Times New Roman" w:hAnsi="Times New Roman" w:cs="Times New Roman"/>
          <w:sz w:val="24"/>
          <w:szCs w:val="24"/>
        </w:rPr>
        <w:t>The third chapter deals with Theoretical frame work of the study.</w:t>
      </w:r>
    </w:p>
    <w:p w:rsidR="00AA5155" w:rsidRPr="007404F3" w:rsidRDefault="00AA5155" w:rsidP="00597510">
      <w:pPr>
        <w:pStyle w:val="ListParagraph"/>
        <w:widowControl w:val="0"/>
        <w:numPr>
          <w:ilvl w:val="0"/>
          <w:numId w:val="20"/>
        </w:numPr>
        <w:autoSpaceDE w:val="0"/>
        <w:autoSpaceDN w:val="0"/>
        <w:spacing w:before="240" w:line="360" w:lineRule="auto"/>
        <w:jc w:val="both"/>
        <w:rPr>
          <w:rFonts w:ascii="Times New Roman" w:hAnsi="Times New Roman" w:cs="Times New Roman"/>
          <w:sz w:val="24"/>
          <w:szCs w:val="24"/>
        </w:rPr>
      </w:pPr>
      <w:r w:rsidRPr="007404F3">
        <w:rPr>
          <w:rFonts w:ascii="Times New Roman" w:hAnsi="Times New Roman" w:cs="Times New Roman"/>
          <w:sz w:val="24"/>
          <w:szCs w:val="24"/>
        </w:rPr>
        <w:t>The fourth chapter deals with Data analysis and interpretations of the study.</w:t>
      </w:r>
    </w:p>
    <w:p w:rsidR="00AA5155" w:rsidRPr="007404F3" w:rsidRDefault="00AA5155" w:rsidP="00597510">
      <w:pPr>
        <w:pStyle w:val="ListParagraph"/>
        <w:widowControl w:val="0"/>
        <w:numPr>
          <w:ilvl w:val="0"/>
          <w:numId w:val="20"/>
        </w:numPr>
        <w:autoSpaceDE w:val="0"/>
        <w:autoSpaceDN w:val="0"/>
        <w:spacing w:before="240" w:line="360" w:lineRule="auto"/>
        <w:jc w:val="both"/>
        <w:rPr>
          <w:rFonts w:ascii="Times New Roman" w:hAnsi="Times New Roman" w:cs="Times New Roman"/>
          <w:sz w:val="24"/>
          <w:szCs w:val="24"/>
        </w:rPr>
      </w:pPr>
      <w:r w:rsidRPr="007404F3">
        <w:rPr>
          <w:rFonts w:ascii="Times New Roman" w:hAnsi="Times New Roman" w:cs="Times New Roman"/>
          <w:sz w:val="24"/>
          <w:szCs w:val="24"/>
        </w:rPr>
        <w:t>The final chapter furnishes the findings, suggestions and conclusion for the study.</w:t>
      </w:r>
    </w:p>
    <w:p w:rsidR="00E160CD" w:rsidRPr="007404F3" w:rsidRDefault="00E160CD" w:rsidP="00E160CD">
      <w:pPr>
        <w:spacing w:before="240" w:line="360" w:lineRule="auto"/>
        <w:jc w:val="both"/>
        <w:rPr>
          <w:rFonts w:ascii="Times New Roman" w:hAnsi="Times New Roman" w:cs="Times New Roman"/>
          <w:bCs/>
          <w:sz w:val="24"/>
        </w:rPr>
      </w:pPr>
    </w:p>
    <w:p w:rsidR="00E160CD" w:rsidRPr="007404F3" w:rsidRDefault="00E160CD" w:rsidP="00E160CD">
      <w:pPr>
        <w:spacing w:before="240" w:line="360" w:lineRule="auto"/>
        <w:jc w:val="both"/>
        <w:rPr>
          <w:rFonts w:ascii="Times New Roman" w:hAnsi="Times New Roman" w:cs="Times New Roman"/>
          <w:bCs/>
          <w:sz w:val="24"/>
        </w:rPr>
      </w:pPr>
    </w:p>
    <w:p w:rsidR="00E160CD" w:rsidRPr="007404F3" w:rsidRDefault="00E160CD" w:rsidP="008C61F2">
      <w:pPr>
        <w:spacing w:line="360" w:lineRule="auto"/>
        <w:jc w:val="center"/>
        <w:rPr>
          <w:rFonts w:ascii="Times New Roman" w:hAnsi="Times New Roman" w:cs="Times New Roman"/>
          <w:b/>
          <w:bCs/>
          <w:sz w:val="32"/>
          <w:szCs w:val="24"/>
        </w:rPr>
      </w:pPr>
    </w:p>
    <w:p w:rsidR="00E160CD" w:rsidRPr="007404F3" w:rsidRDefault="00E160CD" w:rsidP="008C61F2">
      <w:pPr>
        <w:spacing w:line="360" w:lineRule="auto"/>
        <w:jc w:val="center"/>
        <w:rPr>
          <w:rFonts w:ascii="Times New Roman" w:hAnsi="Times New Roman" w:cs="Times New Roman"/>
          <w:b/>
          <w:bCs/>
          <w:sz w:val="32"/>
          <w:szCs w:val="24"/>
        </w:rPr>
      </w:pPr>
    </w:p>
    <w:p w:rsidR="00E160CD" w:rsidRPr="007404F3" w:rsidRDefault="00E160CD" w:rsidP="008C61F2">
      <w:pPr>
        <w:spacing w:line="360" w:lineRule="auto"/>
        <w:jc w:val="center"/>
        <w:rPr>
          <w:rFonts w:ascii="Times New Roman" w:hAnsi="Times New Roman" w:cs="Times New Roman"/>
          <w:b/>
          <w:bCs/>
          <w:sz w:val="32"/>
          <w:szCs w:val="24"/>
        </w:rPr>
      </w:pPr>
    </w:p>
    <w:p w:rsidR="00E160CD" w:rsidRPr="007404F3" w:rsidRDefault="00E160CD" w:rsidP="008C61F2">
      <w:pPr>
        <w:spacing w:line="360" w:lineRule="auto"/>
        <w:jc w:val="center"/>
        <w:rPr>
          <w:rFonts w:ascii="Times New Roman" w:hAnsi="Times New Roman" w:cs="Times New Roman"/>
          <w:b/>
          <w:bCs/>
          <w:sz w:val="32"/>
          <w:szCs w:val="24"/>
        </w:rPr>
      </w:pPr>
    </w:p>
    <w:p w:rsidR="00E160CD" w:rsidRPr="007404F3" w:rsidRDefault="00E160CD" w:rsidP="008C61F2">
      <w:pPr>
        <w:spacing w:line="360" w:lineRule="auto"/>
        <w:jc w:val="center"/>
        <w:rPr>
          <w:rFonts w:ascii="Times New Roman" w:hAnsi="Times New Roman" w:cs="Times New Roman"/>
          <w:b/>
          <w:bCs/>
          <w:sz w:val="32"/>
          <w:szCs w:val="24"/>
        </w:rPr>
      </w:pPr>
    </w:p>
    <w:p w:rsidR="007404F3" w:rsidRPr="007404F3" w:rsidRDefault="007404F3" w:rsidP="008C61F2">
      <w:pPr>
        <w:spacing w:line="360" w:lineRule="auto"/>
        <w:jc w:val="center"/>
        <w:rPr>
          <w:rFonts w:ascii="Times New Roman" w:hAnsi="Times New Roman" w:cs="Times New Roman"/>
          <w:b/>
          <w:bCs/>
          <w:sz w:val="32"/>
          <w:szCs w:val="24"/>
        </w:rPr>
      </w:pPr>
    </w:p>
    <w:p w:rsidR="008123D2" w:rsidRPr="007404F3" w:rsidRDefault="008123D2" w:rsidP="002A38D7">
      <w:pPr>
        <w:spacing w:line="360" w:lineRule="auto"/>
        <w:rPr>
          <w:rFonts w:ascii="Times New Roman" w:hAnsi="Times New Roman" w:cs="Times New Roman"/>
          <w:b/>
          <w:bCs/>
          <w:sz w:val="28"/>
          <w:szCs w:val="24"/>
        </w:rPr>
      </w:pPr>
      <w:r w:rsidRPr="007404F3">
        <w:rPr>
          <w:rFonts w:ascii="Times New Roman" w:hAnsi="Times New Roman" w:cs="Times New Roman"/>
          <w:b/>
          <w:bCs/>
          <w:sz w:val="28"/>
          <w:szCs w:val="24"/>
        </w:rPr>
        <w:lastRenderedPageBreak/>
        <w:t>2.1 REVIEW OF LITERATURE</w:t>
      </w:r>
    </w:p>
    <w:p w:rsidR="008123D2" w:rsidRPr="007404F3" w:rsidRDefault="00E33882" w:rsidP="00E33882">
      <w:pPr>
        <w:spacing w:line="360" w:lineRule="auto"/>
        <w:jc w:val="both"/>
        <w:rPr>
          <w:rFonts w:ascii="Times New Roman" w:hAnsi="Times New Roman" w:cs="Times New Roman"/>
          <w:bCs/>
          <w:sz w:val="24"/>
          <w:szCs w:val="24"/>
        </w:rPr>
      </w:pPr>
      <w:r w:rsidRPr="00C37A4B">
        <w:rPr>
          <w:rFonts w:ascii="Times New Roman" w:hAnsi="Times New Roman" w:cs="Times New Roman"/>
          <w:b/>
          <w:bCs/>
          <w:sz w:val="24"/>
          <w:szCs w:val="24"/>
        </w:rPr>
        <w:t>Thulasipriya (2015)</w:t>
      </w:r>
      <w:r w:rsidRPr="007404F3">
        <w:rPr>
          <w:rFonts w:ascii="Times New Roman" w:hAnsi="Times New Roman" w:cs="Times New Roman"/>
          <w:bCs/>
          <w:sz w:val="24"/>
          <w:szCs w:val="24"/>
        </w:rPr>
        <w:t xml:space="preserve"> examined the investment preference of Coimbatore based Government employees on various investment avenues. She confirmed that investors still prefer to invest in financial products which give risk free returns. This confirms that Indian investors even if they are of high income, well educated, salaried, independent are conservative investors prefer to play safe. Most of the Licensed Under Creative Commons Attribution CC BY investors prefer Bank FD and Govt. Securities as the investment option, there is lack of awareness about other avenues like equity and mutual fund etc. so it is mandatory to be aware and invest in them by reading newspapers, journals and articles related to stock market.</w:t>
      </w:r>
    </w:p>
    <w:p w:rsidR="008123D2" w:rsidRPr="007404F3" w:rsidRDefault="00E33882" w:rsidP="00E33882">
      <w:pPr>
        <w:spacing w:line="360" w:lineRule="auto"/>
        <w:jc w:val="both"/>
        <w:rPr>
          <w:rFonts w:ascii="Times New Roman" w:hAnsi="Times New Roman" w:cs="Times New Roman"/>
          <w:bCs/>
          <w:sz w:val="24"/>
          <w:szCs w:val="24"/>
        </w:rPr>
      </w:pPr>
      <w:r w:rsidRPr="006936ED">
        <w:rPr>
          <w:rFonts w:ascii="Times New Roman" w:hAnsi="Times New Roman" w:cs="Times New Roman"/>
          <w:b/>
          <w:bCs/>
          <w:sz w:val="24"/>
          <w:szCs w:val="24"/>
        </w:rPr>
        <w:t>Dusenberry (1949)</w:t>
      </w:r>
      <w:r w:rsidRPr="007404F3">
        <w:rPr>
          <w:rFonts w:ascii="Times New Roman" w:hAnsi="Times New Roman" w:cs="Times New Roman"/>
          <w:bCs/>
          <w:sz w:val="24"/>
          <w:szCs w:val="24"/>
        </w:rPr>
        <w:t xml:space="preserve"> has examined that the saving rate depends not only on the level of income but also on the relative position of the individual on the income scale and the saving rate is dependent on the ratio of the current income to the peak level income previously reached.</w:t>
      </w:r>
    </w:p>
    <w:p w:rsidR="00E33882" w:rsidRPr="007404F3" w:rsidRDefault="00E33882" w:rsidP="007404F3">
      <w:pPr>
        <w:spacing w:line="360" w:lineRule="auto"/>
        <w:jc w:val="both"/>
        <w:rPr>
          <w:rFonts w:ascii="Times New Roman" w:hAnsi="Times New Roman" w:cs="Times New Roman"/>
          <w:bCs/>
          <w:sz w:val="24"/>
          <w:szCs w:val="24"/>
        </w:rPr>
      </w:pPr>
      <w:r w:rsidRPr="006936ED">
        <w:rPr>
          <w:rFonts w:ascii="Times New Roman" w:hAnsi="Times New Roman" w:cs="Times New Roman"/>
          <w:b/>
          <w:bCs/>
          <w:sz w:val="24"/>
          <w:szCs w:val="24"/>
        </w:rPr>
        <w:t xml:space="preserve">Ruddar Dutt (1972) </w:t>
      </w:r>
      <w:r w:rsidRPr="007404F3">
        <w:rPr>
          <w:rFonts w:ascii="Times New Roman" w:hAnsi="Times New Roman" w:cs="Times New Roman"/>
          <w:bCs/>
          <w:sz w:val="24"/>
          <w:szCs w:val="24"/>
        </w:rPr>
        <w:t>has noticed two phenomenon regarding savings and investment First there is a competitive increase in non functional consumption on ceremonies like marriage etc, Secondly there is a race in the use of prestige articles and services which are rapidly becoming the indices of high living standards. The continuous rise in prices eroded whatever little savings the less well to do could make earlier. Thus, the growing inequality has acted in a two fold manner to act into the savings potential of the household sector.</w:t>
      </w:r>
      <w:r w:rsidRPr="007404F3">
        <w:rPr>
          <w:rFonts w:ascii="Times New Roman" w:hAnsi="Times New Roman" w:cs="Times New Roman"/>
          <w:bCs/>
          <w:sz w:val="24"/>
          <w:szCs w:val="24"/>
        </w:rPr>
        <w:cr/>
      </w:r>
      <w:r w:rsidRPr="006936ED">
        <w:rPr>
          <w:rFonts w:ascii="Times New Roman" w:hAnsi="Times New Roman" w:cs="Times New Roman"/>
          <w:b/>
          <w:bCs/>
          <w:sz w:val="24"/>
          <w:szCs w:val="24"/>
        </w:rPr>
        <w:t>Ezekiel Hannan (1982)</w:t>
      </w:r>
      <w:r w:rsidRPr="007404F3">
        <w:rPr>
          <w:rFonts w:ascii="Times New Roman" w:hAnsi="Times New Roman" w:cs="Times New Roman"/>
          <w:bCs/>
          <w:sz w:val="24"/>
          <w:szCs w:val="24"/>
        </w:rPr>
        <w:t xml:space="preserve"> has pointed out that an increase in the savings rate is necessary if the planned rate of growth of income is to be achieved. The capacity to save depends upon the per capita income level. Increasing the marginal savings ratio further can only hit the already pitiably low level of taxation and it will hit savings ratio too.</w:t>
      </w:r>
    </w:p>
    <w:p w:rsidR="00E33882" w:rsidRPr="007404F3" w:rsidRDefault="00E33882" w:rsidP="00E33882">
      <w:pPr>
        <w:spacing w:line="360" w:lineRule="auto"/>
        <w:jc w:val="both"/>
        <w:rPr>
          <w:rFonts w:ascii="Times New Roman" w:hAnsi="Times New Roman" w:cs="Times New Roman"/>
          <w:bCs/>
          <w:sz w:val="24"/>
          <w:szCs w:val="24"/>
        </w:rPr>
      </w:pPr>
      <w:r w:rsidRPr="006936ED">
        <w:rPr>
          <w:rFonts w:ascii="Times New Roman" w:hAnsi="Times New Roman" w:cs="Times New Roman"/>
          <w:b/>
          <w:bCs/>
          <w:sz w:val="24"/>
          <w:szCs w:val="24"/>
        </w:rPr>
        <w:t>The NCAER (1980)</w:t>
      </w:r>
      <w:r w:rsidRPr="007404F3">
        <w:rPr>
          <w:rFonts w:ascii="Times New Roman" w:hAnsi="Times New Roman" w:cs="Times New Roman"/>
          <w:bCs/>
          <w:sz w:val="24"/>
          <w:szCs w:val="24"/>
        </w:rPr>
        <w:t xml:space="preserve"> study has found the average investment level to arise with an increase in the level of education of chief earner. The pattern of investment varied with the share of physical assets to the total and declined with the increase in levels of education. The share of financial assets in household investment declined as the households moved up in the wealth scale, more or less similar trends were noticed in both rural and urban areas.</w:t>
      </w:r>
    </w:p>
    <w:p w:rsidR="00E33882" w:rsidRPr="007404F3" w:rsidRDefault="00E33882" w:rsidP="00E33882">
      <w:pPr>
        <w:spacing w:line="360" w:lineRule="auto"/>
        <w:jc w:val="both"/>
        <w:rPr>
          <w:rFonts w:ascii="Times New Roman" w:hAnsi="Times New Roman" w:cs="Times New Roman"/>
          <w:bCs/>
          <w:sz w:val="24"/>
          <w:szCs w:val="24"/>
        </w:rPr>
      </w:pPr>
      <w:r w:rsidRPr="006936ED">
        <w:rPr>
          <w:rFonts w:ascii="Times New Roman" w:hAnsi="Times New Roman" w:cs="Times New Roman"/>
          <w:b/>
          <w:bCs/>
          <w:sz w:val="24"/>
          <w:szCs w:val="24"/>
        </w:rPr>
        <w:lastRenderedPageBreak/>
        <w:t>Tomola Marshal Obamuyi (2013</w:t>
      </w:r>
      <w:r w:rsidRPr="007404F3">
        <w:rPr>
          <w:rFonts w:ascii="Times New Roman" w:hAnsi="Times New Roman" w:cs="Times New Roman"/>
          <w:bCs/>
          <w:sz w:val="24"/>
          <w:szCs w:val="24"/>
        </w:rPr>
        <w:t>) The study seeks to determine the main factors influencing investment decisions of investors and how these factors are related to the investors„ socio-economic characteristics in the Nigerian Capital Market. The study covers individual investors using convenient sampling method to obtain information From 33 respondents through a modified questionnaire developed by Al-Tamimi (2005).</w:t>
      </w:r>
    </w:p>
    <w:p w:rsidR="008123D2" w:rsidRPr="007404F3" w:rsidRDefault="00E33882" w:rsidP="00E33882">
      <w:pPr>
        <w:spacing w:line="360" w:lineRule="auto"/>
        <w:jc w:val="both"/>
        <w:rPr>
          <w:rFonts w:ascii="Times New Roman" w:hAnsi="Times New Roman" w:cs="Times New Roman"/>
          <w:bCs/>
          <w:sz w:val="24"/>
          <w:szCs w:val="24"/>
        </w:rPr>
      </w:pPr>
      <w:r w:rsidRPr="006936ED">
        <w:rPr>
          <w:rFonts w:ascii="Times New Roman" w:hAnsi="Times New Roman" w:cs="Times New Roman"/>
          <w:b/>
          <w:bCs/>
          <w:sz w:val="24"/>
          <w:szCs w:val="24"/>
        </w:rPr>
        <w:t>Prof. Priya Vasagadekar (2014)</w:t>
      </w:r>
      <w:r w:rsidRPr="007404F3">
        <w:rPr>
          <w:rFonts w:ascii="Times New Roman" w:hAnsi="Times New Roman" w:cs="Times New Roman"/>
          <w:bCs/>
          <w:sz w:val="24"/>
          <w:szCs w:val="24"/>
        </w:rPr>
        <w:t xml:space="preserve"> In this papers the author says that from ancient times, women have been managing homes. Hence they are called Home makers.„ But since the last 10 to 15 years, this situation has been changing. These days, in all sorts of fields, women are working efficiently and enthusiastically along with men or if it is said that women work more efficiently than their male colleagues, it wouldn„t be an exaggeration. In the metro cities, the percentage of working women is more and Pune is getting transformed into metros. Previously Pune was known only for the best education; but with the rapid paced development in the industry sector in the recent past, it is now known as Employment Hub too. As the name suggests, the present research has been done to know the investment awareness among Indian working women with reference to Pune region. Now- a- days, women want to be financially independent &amp; secure their future with enough funds.</w:t>
      </w:r>
    </w:p>
    <w:p w:rsidR="008123D2" w:rsidRPr="007404F3" w:rsidRDefault="00E33882" w:rsidP="00E33882">
      <w:pPr>
        <w:spacing w:line="360" w:lineRule="auto"/>
        <w:jc w:val="both"/>
        <w:rPr>
          <w:rFonts w:ascii="Times New Roman" w:hAnsi="Times New Roman" w:cs="Times New Roman"/>
          <w:bCs/>
          <w:sz w:val="24"/>
          <w:szCs w:val="24"/>
        </w:rPr>
      </w:pPr>
      <w:r w:rsidRPr="006936ED">
        <w:rPr>
          <w:rFonts w:ascii="Times New Roman" w:hAnsi="Times New Roman" w:cs="Times New Roman"/>
          <w:b/>
          <w:bCs/>
          <w:sz w:val="24"/>
          <w:szCs w:val="24"/>
        </w:rPr>
        <w:t>Sindhu (2013)</w:t>
      </w:r>
      <w:r w:rsidRPr="007404F3">
        <w:rPr>
          <w:rFonts w:ascii="Times New Roman" w:hAnsi="Times New Roman" w:cs="Times New Roman"/>
          <w:bCs/>
          <w:sz w:val="24"/>
          <w:szCs w:val="24"/>
        </w:rPr>
        <w:t xml:space="preserve"> studied the investment preference with respect to various investment avenues of 900 investors of Kerala, India. She revealed that the most preferred investment avenue is bank deposits, followed by life insurance. Investments in mutual funds came in the third position. Chits, Shares and Postal deposits managed to get fourth, fifth and sixth position, Gold, Pension &amp; Provident Fund and Real Estates are ranked seventh, eighth and ninth, Bonds &amp; Debentures, Company Deposits, Small Savings Scheme and Art Fund hold tenth, eleventh, twelfth and thirteenth rank among investors. She also found that there exists significant difference in the preferences of male and female investors on various investment avenues. She witnessed that age has influence on the investment preferences of the investors on various avenues of investments. She concluded that the income level has influence on their preferences of various avenues of investments</w:t>
      </w:r>
    </w:p>
    <w:p w:rsidR="007404F3" w:rsidRPr="007404F3" w:rsidRDefault="007404F3" w:rsidP="00E33882">
      <w:pPr>
        <w:spacing w:line="360" w:lineRule="auto"/>
        <w:jc w:val="both"/>
        <w:rPr>
          <w:rFonts w:ascii="Times New Roman" w:hAnsi="Times New Roman" w:cs="Times New Roman"/>
          <w:bCs/>
          <w:sz w:val="24"/>
          <w:szCs w:val="24"/>
        </w:rPr>
      </w:pPr>
    </w:p>
    <w:p w:rsidR="007404F3" w:rsidRPr="007404F3" w:rsidRDefault="007404F3" w:rsidP="00E33882">
      <w:pPr>
        <w:spacing w:line="360" w:lineRule="auto"/>
        <w:jc w:val="both"/>
        <w:rPr>
          <w:rFonts w:ascii="Times New Roman" w:hAnsi="Times New Roman" w:cs="Times New Roman"/>
          <w:bCs/>
          <w:sz w:val="24"/>
          <w:szCs w:val="24"/>
        </w:rPr>
      </w:pPr>
    </w:p>
    <w:p w:rsidR="00E160CD" w:rsidRPr="007404F3" w:rsidRDefault="003C1C00" w:rsidP="002A38D7">
      <w:pPr>
        <w:spacing w:line="360" w:lineRule="auto"/>
        <w:rPr>
          <w:rFonts w:ascii="Times New Roman" w:hAnsi="Times New Roman" w:cs="Times New Roman"/>
          <w:b/>
          <w:bCs/>
          <w:sz w:val="28"/>
          <w:szCs w:val="24"/>
        </w:rPr>
      </w:pPr>
      <w:r w:rsidRPr="007404F3">
        <w:rPr>
          <w:rFonts w:ascii="Times New Roman" w:hAnsi="Times New Roman" w:cs="Times New Roman"/>
          <w:b/>
          <w:bCs/>
          <w:sz w:val="28"/>
          <w:szCs w:val="24"/>
        </w:rPr>
        <w:lastRenderedPageBreak/>
        <w:t xml:space="preserve">3.1 THEORETICAL FRAMEWORK </w:t>
      </w:r>
    </w:p>
    <w:p w:rsidR="00E160CD" w:rsidRPr="007404F3" w:rsidRDefault="003C1C00" w:rsidP="007404F3">
      <w:pPr>
        <w:spacing w:line="360" w:lineRule="auto"/>
        <w:jc w:val="both"/>
        <w:rPr>
          <w:rFonts w:ascii="Times New Roman" w:eastAsia="Times New Roman" w:hAnsi="Times New Roman" w:cs="Times New Roman"/>
          <w:b/>
        </w:rPr>
      </w:pPr>
      <w:r w:rsidRPr="007404F3">
        <w:rPr>
          <w:rFonts w:ascii="Times New Roman" w:eastAsia="Times New Roman" w:hAnsi="Times New Roman" w:cs="Times New Roman"/>
          <w:b/>
          <w:sz w:val="24"/>
        </w:rPr>
        <w:t xml:space="preserve">AN OVERVIEW OF SAVINGS AND </w:t>
      </w:r>
      <w:r w:rsidR="00E160CD" w:rsidRPr="007404F3">
        <w:rPr>
          <w:rFonts w:ascii="Times New Roman" w:eastAsia="Times New Roman" w:hAnsi="Times New Roman" w:cs="Times New Roman"/>
          <w:b/>
          <w:sz w:val="24"/>
        </w:rPr>
        <w:t>INVESTMENTS</w:t>
      </w:r>
    </w:p>
    <w:p w:rsidR="00E160CD" w:rsidRPr="007404F3" w:rsidRDefault="00E160CD" w:rsidP="007404F3">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Savings and investments constitute an important component of total assets of people. When people have surplus cash after meeting present needs, they will put it into savings and investments avenues. Generally savings and investments are used in a similar sense. But they are different and distinct.</w:t>
      </w:r>
      <w:r w:rsidR="006936ED">
        <w:rPr>
          <w:rFonts w:ascii="Times New Roman" w:eastAsia="Times New Roman" w:hAnsi="Times New Roman" w:cs="Times New Roman"/>
          <w:sz w:val="24"/>
        </w:rPr>
        <w:t xml:space="preserve"> </w:t>
      </w:r>
      <w:r w:rsidRPr="007404F3">
        <w:rPr>
          <w:rFonts w:ascii="Times New Roman" w:eastAsia="Times New Roman" w:hAnsi="Times New Roman" w:cs="Times New Roman"/>
          <w:sz w:val="24"/>
        </w:rPr>
        <w:t>Savings is that part of income which is not spends for present consumption. It refers to money or assets kept for future periods. In deposit terminology, the term savings is defined as money or assets set aside for the purpose of future use. Savings generally represent only one part of an individual’s assets and have a minimal exposure to risk. It represents an important part of an individual’s as well as a nation’s basic assets. committing funds in any financial or physical form in the present with the expectation of receiving additional income in the future. In other words investment is the sacrifice of certain present value for the uncertain future reward.  According to Fisher and Jordan investment is “commitment of funds made in the expectation of some positive rate of return. If the investment is properly undertaken, the return will commensurate with the risk the investor assumes”</w:t>
      </w:r>
    </w:p>
    <w:p w:rsidR="00E160CD" w:rsidRPr="007404F3" w:rsidRDefault="00E160CD" w:rsidP="007404F3">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According to F. Amling “investment may be defined as the purchase by an individual or institutional investor of a financial or real asset that produces a return proportional to the risk assumed over some future investment project”  The Business Dictionary defines investments as “money committed or property acquired for future income</w:t>
      </w:r>
      <w:r w:rsidR="003C1C00" w:rsidRPr="007404F3">
        <w:rPr>
          <w:rFonts w:ascii="Times New Roman" w:eastAsia="Times New Roman" w:hAnsi="Times New Roman" w:cs="Times New Roman"/>
          <w:sz w:val="24"/>
        </w:rPr>
        <w:t>.</w:t>
      </w:r>
      <w:r w:rsidRPr="007404F3">
        <w:rPr>
          <w:rFonts w:ascii="Times New Roman" w:eastAsia="Times New Roman" w:hAnsi="Times New Roman" w:cs="Times New Roman"/>
          <w:sz w:val="24"/>
        </w:rPr>
        <w:t>”  In short investment means income set aside for the purpose of earning additional return or growth in value.</w:t>
      </w:r>
    </w:p>
    <w:p w:rsidR="003C1C00" w:rsidRPr="007404F3" w:rsidRDefault="00E160CD" w:rsidP="00E160CD">
      <w:pPr>
        <w:spacing w:before="240" w:line="360" w:lineRule="auto"/>
        <w:jc w:val="both"/>
        <w:rPr>
          <w:rFonts w:ascii="Times New Roman" w:eastAsia="Times New Roman" w:hAnsi="Times New Roman" w:cs="Times New Roman"/>
        </w:rPr>
      </w:pPr>
      <w:r w:rsidRPr="007404F3">
        <w:rPr>
          <w:rFonts w:ascii="Times New Roman" w:eastAsia="Times New Roman" w:hAnsi="Times New Roman" w:cs="Times New Roman"/>
          <w:b/>
          <w:sz w:val="28"/>
        </w:rPr>
        <w:t xml:space="preserve"> FACTORS AFFECTING SAVINGS</w:t>
      </w:r>
    </w:p>
    <w:p w:rsidR="00E33882" w:rsidRPr="007404F3" w:rsidRDefault="00E160CD" w:rsidP="00E160CD">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 The following factors influence the savings of individuals.</w:t>
      </w:r>
    </w:p>
    <w:p w:rsidR="003C1C00" w:rsidRPr="007404F3" w:rsidRDefault="00E160CD" w:rsidP="007404F3">
      <w:pPr>
        <w:spacing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b/>
          <w:sz w:val="24"/>
        </w:rPr>
        <w:t>INCOME</w:t>
      </w:r>
    </w:p>
    <w:p w:rsidR="00E160CD" w:rsidRPr="007404F3" w:rsidRDefault="00E160CD" w:rsidP="00E160CD">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 If a person’s income is more than sufficient to meet all the needs and wants, then there will have surplus funds left over at the end of each pay cycle or pay period. This fund can be directed into savings avenues.</w:t>
      </w:r>
    </w:p>
    <w:p w:rsidR="00E160CD" w:rsidRPr="007404F3" w:rsidRDefault="00E160CD" w:rsidP="003C1C00">
      <w:pPr>
        <w:spacing w:before="240" w:after="20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b/>
          <w:sz w:val="24"/>
        </w:rPr>
        <w:lastRenderedPageBreak/>
        <w:t>MARGINAL PROPENSITY TO COSUME (MPC</w:t>
      </w:r>
      <w:r w:rsidRPr="007404F3">
        <w:rPr>
          <w:rFonts w:ascii="Times New Roman" w:eastAsia="Times New Roman" w:hAnsi="Times New Roman" w:cs="Times New Roman"/>
          <w:sz w:val="24"/>
        </w:rPr>
        <w:t>)</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After receiving income a majority of it will spend for food, shelter, clothing, etc. In Economic terms the percentage of the income which is consumed is referred to as the Marginal Propensity to Consume. The Marginal Propensity to Consume helps to know the relationship between rupee earned and rupee expended. That is when an additional rupee is earned, how much of that will be expended. The Marginal Propensity to Consume plus the household savings ratio will always equal to 100 percentage. As such anything which affects MPC will affect saving levels also.</w:t>
      </w:r>
    </w:p>
    <w:p w:rsidR="003C1C00" w:rsidRPr="007404F3" w:rsidRDefault="00E160CD" w:rsidP="003C1C00">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b/>
          <w:sz w:val="24"/>
        </w:rPr>
        <w:t>INTEREST RATES</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 Interest rates will have a significant impact on the willingness to save money. When interest rate increases, it will results into a higher financial return on the money that is saved. This will make saving a more attractive option.</w:t>
      </w:r>
    </w:p>
    <w:p w:rsidR="003C1C00"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AVAILABILITY OF APPROPRIATE SAVING SCHEMES</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sz w:val="24"/>
        </w:rPr>
        <w:t xml:space="preserve"> </w:t>
      </w:r>
      <w:r w:rsidR="006936ED">
        <w:rPr>
          <w:rFonts w:ascii="Times New Roman" w:eastAsia="Times New Roman" w:hAnsi="Times New Roman" w:cs="Times New Roman"/>
          <w:sz w:val="24"/>
        </w:rPr>
        <w:tab/>
      </w:r>
      <w:r w:rsidRPr="007404F3">
        <w:rPr>
          <w:rFonts w:ascii="Times New Roman" w:eastAsia="Times New Roman" w:hAnsi="Times New Roman" w:cs="Times New Roman"/>
          <w:sz w:val="24"/>
        </w:rPr>
        <w:t>If more options are available to put the money saved, people will be attracted to save more.</w:t>
      </w:r>
    </w:p>
    <w:p w:rsidR="003C1C00"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INCOME TAX</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sz w:val="24"/>
        </w:rPr>
        <w:t xml:space="preserve"> </w:t>
      </w:r>
      <w:r w:rsidR="006936ED">
        <w:rPr>
          <w:rFonts w:ascii="Times New Roman" w:eastAsia="Times New Roman" w:hAnsi="Times New Roman" w:cs="Times New Roman"/>
          <w:sz w:val="24"/>
        </w:rPr>
        <w:tab/>
      </w:r>
      <w:r w:rsidRPr="007404F3">
        <w:rPr>
          <w:rFonts w:ascii="Times New Roman" w:eastAsia="Times New Roman" w:hAnsi="Times New Roman" w:cs="Times New Roman"/>
          <w:sz w:val="24"/>
        </w:rPr>
        <w:t>When pursuaded income tax rates increase, it will affect disposal income. Disposal income is the income left after paying taxes. If income tax rates increase, people won’t have much money to save. On the other hand, when income tax rates fall, it is possible to save more money. Any money that one earns from savings is subject to taxation. Any decision by the Government to alter the way in which savings are taxed will also have an effect on whether or not to choose saving avenues.</w:t>
      </w:r>
    </w:p>
    <w:p w:rsidR="003C1C00" w:rsidRPr="007404F3" w:rsidRDefault="00E160CD" w:rsidP="003C1C00">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b/>
          <w:sz w:val="24"/>
        </w:rPr>
        <w:t>RATE OF INFLATION</w:t>
      </w:r>
    </w:p>
    <w:p w:rsid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When inflation is high people have less money left with them to save because a major part of their disposal income will be spend to satisfy their needs and wants.      </w:t>
      </w:r>
    </w:p>
    <w:p w:rsidR="00E160CD" w:rsidRPr="007404F3" w:rsidRDefault="00E160CD" w:rsidP="003C1C00">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    </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lastRenderedPageBreak/>
        <w:t>SAVE FOR A FUTURE PURCHASE</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People may save with the motive to carry out a future purchase such as purchase of vehicle, house etc.</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PRECAUTIONARY MEASURES</w:t>
      </w:r>
    </w:p>
    <w:p w:rsidR="00E160CD" w:rsidRPr="007404F3" w:rsidRDefault="00531F3A" w:rsidP="00E160CD">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 </w:t>
      </w:r>
      <w:r w:rsidR="006936ED">
        <w:rPr>
          <w:rFonts w:ascii="Times New Roman" w:eastAsia="Times New Roman" w:hAnsi="Times New Roman" w:cs="Times New Roman"/>
          <w:sz w:val="24"/>
        </w:rPr>
        <w:tab/>
      </w:r>
      <w:r w:rsidR="00E160CD" w:rsidRPr="007404F3">
        <w:rPr>
          <w:rFonts w:ascii="Times New Roman" w:eastAsia="Times New Roman" w:hAnsi="Times New Roman" w:cs="Times New Roman"/>
          <w:sz w:val="24"/>
        </w:rPr>
        <w:t>Future is uncertain. So to cover future and its uncertainty people might save as a precaution and to meet unforeseen contingencies.</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TASTES AND PREFERENCES OF CONSUMERS</w:t>
      </w:r>
    </w:p>
    <w:p w:rsidR="00E160CD" w:rsidRPr="007404F3" w:rsidRDefault="00E160CD" w:rsidP="006936ED">
      <w:pPr>
        <w:spacing w:before="240" w:line="360" w:lineRule="auto"/>
        <w:ind w:left="90" w:firstLine="630"/>
        <w:jc w:val="both"/>
        <w:rPr>
          <w:rFonts w:ascii="Times New Roman" w:eastAsia="Times New Roman" w:hAnsi="Times New Roman" w:cs="Times New Roman"/>
          <w:sz w:val="24"/>
        </w:rPr>
      </w:pPr>
      <w:r w:rsidRPr="007404F3">
        <w:rPr>
          <w:rFonts w:ascii="Times New Roman" w:eastAsia="Times New Roman" w:hAnsi="Times New Roman" w:cs="Times New Roman"/>
          <w:sz w:val="24"/>
        </w:rPr>
        <w:t>Savings of an individual always depends upon individual’s preference. Some people save more than others.</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 xml:space="preserve">CONSUMER CONFIDENCE OR EXPECTATION ABOUT FUTURE CHANGES IN THE ECONOMY </w:t>
      </w:r>
    </w:p>
    <w:p w:rsidR="00E160CD" w:rsidRPr="007404F3" w:rsidRDefault="00E160CD" w:rsidP="006936ED">
      <w:pPr>
        <w:spacing w:before="240" w:line="360" w:lineRule="auto"/>
        <w:ind w:firstLine="720"/>
        <w:jc w:val="both"/>
        <w:rPr>
          <w:rFonts w:ascii="Times New Roman" w:eastAsia="Times New Roman" w:hAnsi="Times New Roman" w:cs="Times New Roman"/>
          <w:b/>
          <w:sz w:val="24"/>
        </w:rPr>
      </w:pPr>
      <w:r w:rsidRPr="007404F3">
        <w:rPr>
          <w:rFonts w:ascii="Times New Roman" w:eastAsia="Times New Roman" w:hAnsi="Times New Roman" w:cs="Times New Roman"/>
          <w:sz w:val="24"/>
        </w:rPr>
        <w:t>The consumers’ confidence or trust in financial institutions and expectation about future changes in the economy will affect savings level. Poor expectation of future economic growth, wages and job opportunities will result in increase in savings as a precautionary measure.</w:t>
      </w:r>
    </w:p>
    <w:p w:rsidR="00531F3A" w:rsidRPr="007404F3" w:rsidRDefault="00E160CD" w:rsidP="00531F3A">
      <w:pPr>
        <w:spacing w:before="240" w:line="360" w:lineRule="auto"/>
        <w:jc w:val="both"/>
        <w:rPr>
          <w:rFonts w:ascii="Times New Roman" w:eastAsia="Times New Roman" w:hAnsi="Times New Roman" w:cs="Times New Roman"/>
          <w:b/>
          <w:sz w:val="24"/>
          <w:szCs w:val="28"/>
        </w:rPr>
      </w:pPr>
      <w:r w:rsidRPr="007404F3">
        <w:rPr>
          <w:rFonts w:ascii="Times New Roman" w:eastAsia="Times New Roman" w:hAnsi="Times New Roman" w:cs="Times New Roman"/>
          <w:b/>
          <w:sz w:val="24"/>
          <w:szCs w:val="28"/>
        </w:rPr>
        <w:t>CONCEPTS OF INVESTMENT</w:t>
      </w:r>
    </w:p>
    <w:p w:rsidR="00E160CD" w:rsidRPr="007404F3" w:rsidRDefault="00E160CD" w:rsidP="006936ED">
      <w:pPr>
        <w:spacing w:before="240" w:line="360" w:lineRule="auto"/>
        <w:ind w:firstLine="720"/>
        <w:jc w:val="both"/>
        <w:rPr>
          <w:rFonts w:ascii="Times New Roman" w:eastAsia="Times New Roman" w:hAnsi="Times New Roman" w:cs="Times New Roman"/>
          <w:sz w:val="28"/>
          <w:szCs w:val="28"/>
        </w:rPr>
      </w:pPr>
      <w:r w:rsidRPr="007404F3">
        <w:rPr>
          <w:rFonts w:ascii="Times New Roman" w:eastAsia="Times New Roman" w:hAnsi="Times New Roman" w:cs="Times New Roman"/>
          <w:sz w:val="24"/>
        </w:rPr>
        <w:t>Investment or investing is a word which may have many interpretations. Basically there are three concepts of investment. They are:-</w:t>
      </w:r>
    </w:p>
    <w:p w:rsidR="00E160CD" w:rsidRPr="007404F3" w:rsidRDefault="00E160CD" w:rsidP="00597510">
      <w:pPr>
        <w:numPr>
          <w:ilvl w:val="0"/>
          <w:numId w:val="5"/>
        </w:numPr>
        <w:spacing w:before="240" w:after="200" w:line="360" w:lineRule="auto"/>
        <w:ind w:left="1440" w:hanging="360"/>
        <w:jc w:val="both"/>
        <w:rPr>
          <w:rFonts w:ascii="Times New Roman" w:eastAsia="Times New Roman" w:hAnsi="Times New Roman" w:cs="Times New Roman"/>
          <w:sz w:val="24"/>
        </w:rPr>
      </w:pPr>
      <w:r w:rsidRPr="007404F3">
        <w:rPr>
          <w:rFonts w:ascii="Times New Roman" w:eastAsia="Times New Roman" w:hAnsi="Times New Roman" w:cs="Times New Roman"/>
          <w:sz w:val="24"/>
        </w:rPr>
        <w:t>Economic Investment</w:t>
      </w:r>
    </w:p>
    <w:p w:rsidR="00E160CD" w:rsidRPr="007404F3" w:rsidRDefault="00E160CD" w:rsidP="00597510">
      <w:pPr>
        <w:numPr>
          <w:ilvl w:val="0"/>
          <w:numId w:val="5"/>
        </w:numPr>
        <w:spacing w:before="240" w:after="200" w:line="360" w:lineRule="auto"/>
        <w:ind w:left="1440" w:hanging="360"/>
        <w:jc w:val="both"/>
        <w:rPr>
          <w:rFonts w:ascii="Times New Roman" w:eastAsia="Times New Roman" w:hAnsi="Times New Roman" w:cs="Times New Roman"/>
          <w:sz w:val="24"/>
        </w:rPr>
      </w:pPr>
      <w:r w:rsidRPr="007404F3">
        <w:rPr>
          <w:rFonts w:ascii="Times New Roman" w:eastAsia="Times New Roman" w:hAnsi="Times New Roman" w:cs="Times New Roman"/>
          <w:sz w:val="24"/>
        </w:rPr>
        <w:t>Commitment Investment</w:t>
      </w:r>
    </w:p>
    <w:p w:rsidR="00E160CD" w:rsidRPr="007404F3" w:rsidRDefault="00E160CD" w:rsidP="00597510">
      <w:pPr>
        <w:numPr>
          <w:ilvl w:val="0"/>
          <w:numId w:val="5"/>
        </w:numPr>
        <w:spacing w:before="240" w:after="200" w:line="360" w:lineRule="auto"/>
        <w:ind w:left="1440" w:hanging="360"/>
        <w:jc w:val="both"/>
        <w:rPr>
          <w:rFonts w:ascii="Times New Roman" w:eastAsia="Times New Roman" w:hAnsi="Times New Roman" w:cs="Times New Roman"/>
          <w:sz w:val="24"/>
        </w:rPr>
      </w:pPr>
      <w:r w:rsidRPr="007404F3">
        <w:rPr>
          <w:rFonts w:ascii="Times New Roman" w:eastAsia="Times New Roman" w:hAnsi="Times New Roman" w:cs="Times New Roman"/>
          <w:sz w:val="24"/>
        </w:rPr>
        <w:t>Financial investment</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ECONOMIC INVESTMENT</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The term economic investment has a precise meaning. Economic investment means net addition to the capital stock of society. Capital stock of society refers to the </w:t>
      </w:r>
      <w:r w:rsidRPr="007404F3">
        <w:rPr>
          <w:rFonts w:ascii="Times New Roman" w:eastAsia="Times New Roman" w:hAnsi="Times New Roman" w:cs="Times New Roman"/>
          <w:sz w:val="24"/>
        </w:rPr>
        <w:lastRenderedPageBreak/>
        <w:t>goods which are used in the production of other goods. In this sense investment refers to an increase in buildings, equipments or inventories over the amount of equivalent goods that existed. This is a gross, societal or aggregate point of view.</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COMMITMENT INVESTMENT</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Commitment investment refers to money committed to satisfy personal desires. Since no rate of return is involved in such investments no capital growth is expected.</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FINANCIAL INVESTMENT</w:t>
      </w:r>
    </w:p>
    <w:p w:rsidR="00E160CD" w:rsidRPr="007404F3" w:rsidRDefault="00531F3A" w:rsidP="00E160CD">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 </w:t>
      </w:r>
      <w:r w:rsidR="006936ED">
        <w:rPr>
          <w:rFonts w:ascii="Times New Roman" w:eastAsia="Times New Roman" w:hAnsi="Times New Roman" w:cs="Times New Roman"/>
          <w:sz w:val="24"/>
        </w:rPr>
        <w:tab/>
      </w:r>
      <w:r w:rsidR="00E160CD" w:rsidRPr="007404F3">
        <w:rPr>
          <w:rFonts w:ascii="Times New Roman" w:eastAsia="Times New Roman" w:hAnsi="Times New Roman" w:cs="Times New Roman"/>
          <w:sz w:val="24"/>
        </w:rPr>
        <w:t>The term financial investment is the commitment of funds to derive future income in the form of interest, dividend, premium or appreciation in the value of initial investment. It involves assets such as shares, debentures, bonds, real estate, gold etc.</w:t>
      </w:r>
    </w:p>
    <w:p w:rsidR="00E160CD" w:rsidRPr="007404F3" w:rsidRDefault="00E160CD" w:rsidP="007404F3">
      <w:pPr>
        <w:spacing w:line="360" w:lineRule="auto"/>
        <w:jc w:val="both"/>
        <w:rPr>
          <w:rFonts w:ascii="Times New Roman" w:eastAsia="Times New Roman" w:hAnsi="Times New Roman" w:cs="Times New Roman"/>
          <w:b/>
          <w:sz w:val="28"/>
        </w:rPr>
      </w:pPr>
      <w:r w:rsidRPr="007404F3">
        <w:rPr>
          <w:rFonts w:ascii="Times New Roman" w:eastAsia="Times New Roman" w:hAnsi="Times New Roman" w:cs="Times New Roman"/>
          <w:b/>
          <w:sz w:val="28"/>
        </w:rPr>
        <w:t>CHARECTERISTICS OF INVESTMENTS</w:t>
      </w:r>
    </w:p>
    <w:p w:rsidR="00E160CD" w:rsidRPr="007404F3" w:rsidRDefault="00E160CD" w:rsidP="00E160CD">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The characteristic features of investments are return, risk, safety and liquidity.</w:t>
      </w:r>
    </w:p>
    <w:p w:rsidR="00E160CD" w:rsidRPr="007404F3" w:rsidRDefault="00E160CD" w:rsidP="007404F3">
      <w:pPr>
        <w:spacing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RETURN</w:t>
      </w:r>
    </w:p>
    <w:p w:rsidR="00E160CD" w:rsidRPr="007404F3" w:rsidRDefault="00E160CD" w:rsidP="00E160CD">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 </w:t>
      </w:r>
      <w:r w:rsidR="006936ED">
        <w:rPr>
          <w:rFonts w:ascii="Times New Roman" w:eastAsia="Times New Roman" w:hAnsi="Times New Roman" w:cs="Times New Roman"/>
          <w:sz w:val="24"/>
        </w:rPr>
        <w:tab/>
      </w:r>
      <w:r w:rsidRPr="007404F3">
        <w:rPr>
          <w:rFonts w:ascii="Times New Roman" w:eastAsia="Times New Roman" w:hAnsi="Times New Roman" w:cs="Times New Roman"/>
          <w:sz w:val="24"/>
        </w:rPr>
        <w:t>All investments are charecterised by the expectation of a return. Investments are made with the primary objectives of deriving a return. The return may be received in the form of yield plus capital appreciation. Capital appreciation is the difference between sale price and the purchase price of the investments. The dividend or interest from the investment is the yield. Different type of investment promise different rates of return. The return from an investment depends upon the nature of investments, the maturity period, market demand and a number of other factors.</w:t>
      </w:r>
    </w:p>
    <w:p w:rsidR="00E160CD" w:rsidRPr="007404F3" w:rsidRDefault="00E160CD" w:rsidP="007404F3">
      <w:pPr>
        <w:spacing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RISK</w:t>
      </w:r>
    </w:p>
    <w:p w:rsidR="00E160CD" w:rsidRDefault="00E160CD" w:rsidP="006936ED">
      <w:pPr>
        <w:spacing w:before="240" w:line="360" w:lineRule="auto"/>
        <w:ind w:firstLine="360"/>
        <w:jc w:val="both"/>
        <w:rPr>
          <w:rFonts w:ascii="Times New Roman" w:eastAsia="Times New Roman" w:hAnsi="Times New Roman" w:cs="Times New Roman"/>
          <w:sz w:val="24"/>
        </w:rPr>
      </w:pPr>
      <w:r w:rsidRPr="007404F3">
        <w:rPr>
          <w:rFonts w:ascii="Times New Roman" w:eastAsia="Times New Roman" w:hAnsi="Times New Roman" w:cs="Times New Roman"/>
          <w:sz w:val="24"/>
        </w:rPr>
        <w:t>Risk is inherent in any investment. The risk may relate to loss of capital, delay in repayment of capital, nonpayment of interest or variability of returns. The risk of an investment depends on the following factors.</w:t>
      </w:r>
    </w:p>
    <w:p w:rsidR="006936ED" w:rsidRDefault="006936ED" w:rsidP="006936ED">
      <w:pPr>
        <w:spacing w:before="240" w:line="360" w:lineRule="auto"/>
        <w:ind w:firstLine="360"/>
        <w:jc w:val="both"/>
        <w:rPr>
          <w:rFonts w:ascii="Times New Roman" w:eastAsia="Times New Roman" w:hAnsi="Times New Roman" w:cs="Times New Roman"/>
          <w:sz w:val="24"/>
        </w:rPr>
      </w:pPr>
    </w:p>
    <w:p w:rsidR="006936ED" w:rsidRPr="007404F3" w:rsidRDefault="006936ED" w:rsidP="006936ED">
      <w:pPr>
        <w:spacing w:before="240" w:line="360" w:lineRule="auto"/>
        <w:ind w:firstLine="360"/>
        <w:jc w:val="both"/>
        <w:rPr>
          <w:rFonts w:ascii="Times New Roman" w:eastAsia="Times New Roman" w:hAnsi="Times New Roman" w:cs="Times New Roman"/>
          <w:b/>
          <w:sz w:val="24"/>
        </w:rPr>
      </w:pPr>
    </w:p>
    <w:p w:rsidR="00E160CD" w:rsidRPr="007404F3" w:rsidRDefault="00E160CD" w:rsidP="007404F3">
      <w:pPr>
        <w:pStyle w:val="ListParagraph"/>
        <w:numPr>
          <w:ilvl w:val="0"/>
          <w:numId w:val="22"/>
        </w:numPr>
        <w:spacing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 xml:space="preserve">MATURITY PERIOD </w:t>
      </w:r>
    </w:p>
    <w:p w:rsidR="00E160CD" w:rsidRPr="007404F3" w:rsidRDefault="00E160CD" w:rsidP="00E160CD">
      <w:pPr>
        <w:spacing w:before="240" w:line="360" w:lineRule="auto"/>
        <w:ind w:left="1080"/>
        <w:jc w:val="both"/>
        <w:rPr>
          <w:rFonts w:ascii="Times New Roman" w:eastAsia="Times New Roman" w:hAnsi="Times New Roman" w:cs="Times New Roman"/>
        </w:rPr>
      </w:pPr>
      <w:r w:rsidRPr="007404F3">
        <w:rPr>
          <w:rFonts w:ascii="Times New Roman" w:eastAsia="Times New Roman" w:hAnsi="Times New Roman" w:cs="Times New Roman"/>
          <w:sz w:val="24"/>
        </w:rPr>
        <w:t xml:space="preserve"> The longer the maturity period, the longer is the risk. When the expected time in which the investments has to be returned is longer, the uncertainty surrounding the return flow from the investment increases. This uncertainty leads to a higher risk level for the investment with longer maturity than on an investment with shorter maturity</w:t>
      </w:r>
      <w:r w:rsidRPr="007404F3">
        <w:rPr>
          <w:rFonts w:ascii="Times New Roman" w:eastAsia="Times New Roman" w:hAnsi="Times New Roman" w:cs="Times New Roman"/>
        </w:rPr>
        <w:t>.</w:t>
      </w:r>
    </w:p>
    <w:p w:rsidR="00E160CD" w:rsidRPr="007404F3" w:rsidRDefault="00E160CD" w:rsidP="007404F3">
      <w:pPr>
        <w:numPr>
          <w:ilvl w:val="0"/>
          <w:numId w:val="7"/>
        </w:numPr>
        <w:spacing w:line="360" w:lineRule="auto"/>
        <w:ind w:left="1080" w:hanging="720"/>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THE REPAYMENT CAPACITY</w:t>
      </w:r>
    </w:p>
    <w:p w:rsidR="00E160CD" w:rsidRPr="007404F3" w:rsidRDefault="00E160CD" w:rsidP="00E160CD">
      <w:pPr>
        <w:spacing w:before="240" w:line="360" w:lineRule="auto"/>
        <w:ind w:left="108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lower the repayment capacity of the borrower, higher is the risk. This factor is termed as the credit worthiness or value generation capacity of investment.</w:t>
      </w:r>
    </w:p>
    <w:p w:rsidR="00E160CD" w:rsidRPr="007404F3" w:rsidRDefault="00E160CD" w:rsidP="00597510">
      <w:pPr>
        <w:numPr>
          <w:ilvl w:val="0"/>
          <w:numId w:val="8"/>
        </w:numPr>
        <w:spacing w:before="240" w:after="200" w:line="360" w:lineRule="auto"/>
        <w:ind w:left="1080" w:hanging="720"/>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VARIABILITY OF  RETURN</w:t>
      </w:r>
    </w:p>
    <w:p w:rsidR="00E160CD" w:rsidRPr="007404F3" w:rsidRDefault="00E160CD" w:rsidP="00E160CD">
      <w:pPr>
        <w:spacing w:before="240" w:line="360" w:lineRule="auto"/>
        <w:ind w:left="108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risk of variability is more in the case of ownership capital as the return varies with the net profits after all commitments are met. So equity share and preference share all more risky than debentures or bonds.</w:t>
      </w:r>
    </w:p>
    <w:p w:rsidR="00E160CD" w:rsidRPr="007404F3" w:rsidRDefault="00E160CD" w:rsidP="00597510">
      <w:pPr>
        <w:numPr>
          <w:ilvl w:val="0"/>
          <w:numId w:val="9"/>
        </w:numPr>
        <w:spacing w:before="240" w:after="200" w:line="360" w:lineRule="auto"/>
        <w:ind w:left="1080" w:hanging="720"/>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 xml:space="preserve">THE NATURE OF INVESTMENTS </w:t>
      </w:r>
    </w:p>
    <w:p w:rsidR="00E160CD" w:rsidRPr="007404F3" w:rsidRDefault="00E160CD" w:rsidP="00E160CD">
      <w:pPr>
        <w:spacing w:before="240" w:line="360" w:lineRule="auto"/>
        <w:ind w:left="108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nature of investment namely debt investment or fixed deposit or ownership investment like equity or preference share also determines risk.</w:t>
      </w:r>
    </w:p>
    <w:p w:rsidR="00E160CD" w:rsidRPr="007404F3" w:rsidRDefault="00E160CD" w:rsidP="00597510">
      <w:pPr>
        <w:numPr>
          <w:ilvl w:val="0"/>
          <w:numId w:val="10"/>
        </w:numPr>
        <w:spacing w:before="240" w:after="200" w:line="360" w:lineRule="auto"/>
        <w:ind w:left="1080" w:hanging="720"/>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THE NATURE OF TAX LIABILITY ON THE INSTRUMENTS</w:t>
      </w:r>
    </w:p>
    <w:p w:rsidR="00E160CD" w:rsidRPr="007404F3" w:rsidRDefault="00E160CD" w:rsidP="00E160CD">
      <w:pPr>
        <w:spacing w:before="240" w:line="360" w:lineRule="auto"/>
        <w:ind w:left="108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tax provision would influence the return as the net effective return for a tax payer would be higher for tax free instruments or those whose interest income is tax free up to a limit.</w:t>
      </w:r>
    </w:p>
    <w:p w:rsidR="00E160CD" w:rsidRPr="007404F3" w:rsidRDefault="00E160CD" w:rsidP="007404F3">
      <w:pPr>
        <w:spacing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b/>
          <w:sz w:val="24"/>
        </w:rPr>
        <w:t>SAFETY</w:t>
      </w:r>
    </w:p>
    <w:p w:rsidR="00E160CD" w:rsidRPr="007404F3" w:rsidRDefault="00E160CD" w:rsidP="00E160C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safety of an investment implies the certainty of return on capital without loss of money or time. Safety is another feature which an investor desiresfor his investment. Every investor expects to get back his capital on maturity without loss and without delay.</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lastRenderedPageBreak/>
        <w:t>LIQUIDITY</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An investment which is easily saleable or marketable without loss of time is said to posses liquidity. Some investments like company deposits are not marketable. Some investment instruments like share are marketable. If there is no buyer in case of any investment instrument their liquidity is negligible. Equity shares of companies listed on stock exchanges are easily marketable through the stock exchanges.An investor generally prefers liquidity for his investment, safety of his funds, a good return with minimum risk or maximisation of return.</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REASONS FOR INCREASING POPULARITY OF     INVESTMENTS</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In the past, investing has been an activity related to the rich and business class. But today investing is popular with people from all walks of life. The following factors contributed in the increasing popularity of investments. </w:t>
      </w:r>
    </w:p>
    <w:p w:rsidR="00E160CD" w:rsidRPr="007404F3" w:rsidRDefault="00E160CD" w:rsidP="00597510">
      <w:pPr>
        <w:numPr>
          <w:ilvl w:val="0"/>
          <w:numId w:val="11"/>
        </w:numPr>
        <w:spacing w:before="240" w:after="200" w:line="360" w:lineRule="auto"/>
        <w:ind w:left="720" w:hanging="720"/>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 xml:space="preserve">INCREASE IN WORKING POPULATION </w:t>
      </w:r>
    </w:p>
    <w:p w:rsidR="00E160CD" w:rsidRPr="007404F3" w:rsidRDefault="00E160CD" w:rsidP="008123D2">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  </w:t>
      </w:r>
      <w:r w:rsidR="006936ED">
        <w:rPr>
          <w:rFonts w:ascii="Times New Roman" w:eastAsia="Times New Roman" w:hAnsi="Times New Roman" w:cs="Times New Roman"/>
          <w:sz w:val="24"/>
        </w:rPr>
        <w:tab/>
      </w:r>
      <w:r w:rsidRPr="007404F3">
        <w:rPr>
          <w:rFonts w:ascii="Times New Roman" w:eastAsia="Times New Roman" w:hAnsi="Times New Roman" w:cs="Times New Roman"/>
          <w:sz w:val="24"/>
        </w:rPr>
        <w:t>Increased working population results into larger family incomes. This will consequently result in higher savings and increase in investing.</w:t>
      </w:r>
    </w:p>
    <w:p w:rsidR="00E160CD" w:rsidRPr="007404F3" w:rsidRDefault="00E160CD" w:rsidP="00597510">
      <w:pPr>
        <w:numPr>
          <w:ilvl w:val="0"/>
          <w:numId w:val="12"/>
        </w:numPr>
        <w:spacing w:before="240" w:after="200" w:line="360" w:lineRule="auto"/>
        <w:ind w:left="720" w:hanging="720"/>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PROVISION OF TAX INCENTIVES</w:t>
      </w:r>
    </w:p>
    <w:p w:rsidR="00E160CD" w:rsidRPr="007404F3" w:rsidRDefault="00E160CD" w:rsidP="008123D2">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 </w:t>
      </w:r>
      <w:r w:rsidR="006936ED">
        <w:rPr>
          <w:rFonts w:ascii="Times New Roman" w:eastAsia="Times New Roman" w:hAnsi="Times New Roman" w:cs="Times New Roman"/>
          <w:sz w:val="24"/>
        </w:rPr>
        <w:tab/>
      </w:r>
      <w:r w:rsidRPr="007404F3">
        <w:rPr>
          <w:rFonts w:ascii="Times New Roman" w:eastAsia="Times New Roman" w:hAnsi="Times New Roman" w:cs="Times New Roman"/>
          <w:sz w:val="24"/>
        </w:rPr>
        <w:t>A tax planning could lead to substantial increase in amount of savings. Various tax incentives offered by the governments make this possible. Provisions of income tax and wealth tax act are important to an investor in planning investments.</w:t>
      </w:r>
    </w:p>
    <w:p w:rsidR="00E160CD" w:rsidRPr="007404F3" w:rsidRDefault="00E160CD" w:rsidP="00597510">
      <w:pPr>
        <w:numPr>
          <w:ilvl w:val="0"/>
          <w:numId w:val="13"/>
        </w:numPr>
        <w:spacing w:before="240" w:after="200" w:line="360" w:lineRule="auto"/>
        <w:ind w:left="720" w:hanging="720"/>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 xml:space="preserve">AVAILABILITY OF INVESTMENT OPPORTUNITIES  </w:t>
      </w:r>
    </w:p>
    <w:p w:rsidR="00E160CD"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There are various schemes available to the investors which are offered by the Government of India, public sector financial institutions, public limited companies, public sector enterprises and other institutions.</w:t>
      </w:r>
    </w:p>
    <w:p w:rsidR="006936ED" w:rsidRDefault="006936ED" w:rsidP="006936ED">
      <w:pPr>
        <w:spacing w:before="240" w:line="360" w:lineRule="auto"/>
        <w:ind w:firstLine="720"/>
        <w:jc w:val="both"/>
        <w:rPr>
          <w:rFonts w:ascii="Times New Roman" w:eastAsia="Times New Roman" w:hAnsi="Times New Roman" w:cs="Times New Roman"/>
          <w:sz w:val="24"/>
        </w:rPr>
      </w:pPr>
    </w:p>
    <w:p w:rsidR="006936ED" w:rsidRDefault="006936ED" w:rsidP="006936ED">
      <w:pPr>
        <w:spacing w:before="240" w:line="360" w:lineRule="auto"/>
        <w:ind w:firstLine="720"/>
        <w:jc w:val="both"/>
        <w:rPr>
          <w:rFonts w:ascii="Times New Roman" w:eastAsia="Times New Roman" w:hAnsi="Times New Roman" w:cs="Times New Roman"/>
          <w:sz w:val="24"/>
        </w:rPr>
      </w:pPr>
    </w:p>
    <w:p w:rsidR="00E160CD" w:rsidRPr="007404F3" w:rsidRDefault="00E160CD" w:rsidP="00597510">
      <w:pPr>
        <w:numPr>
          <w:ilvl w:val="0"/>
          <w:numId w:val="14"/>
        </w:numPr>
        <w:spacing w:before="240" w:after="200" w:line="360" w:lineRule="auto"/>
        <w:ind w:left="720" w:hanging="720"/>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lastRenderedPageBreak/>
        <w:t>INCREASE IN  RELATED INFORMATION SOURCES</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 For taking a right investment decisions, investors generally need to know the best source of information. The investors are now having better information of market conditions to reap more benefit. The best source of information to an investor is financial periodicals, satellite channels, global affairs, national economic affairs, associations, company information quotations, publications etc.</w:t>
      </w:r>
    </w:p>
    <w:p w:rsidR="00E160CD" w:rsidRPr="007404F3" w:rsidRDefault="00E160CD" w:rsidP="007404F3">
      <w:pPr>
        <w:numPr>
          <w:ilvl w:val="0"/>
          <w:numId w:val="15"/>
        </w:numPr>
        <w:spacing w:before="240" w:line="360" w:lineRule="auto"/>
        <w:ind w:left="720" w:hanging="720"/>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ABILITY OF INVESTMENTS TO PROVIDE INCOME AND CAPITAL GAINS</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ability to provide return by the investment also attracts people to make investments.</w:t>
      </w:r>
    </w:p>
    <w:p w:rsidR="00E160CD" w:rsidRPr="007404F3" w:rsidRDefault="00E160CD" w:rsidP="008123D2">
      <w:pPr>
        <w:spacing w:before="240" w:after="20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 xml:space="preserve"> ESSENTIALS OF INVESTMENT PLANS AND  POLICIES</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Before choosing specific investment plan, investors should have definite ideas regarding expected return and risk for their investments. For successful investments and for choosing right investments, the investor must follow the investment principles. </w:t>
      </w:r>
    </w:p>
    <w:p w:rsidR="00E160CD" w:rsidRPr="007404F3" w:rsidRDefault="00E160CD" w:rsidP="00E160CD">
      <w:pPr>
        <w:spacing w:before="240" w:line="360" w:lineRule="auto"/>
        <w:jc w:val="both"/>
        <w:rPr>
          <w:rFonts w:ascii="Times New Roman" w:eastAsia="Times New Roman" w:hAnsi="Times New Roman" w:cs="Times New Roman"/>
          <w:b/>
          <w:sz w:val="28"/>
        </w:rPr>
      </w:pPr>
      <w:r w:rsidRPr="007404F3">
        <w:rPr>
          <w:rFonts w:ascii="Times New Roman" w:eastAsia="Times New Roman" w:hAnsi="Times New Roman" w:cs="Times New Roman"/>
          <w:b/>
          <w:sz w:val="24"/>
        </w:rPr>
        <w:t>SAFETY OF PRINCIPAL</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nvestors are concerned with safety of their investment. They expect adequate protection against the risk of loss of capital. A safer investment will generate relatively low return and revenue.</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LIQUIDITY</w:t>
      </w:r>
    </w:p>
    <w:p w:rsidR="00E160CD"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An investment is liquid if it is easily convertible into cash without any delay. For an investment to be liquid it must be reversible or marketable. Reversibility is the process whereby the transaction is reversed or terminated while marketability involves the sale of investment in the market for cash. A liquid investment would enable investor to encash his investment whenever a need arises.</w:t>
      </w:r>
    </w:p>
    <w:p w:rsidR="006936ED" w:rsidRPr="007404F3" w:rsidRDefault="006936ED" w:rsidP="006936ED">
      <w:pPr>
        <w:spacing w:before="240" w:line="360" w:lineRule="auto"/>
        <w:ind w:firstLine="720"/>
        <w:jc w:val="both"/>
        <w:rPr>
          <w:rFonts w:ascii="Times New Roman" w:eastAsia="Times New Roman" w:hAnsi="Times New Roman" w:cs="Times New Roman"/>
          <w:sz w:val="24"/>
        </w:rPr>
      </w:pP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lastRenderedPageBreak/>
        <w:t>STABILITY OF INCOME</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An investment must consider stability of monitory income and stability of purchasing power of income. The emphasis upon income stability may not always be consistent with other investment principles. If monetary income stability is stressed, capital appreciation and diversification will be limited.</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CAPITAL APPRECIATION</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Capital appreciation is the difference between the net selling price and purchase price. Investors constantly seek for capital appreciation of the investments also.</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 xml:space="preserve">TAX IMPLICATIONS </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Some investments enjoy tax benefits and hence their net return will be higher. The other forms of tax benefit are the exemption or rebate with respect to wealth tax or capital gains tax etc. Therefore important taxation provisions and tax planning possibilities are to be kept in mind while planning an investment strategy.</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PURCHASING POWER CONSIDERATIONS</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An investment always involves the commitment of current funds with the objective of receiving greater amounts of future funds. So the purchasing power of the future fund should be considered by the investor. For maintaining purchasing power stability, investors should carefully study the following.</w:t>
      </w:r>
    </w:p>
    <w:p w:rsidR="00E160CD" w:rsidRPr="007404F3" w:rsidRDefault="00E160CD" w:rsidP="00597510">
      <w:pPr>
        <w:numPr>
          <w:ilvl w:val="0"/>
          <w:numId w:val="16"/>
        </w:numPr>
        <w:spacing w:before="240" w:after="200" w:line="360" w:lineRule="auto"/>
        <w:ind w:left="1080" w:hanging="36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degree of price level inflation they expect in the near future.</w:t>
      </w:r>
    </w:p>
    <w:p w:rsidR="00E160CD" w:rsidRPr="007404F3" w:rsidRDefault="00E160CD" w:rsidP="00597510">
      <w:pPr>
        <w:numPr>
          <w:ilvl w:val="0"/>
          <w:numId w:val="16"/>
        </w:numPr>
        <w:spacing w:before="240" w:after="200" w:line="360" w:lineRule="auto"/>
        <w:ind w:left="1080" w:hanging="36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possibilities of gain and loss in the investment available to them.</w:t>
      </w:r>
    </w:p>
    <w:p w:rsidR="00E160CD" w:rsidRPr="007404F3" w:rsidRDefault="00E160CD" w:rsidP="00597510">
      <w:pPr>
        <w:numPr>
          <w:ilvl w:val="0"/>
          <w:numId w:val="16"/>
        </w:numPr>
        <w:spacing w:before="240" w:after="200" w:line="360" w:lineRule="auto"/>
        <w:ind w:left="1080" w:hanging="36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limitations imposed by personal and family considerations.</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GOVERNMENT CONTROL</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Various Government statutes and controls like, The Gold Control Act, The Urban Land Ceiling Act etc. affect investment decisions. </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lastRenderedPageBreak/>
        <w:t>LEGALITY</w:t>
      </w:r>
    </w:p>
    <w:p w:rsidR="00E160CD" w:rsidRPr="007404F3" w:rsidRDefault="00E160CD" w:rsidP="006936ED">
      <w:pPr>
        <w:spacing w:before="240"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Laws relating to Minors, Estates, Trusts, Shares and Insurance should be studied and investments should be approved by law.</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TRANSFERABILITY</w:t>
      </w:r>
    </w:p>
    <w:p w:rsidR="00E160CD" w:rsidRPr="007404F3" w:rsidRDefault="00E160CD" w:rsidP="006936ED">
      <w:pPr>
        <w:spacing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financial or physical assets must be easily and legally transferable both on monitory terms and non monitory terms.</w:t>
      </w:r>
    </w:p>
    <w:p w:rsidR="00E160CD" w:rsidRPr="007404F3" w:rsidRDefault="00E160CD" w:rsidP="00E160CD">
      <w:pPr>
        <w:spacing w:before="240" w:line="360" w:lineRule="auto"/>
        <w:jc w:val="both"/>
        <w:rPr>
          <w:rFonts w:ascii="Times New Roman" w:eastAsia="Times New Roman" w:hAnsi="Times New Roman" w:cs="Times New Roman"/>
          <w:b/>
          <w:sz w:val="24"/>
        </w:rPr>
      </w:pPr>
      <w:r w:rsidRPr="007404F3">
        <w:rPr>
          <w:rFonts w:ascii="Times New Roman" w:eastAsia="Times New Roman" w:hAnsi="Times New Roman" w:cs="Times New Roman"/>
          <w:b/>
          <w:sz w:val="24"/>
        </w:rPr>
        <w:t>TANGIBILITY</w:t>
      </w:r>
    </w:p>
    <w:p w:rsidR="00E160CD" w:rsidRPr="007404F3" w:rsidRDefault="00E160CD" w:rsidP="006936ED">
      <w:pPr>
        <w:spacing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Some investors prefer Tangible investments because intangible assets may have lost their value due to price level changes, regulations of laws or collapse etc.</w:t>
      </w:r>
    </w:p>
    <w:p w:rsidR="00E160CD" w:rsidRPr="007404F3" w:rsidRDefault="00E160CD" w:rsidP="008123D2">
      <w:pPr>
        <w:spacing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To conclude, savings are money or other assets kept over a long period of time without much risk of loss or making profit. Investments are money or other assets purchased with the hope that it will generate income, reduce costs, or appreciate in future.</w:t>
      </w:r>
    </w:p>
    <w:p w:rsidR="00E160CD" w:rsidRPr="007404F3" w:rsidRDefault="00E160CD" w:rsidP="006936ED">
      <w:pPr>
        <w:spacing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objectives of savings are short term. The main purpose of savings is to use them for a specific purpose. They are liquid and available when they need. The objective of investment is long term capital growth or higher return.</w:t>
      </w:r>
    </w:p>
    <w:p w:rsidR="00E160CD" w:rsidRPr="007404F3" w:rsidRDefault="00E160CD" w:rsidP="006936ED">
      <w:pPr>
        <w:spacing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risk factor in savings is very low. There is no chance of losing the principal amount. In the case of investments the risk factor varies depending on the type of assets owned.</w:t>
      </w:r>
    </w:p>
    <w:p w:rsidR="00E160CD" w:rsidRPr="007404F3" w:rsidRDefault="00E160CD" w:rsidP="006936ED">
      <w:pPr>
        <w:spacing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returns for savings are low. The returns from investments are much higher than savings. The return may be in the form of interests, dividends or capital gains etc.</w:t>
      </w:r>
    </w:p>
    <w:p w:rsidR="00E160CD" w:rsidRPr="007404F3" w:rsidRDefault="00E160CD" w:rsidP="008123D2">
      <w:pPr>
        <w:spacing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The major form of savings are Bank Deposits ,Insurance Policies, Chit funds, Pension Fund, Provident funds etc. while investments are in corporate securities, Government securities, Mutual funds ,Debentures ,Gold ,Commodities etc.</w:t>
      </w:r>
    </w:p>
    <w:p w:rsidR="00E160CD" w:rsidRPr="007404F3" w:rsidRDefault="00E160CD" w:rsidP="008123D2">
      <w:pPr>
        <w:spacing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 </w:t>
      </w:r>
      <w:r w:rsidR="006936ED">
        <w:rPr>
          <w:rFonts w:ascii="Times New Roman" w:eastAsia="Times New Roman" w:hAnsi="Times New Roman" w:cs="Times New Roman"/>
          <w:sz w:val="24"/>
        </w:rPr>
        <w:tab/>
      </w:r>
      <w:r w:rsidRPr="007404F3">
        <w:rPr>
          <w:rFonts w:ascii="Times New Roman" w:eastAsia="Times New Roman" w:hAnsi="Times New Roman" w:cs="Times New Roman"/>
          <w:sz w:val="24"/>
        </w:rPr>
        <w:t>The main benefit of savings is that money is safe and accessible at any time. Whereas the main benefit of investments is that some investments may give inflation adjusted rate of return.</w:t>
      </w:r>
    </w:p>
    <w:p w:rsidR="00E160CD" w:rsidRPr="007404F3" w:rsidRDefault="00E160CD" w:rsidP="006936ED">
      <w:pPr>
        <w:spacing w:line="360" w:lineRule="auto"/>
        <w:ind w:firstLine="720"/>
        <w:jc w:val="both"/>
        <w:rPr>
          <w:rFonts w:ascii="Times New Roman" w:eastAsia="Times New Roman" w:hAnsi="Times New Roman" w:cs="Times New Roman"/>
          <w:sz w:val="24"/>
        </w:rPr>
      </w:pPr>
      <w:r w:rsidRPr="007404F3">
        <w:rPr>
          <w:rFonts w:ascii="Times New Roman" w:eastAsia="Times New Roman" w:hAnsi="Times New Roman" w:cs="Times New Roman"/>
          <w:sz w:val="24"/>
        </w:rPr>
        <w:t>The major drawback of savings is that they are idle and there will be some kind of risk due to inflationary changes. The major drawback of investments is that there is a possibility to lose money if investments decline in value.</w:t>
      </w: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4.1</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GENDER OF RESPONDENTS</w:t>
      </w:r>
    </w:p>
    <w:tbl>
      <w:tblPr>
        <w:tblStyle w:val="TableGrid"/>
        <w:tblW w:w="0" w:type="auto"/>
        <w:jc w:val="center"/>
        <w:tblLook w:val="04A0" w:firstRow="1" w:lastRow="0" w:firstColumn="1" w:lastColumn="0" w:noHBand="0" w:noVBand="1"/>
      </w:tblPr>
      <w:tblGrid>
        <w:gridCol w:w="2729"/>
        <w:gridCol w:w="2755"/>
        <w:gridCol w:w="2729"/>
      </w:tblGrid>
      <w:tr w:rsidR="00514408" w:rsidRPr="007404F3" w:rsidTr="0060253B">
        <w:trPr>
          <w:trHeight w:val="590"/>
          <w:jc w:val="center"/>
        </w:trPr>
        <w:tc>
          <w:tcPr>
            <w:tcW w:w="272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755"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72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590"/>
          <w:jc w:val="center"/>
        </w:trPr>
        <w:tc>
          <w:tcPr>
            <w:tcW w:w="272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Male</w:t>
            </w:r>
          </w:p>
        </w:tc>
        <w:tc>
          <w:tcPr>
            <w:tcW w:w="2755"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6</w:t>
            </w:r>
          </w:p>
        </w:tc>
        <w:tc>
          <w:tcPr>
            <w:tcW w:w="272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24</w:t>
            </w:r>
          </w:p>
        </w:tc>
      </w:tr>
      <w:tr w:rsidR="00514408" w:rsidRPr="007404F3" w:rsidTr="0060253B">
        <w:trPr>
          <w:trHeight w:val="590"/>
          <w:jc w:val="center"/>
        </w:trPr>
        <w:tc>
          <w:tcPr>
            <w:tcW w:w="272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Female</w:t>
            </w:r>
          </w:p>
        </w:tc>
        <w:tc>
          <w:tcPr>
            <w:tcW w:w="2755"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19</w:t>
            </w:r>
          </w:p>
        </w:tc>
        <w:tc>
          <w:tcPr>
            <w:tcW w:w="272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76</w:t>
            </w:r>
          </w:p>
        </w:tc>
      </w:tr>
      <w:tr w:rsidR="00514408" w:rsidRPr="007404F3" w:rsidTr="0060253B">
        <w:trPr>
          <w:trHeight w:val="614"/>
          <w:jc w:val="center"/>
        </w:trPr>
        <w:tc>
          <w:tcPr>
            <w:tcW w:w="272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755"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72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Default="00197057" w:rsidP="00514408">
      <w:pPr>
        <w:spacing w:line="360" w:lineRule="auto"/>
        <w:jc w:val="both"/>
        <w:rPr>
          <w:rFonts w:ascii="Times New Roman" w:hAnsi="Times New Roman" w:cs="Times New Roman"/>
          <w:sz w:val="24"/>
          <w:szCs w:val="24"/>
        </w:rPr>
      </w:pP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4.1</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GENDER OF RESPONDENTS</w:t>
      </w:r>
    </w:p>
    <w:p w:rsidR="00514408" w:rsidRPr="007404F3" w:rsidRDefault="00514408" w:rsidP="00514408">
      <w:pPr>
        <w:tabs>
          <w:tab w:val="center" w:pos="4680"/>
          <w:tab w:val="left" w:pos="5805"/>
        </w:tabs>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1420AFBA" wp14:editId="45023DB9">
            <wp:extent cx="5092065" cy="2970530"/>
            <wp:effectExtent l="0" t="0" r="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tabs>
          <w:tab w:val="center" w:pos="4680"/>
          <w:tab w:val="left" w:pos="5805"/>
        </w:tabs>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 xml:space="preserve">no. </w:t>
      </w:r>
      <w:r w:rsidRPr="007404F3">
        <w:rPr>
          <w:rFonts w:ascii="Times New Roman" w:hAnsi="Times New Roman" w:cs="Times New Roman"/>
          <w:sz w:val="24"/>
          <w:szCs w:val="24"/>
        </w:rPr>
        <w:t xml:space="preserve">4.1 </w:t>
      </w:r>
      <w:r w:rsidR="00065329">
        <w:rPr>
          <w:rFonts w:ascii="Times New Roman" w:hAnsi="Times New Roman" w:cs="Times New Roman"/>
          <w:sz w:val="24"/>
          <w:szCs w:val="24"/>
        </w:rPr>
        <w:t xml:space="preserve">shows </w:t>
      </w:r>
      <w:r w:rsidRPr="007404F3">
        <w:rPr>
          <w:rFonts w:ascii="Times New Roman" w:hAnsi="Times New Roman" w:cs="Times New Roman"/>
          <w:sz w:val="24"/>
          <w:szCs w:val="24"/>
        </w:rPr>
        <w:t xml:space="preserve">that 76% of the respondents are female and 24% of the respondents are male. </w:t>
      </w:r>
    </w:p>
    <w:p w:rsidR="00514408" w:rsidRPr="007404F3" w:rsidRDefault="00514408" w:rsidP="00514408">
      <w:pPr>
        <w:spacing w:line="360" w:lineRule="auto"/>
        <w:jc w:val="center"/>
        <w:rPr>
          <w:rFonts w:ascii="Times New Roman" w:hAnsi="Times New Roman" w:cs="Times New Roman"/>
          <w:b/>
          <w:sz w:val="24"/>
          <w:szCs w:val="24"/>
        </w:rPr>
      </w:pPr>
    </w:p>
    <w:p w:rsidR="0060253B" w:rsidRPr="007404F3" w:rsidRDefault="0060253B" w:rsidP="00514408">
      <w:pPr>
        <w:spacing w:line="360" w:lineRule="auto"/>
        <w:jc w:val="center"/>
        <w:rPr>
          <w:rFonts w:ascii="Times New Roman" w:hAnsi="Times New Roman" w:cs="Times New Roman"/>
          <w:b/>
          <w:sz w:val="24"/>
          <w:szCs w:val="24"/>
        </w:rPr>
      </w:pPr>
    </w:p>
    <w:p w:rsidR="0060253B" w:rsidRPr="007404F3" w:rsidRDefault="0060253B" w:rsidP="00514408">
      <w:pPr>
        <w:spacing w:line="360" w:lineRule="auto"/>
        <w:jc w:val="center"/>
        <w:rPr>
          <w:rFonts w:ascii="Times New Roman" w:hAnsi="Times New Roman" w:cs="Times New Roman"/>
          <w:b/>
          <w:sz w:val="24"/>
          <w:szCs w:val="24"/>
        </w:rPr>
      </w:pPr>
    </w:p>
    <w:p w:rsidR="00514408" w:rsidRPr="007404F3" w:rsidRDefault="00514408" w:rsidP="00514408">
      <w:pPr>
        <w:tabs>
          <w:tab w:val="center" w:pos="4680"/>
          <w:tab w:val="left" w:pos="5805"/>
        </w:tabs>
        <w:spacing w:line="360" w:lineRule="auto"/>
        <w:jc w:val="center"/>
        <w:rPr>
          <w:rFonts w:ascii="Times New Roman" w:hAnsi="Times New Roman" w:cs="Times New Roman"/>
          <w:sz w:val="24"/>
          <w:szCs w:val="24"/>
        </w:rPr>
      </w:pPr>
      <w:r w:rsidRPr="007404F3">
        <w:rPr>
          <w:rFonts w:ascii="Times New Roman" w:hAnsi="Times New Roman" w:cs="Times New Roman"/>
          <w:b/>
          <w:sz w:val="24"/>
          <w:szCs w:val="24"/>
        </w:rPr>
        <w:lastRenderedPageBreak/>
        <w:t>TABLE NO 4.2</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DESIGNATION</w:t>
      </w:r>
    </w:p>
    <w:p w:rsidR="006936ED" w:rsidRPr="007404F3" w:rsidRDefault="006936ED" w:rsidP="00514408">
      <w:pPr>
        <w:spacing w:line="360" w:lineRule="auto"/>
        <w:jc w:val="center"/>
        <w:rPr>
          <w:rFonts w:ascii="Times New Roman" w:hAnsi="Times New Roman" w:cs="Times New Roman"/>
          <w:b/>
          <w:bCs/>
          <w:sz w:val="24"/>
          <w:szCs w:val="24"/>
        </w:rPr>
      </w:pPr>
    </w:p>
    <w:tbl>
      <w:tblPr>
        <w:tblW w:w="7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1"/>
        <w:gridCol w:w="2424"/>
        <w:gridCol w:w="2124"/>
      </w:tblGrid>
      <w:tr w:rsidR="00514408" w:rsidRPr="007404F3" w:rsidTr="0060253B">
        <w:trPr>
          <w:trHeight w:val="491"/>
          <w:jc w:val="center"/>
        </w:trPr>
        <w:tc>
          <w:tcPr>
            <w:tcW w:w="3111" w:type="dxa"/>
          </w:tcPr>
          <w:p w:rsidR="00514408" w:rsidRPr="007404F3" w:rsidRDefault="00514408" w:rsidP="0060253B">
            <w:pPr>
              <w:pStyle w:val="TableParagraph"/>
              <w:spacing w:line="360" w:lineRule="auto"/>
              <w:ind w:right="751"/>
              <w:rPr>
                <w:b/>
                <w:sz w:val="24"/>
                <w:szCs w:val="24"/>
              </w:rPr>
            </w:pPr>
            <w:r w:rsidRPr="007404F3">
              <w:rPr>
                <w:b/>
                <w:sz w:val="24"/>
                <w:szCs w:val="24"/>
              </w:rPr>
              <w:t xml:space="preserve">       Category</w:t>
            </w:r>
          </w:p>
        </w:tc>
        <w:tc>
          <w:tcPr>
            <w:tcW w:w="2424" w:type="dxa"/>
          </w:tcPr>
          <w:p w:rsidR="00514408" w:rsidRPr="007404F3" w:rsidRDefault="00514408" w:rsidP="0060253B">
            <w:pPr>
              <w:pStyle w:val="TableParagraph"/>
              <w:spacing w:line="360" w:lineRule="auto"/>
              <w:ind w:left="527" w:right="515"/>
              <w:rPr>
                <w:b/>
                <w:sz w:val="24"/>
                <w:szCs w:val="24"/>
              </w:rPr>
            </w:pPr>
            <w:r w:rsidRPr="007404F3">
              <w:rPr>
                <w:b/>
                <w:sz w:val="24"/>
                <w:szCs w:val="24"/>
              </w:rPr>
              <w:t>No. of respondents</w:t>
            </w:r>
          </w:p>
        </w:tc>
        <w:tc>
          <w:tcPr>
            <w:tcW w:w="2124" w:type="dxa"/>
          </w:tcPr>
          <w:p w:rsidR="00514408" w:rsidRPr="007404F3" w:rsidRDefault="00514408" w:rsidP="0060253B">
            <w:pPr>
              <w:pStyle w:val="TableParagraph"/>
              <w:spacing w:line="360" w:lineRule="auto"/>
              <w:ind w:left="426" w:right="417"/>
              <w:rPr>
                <w:b/>
                <w:sz w:val="24"/>
                <w:szCs w:val="24"/>
              </w:rPr>
            </w:pPr>
            <w:r w:rsidRPr="007404F3">
              <w:rPr>
                <w:b/>
                <w:sz w:val="24"/>
                <w:szCs w:val="24"/>
              </w:rPr>
              <w:t>Percentage</w:t>
            </w:r>
          </w:p>
        </w:tc>
      </w:tr>
      <w:tr w:rsidR="00514408" w:rsidRPr="007404F3" w:rsidTr="0060253B">
        <w:trPr>
          <w:trHeight w:val="488"/>
          <w:jc w:val="center"/>
        </w:trPr>
        <w:tc>
          <w:tcPr>
            <w:tcW w:w="3111" w:type="dxa"/>
          </w:tcPr>
          <w:p w:rsidR="00514408" w:rsidRPr="007404F3" w:rsidRDefault="00514408" w:rsidP="0060253B">
            <w:pPr>
              <w:pStyle w:val="TableParagraph"/>
              <w:spacing w:line="360" w:lineRule="auto"/>
              <w:ind w:left="760" w:right="751"/>
              <w:rPr>
                <w:sz w:val="24"/>
                <w:szCs w:val="24"/>
              </w:rPr>
            </w:pPr>
            <w:r w:rsidRPr="007404F3">
              <w:rPr>
                <w:sz w:val="24"/>
                <w:szCs w:val="24"/>
              </w:rPr>
              <w:t xml:space="preserve">Clerical officers </w:t>
            </w:r>
          </w:p>
        </w:tc>
        <w:tc>
          <w:tcPr>
            <w:tcW w:w="2424" w:type="dxa"/>
          </w:tcPr>
          <w:p w:rsidR="00514408" w:rsidRPr="007404F3" w:rsidRDefault="00514408" w:rsidP="0060253B">
            <w:pPr>
              <w:pStyle w:val="TableParagraph"/>
              <w:spacing w:line="360" w:lineRule="auto"/>
              <w:ind w:left="426" w:right="414"/>
              <w:rPr>
                <w:sz w:val="24"/>
                <w:szCs w:val="24"/>
              </w:rPr>
            </w:pPr>
            <w:r w:rsidRPr="007404F3">
              <w:rPr>
                <w:sz w:val="24"/>
                <w:szCs w:val="24"/>
              </w:rPr>
              <w:t>6</w:t>
            </w:r>
          </w:p>
        </w:tc>
        <w:tc>
          <w:tcPr>
            <w:tcW w:w="2124" w:type="dxa"/>
          </w:tcPr>
          <w:p w:rsidR="00514408" w:rsidRPr="007404F3" w:rsidRDefault="00514408" w:rsidP="0060253B">
            <w:pPr>
              <w:pStyle w:val="TableParagraph"/>
              <w:spacing w:line="360" w:lineRule="auto"/>
              <w:ind w:left="426" w:right="414"/>
              <w:rPr>
                <w:sz w:val="24"/>
                <w:szCs w:val="24"/>
              </w:rPr>
            </w:pPr>
            <w:r w:rsidRPr="007404F3">
              <w:rPr>
                <w:sz w:val="24"/>
                <w:szCs w:val="24"/>
              </w:rPr>
              <w:t>20</w:t>
            </w:r>
          </w:p>
        </w:tc>
      </w:tr>
      <w:tr w:rsidR="00514408" w:rsidRPr="007404F3" w:rsidTr="0060253B">
        <w:trPr>
          <w:trHeight w:val="491"/>
          <w:jc w:val="center"/>
        </w:trPr>
        <w:tc>
          <w:tcPr>
            <w:tcW w:w="3111" w:type="dxa"/>
          </w:tcPr>
          <w:p w:rsidR="00514408" w:rsidRPr="007404F3" w:rsidRDefault="00514408" w:rsidP="0060253B">
            <w:pPr>
              <w:pStyle w:val="TableParagraph"/>
              <w:spacing w:line="360" w:lineRule="auto"/>
              <w:ind w:left="760" w:right="755"/>
              <w:rPr>
                <w:sz w:val="24"/>
                <w:szCs w:val="24"/>
              </w:rPr>
            </w:pPr>
            <w:r w:rsidRPr="007404F3">
              <w:rPr>
                <w:sz w:val="24"/>
                <w:szCs w:val="24"/>
              </w:rPr>
              <w:t xml:space="preserve">Mangers </w:t>
            </w:r>
          </w:p>
        </w:tc>
        <w:tc>
          <w:tcPr>
            <w:tcW w:w="2424" w:type="dxa"/>
          </w:tcPr>
          <w:p w:rsidR="00514408" w:rsidRPr="007404F3" w:rsidRDefault="00514408" w:rsidP="0060253B">
            <w:pPr>
              <w:pStyle w:val="TableParagraph"/>
              <w:spacing w:line="360" w:lineRule="auto"/>
              <w:ind w:left="426" w:right="414"/>
              <w:rPr>
                <w:sz w:val="24"/>
                <w:szCs w:val="24"/>
              </w:rPr>
            </w:pPr>
            <w:r w:rsidRPr="007404F3">
              <w:rPr>
                <w:sz w:val="24"/>
                <w:szCs w:val="24"/>
              </w:rPr>
              <w:t>12</w:t>
            </w:r>
          </w:p>
        </w:tc>
        <w:tc>
          <w:tcPr>
            <w:tcW w:w="2124" w:type="dxa"/>
          </w:tcPr>
          <w:p w:rsidR="00514408" w:rsidRPr="007404F3" w:rsidRDefault="00514408" w:rsidP="0060253B">
            <w:pPr>
              <w:pStyle w:val="TableParagraph"/>
              <w:spacing w:line="360" w:lineRule="auto"/>
              <w:ind w:left="426" w:right="414"/>
              <w:rPr>
                <w:sz w:val="24"/>
                <w:szCs w:val="24"/>
              </w:rPr>
            </w:pPr>
            <w:r w:rsidRPr="007404F3">
              <w:rPr>
                <w:sz w:val="24"/>
                <w:szCs w:val="24"/>
              </w:rPr>
              <w:t>40</w:t>
            </w:r>
          </w:p>
        </w:tc>
      </w:tr>
      <w:tr w:rsidR="00514408" w:rsidRPr="007404F3" w:rsidTr="0060253B">
        <w:trPr>
          <w:trHeight w:val="491"/>
          <w:jc w:val="center"/>
        </w:trPr>
        <w:tc>
          <w:tcPr>
            <w:tcW w:w="3111" w:type="dxa"/>
          </w:tcPr>
          <w:p w:rsidR="00514408" w:rsidRPr="007404F3" w:rsidRDefault="00514408" w:rsidP="0060253B">
            <w:pPr>
              <w:pStyle w:val="TableParagraph"/>
              <w:spacing w:line="360" w:lineRule="auto"/>
              <w:ind w:left="760" w:right="755"/>
              <w:rPr>
                <w:sz w:val="24"/>
                <w:szCs w:val="24"/>
              </w:rPr>
            </w:pPr>
            <w:r w:rsidRPr="007404F3">
              <w:rPr>
                <w:sz w:val="24"/>
                <w:szCs w:val="24"/>
              </w:rPr>
              <w:t xml:space="preserve">Professionals </w:t>
            </w:r>
          </w:p>
        </w:tc>
        <w:tc>
          <w:tcPr>
            <w:tcW w:w="2424" w:type="dxa"/>
          </w:tcPr>
          <w:p w:rsidR="00514408" w:rsidRPr="007404F3" w:rsidRDefault="00514408" w:rsidP="0060253B">
            <w:pPr>
              <w:pStyle w:val="TableParagraph"/>
              <w:spacing w:line="360" w:lineRule="auto"/>
              <w:ind w:left="426" w:right="414"/>
              <w:rPr>
                <w:sz w:val="24"/>
                <w:szCs w:val="24"/>
              </w:rPr>
            </w:pPr>
            <w:r w:rsidRPr="007404F3">
              <w:rPr>
                <w:sz w:val="24"/>
                <w:szCs w:val="24"/>
              </w:rPr>
              <w:t>7</w:t>
            </w:r>
          </w:p>
        </w:tc>
        <w:tc>
          <w:tcPr>
            <w:tcW w:w="2124" w:type="dxa"/>
          </w:tcPr>
          <w:p w:rsidR="00514408" w:rsidRPr="007404F3" w:rsidRDefault="00514408" w:rsidP="0060253B">
            <w:pPr>
              <w:pStyle w:val="TableParagraph"/>
              <w:spacing w:line="360" w:lineRule="auto"/>
              <w:ind w:left="426" w:right="414"/>
              <w:rPr>
                <w:sz w:val="24"/>
                <w:szCs w:val="24"/>
              </w:rPr>
            </w:pPr>
            <w:r w:rsidRPr="007404F3">
              <w:rPr>
                <w:sz w:val="24"/>
                <w:szCs w:val="24"/>
              </w:rPr>
              <w:t>24</w:t>
            </w:r>
          </w:p>
        </w:tc>
      </w:tr>
      <w:tr w:rsidR="00514408" w:rsidRPr="007404F3" w:rsidTr="0060253B">
        <w:trPr>
          <w:trHeight w:val="491"/>
          <w:jc w:val="center"/>
        </w:trPr>
        <w:tc>
          <w:tcPr>
            <w:tcW w:w="3111" w:type="dxa"/>
          </w:tcPr>
          <w:p w:rsidR="00514408" w:rsidRPr="007404F3" w:rsidRDefault="00514408" w:rsidP="0060253B">
            <w:pPr>
              <w:pStyle w:val="TableParagraph"/>
              <w:spacing w:line="360" w:lineRule="auto"/>
              <w:ind w:left="760" w:right="755"/>
              <w:rPr>
                <w:sz w:val="24"/>
                <w:szCs w:val="24"/>
              </w:rPr>
            </w:pPr>
            <w:r w:rsidRPr="007404F3">
              <w:rPr>
                <w:sz w:val="24"/>
                <w:szCs w:val="24"/>
              </w:rPr>
              <w:t xml:space="preserve">Others </w:t>
            </w:r>
          </w:p>
        </w:tc>
        <w:tc>
          <w:tcPr>
            <w:tcW w:w="2424" w:type="dxa"/>
          </w:tcPr>
          <w:p w:rsidR="00514408" w:rsidRPr="007404F3" w:rsidRDefault="00514408" w:rsidP="0060253B">
            <w:pPr>
              <w:pStyle w:val="TableParagraph"/>
              <w:spacing w:line="360" w:lineRule="auto"/>
              <w:ind w:left="426" w:right="414"/>
              <w:rPr>
                <w:sz w:val="24"/>
                <w:szCs w:val="24"/>
              </w:rPr>
            </w:pPr>
            <w:r w:rsidRPr="007404F3">
              <w:rPr>
                <w:sz w:val="24"/>
                <w:szCs w:val="24"/>
              </w:rPr>
              <w:t>5</w:t>
            </w:r>
          </w:p>
        </w:tc>
        <w:tc>
          <w:tcPr>
            <w:tcW w:w="2124" w:type="dxa"/>
          </w:tcPr>
          <w:p w:rsidR="00514408" w:rsidRPr="007404F3" w:rsidRDefault="00514408" w:rsidP="0060253B">
            <w:pPr>
              <w:pStyle w:val="TableParagraph"/>
              <w:spacing w:line="360" w:lineRule="auto"/>
              <w:ind w:left="426" w:right="414"/>
              <w:rPr>
                <w:sz w:val="24"/>
                <w:szCs w:val="24"/>
              </w:rPr>
            </w:pPr>
            <w:r w:rsidRPr="007404F3">
              <w:rPr>
                <w:sz w:val="24"/>
                <w:szCs w:val="24"/>
              </w:rPr>
              <w:t>16</w:t>
            </w:r>
          </w:p>
        </w:tc>
      </w:tr>
      <w:tr w:rsidR="00514408" w:rsidRPr="007404F3" w:rsidTr="0060253B">
        <w:trPr>
          <w:trHeight w:val="488"/>
          <w:jc w:val="center"/>
        </w:trPr>
        <w:tc>
          <w:tcPr>
            <w:tcW w:w="3111" w:type="dxa"/>
          </w:tcPr>
          <w:p w:rsidR="00514408" w:rsidRPr="007404F3" w:rsidRDefault="00514408" w:rsidP="0060253B">
            <w:pPr>
              <w:pStyle w:val="TableParagraph"/>
              <w:spacing w:line="360" w:lineRule="auto"/>
              <w:ind w:left="760" w:right="754"/>
              <w:rPr>
                <w:b/>
                <w:sz w:val="24"/>
                <w:szCs w:val="24"/>
              </w:rPr>
            </w:pPr>
            <w:r w:rsidRPr="007404F3">
              <w:rPr>
                <w:b/>
                <w:sz w:val="24"/>
                <w:szCs w:val="24"/>
              </w:rPr>
              <w:t>Total</w:t>
            </w:r>
          </w:p>
        </w:tc>
        <w:tc>
          <w:tcPr>
            <w:tcW w:w="2424" w:type="dxa"/>
          </w:tcPr>
          <w:p w:rsidR="00514408" w:rsidRPr="007404F3" w:rsidRDefault="00514408" w:rsidP="0060253B">
            <w:pPr>
              <w:pStyle w:val="TableParagraph"/>
              <w:spacing w:line="360" w:lineRule="auto"/>
              <w:ind w:left="426" w:right="414"/>
              <w:rPr>
                <w:b/>
                <w:sz w:val="24"/>
                <w:szCs w:val="24"/>
              </w:rPr>
            </w:pPr>
            <w:r w:rsidRPr="007404F3">
              <w:rPr>
                <w:b/>
                <w:sz w:val="24"/>
                <w:szCs w:val="24"/>
              </w:rPr>
              <w:t>25</w:t>
            </w:r>
          </w:p>
        </w:tc>
        <w:tc>
          <w:tcPr>
            <w:tcW w:w="2124" w:type="dxa"/>
          </w:tcPr>
          <w:p w:rsidR="00514408" w:rsidRPr="007404F3" w:rsidRDefault="00514408" w:rsidP="0060253B">
            <w:pPr>
              <w:pStyle w:val="TableParagraph"/>
              <w:spacing w:line="360" w:lineRule="auto"/>
              <w:ind w:left="426" w:right="414"/>
              <w:rPr>
                <w:b/>
                <w:sz w:val="24"/>
                <w:szCs w:val="24"/>
              </w:rPr>
            </w:pPr>
            <w:r w:rsidRPr="007404F3">
              <w:rPr>
                <w:b/>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4.2</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DESIGNATION</w:t>
      </w:r>
    </w:p>
    <w:p w:rsidR="00514408" w:rsidRPr="007404F3" w:rsidRDefault="00514408" w:rsidP="00514408">
      <w:pPr>
        <w:tabs>
          <w:tab w:val="center" w:pos="4680"/>
          <w:tab w:val="left" w:pos="5805"/>
        </w:tabs>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0206C32B" wp14:editId="5879FDBE">
            <wp:extent cx="4968240" cy="2636520"/>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065329" w:rsidP="00514408">
      <w:pPr>
        <w:tabs>
          <w:tab w:val="center" w:pos="4680"/>
          <w:tab w:val="left" w:pos="5805"/>
        </w:tabs>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no.</w:t>
      </w:r>
      <w:r w:rsidRPr="007404F3">
        <w:rPr>
          <w:rFonts w:ascii="Times New Roman" w:hAnsi="Times New Roman" w:cs="Times New Roman"/>
          <w:sz w:val="24"/>
          <w:szCs w:val="24"/>
        </w:rPr>
        <w:t>4.</w:t>
      </w:r>
      <w:r>
        <w:rPr>
          <w:rFonts w:ascii="Times New Roman" w:hAnsi="Times New Roman" w:cs="Times New Roman"/>
          <w:sz w:val="24"/>
          <w:szCs w:val="24"/>
        </w:rPr>
        <w:t>2</w:t>
      </w:r>
      <w:r w:rsidRPr="007404F3">
        <w:rPr>
          <w:rFonts w:ascii="Times New Roman" w:hAnsi="Times New Roman" w:cs="Times New Roman"/>
          <w:sz w:val="24"/>
          <w:szCs w:val="24"/>
        </w:rPr>
        <w:t xml:space="preserve"> </w:t>
      </w:r>
      <w:r>
        <w:rPr>
          <w:rFonts w:ascii="Times New Roman" w:hAnsi="Times New Roman" w:cs="Times New Roman"/>
          <w:sz w:val="24"/>
          <w:szCs w:val="24"/>
        </w:rPr>
        <w:t xml:space="preserve">shows </w:t>
      </w:r>
      <w:r w:rsidRPr="007404F3">
        <w:rPr>
          <w:rFonts w:ascii="Times New Roman" w:hAnsi="Times New Roman" w:cs="Times New Roman"/>
          <w:sz w:val="24"/>
          <w:szCs w:val="24"/>
        </w:rPr>
        <w:t xml:space="preserve">that </w:t>
      </w:r>
      <w:r w:rsidR="00514408" w:rsidRPr="007404F3">
        <w:rPr>
          <w:rFonts w:ascii="Times New Roman" w:hAnsi="Times New Roman" w:cs="Times New Roman"/>
          <w:sz w:val="24"/>
          <w:szCs w:val="24"/>
        </w:rPr>
        <w:t>40% of the respondents are managers. 24% of the respondents are professionals, 20% of the respondents are clerical officers and 16% of the respondents belonging to other job category.</w:t>
      </w: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4.3</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EDUCATION QUALIFICATION</w:t>
      </w:r>
    </w:p>
    <w:p w:rsidR="006936ED" w:rsidRPr="007404F3" w:rsidRDefault="006936ED" w:rsidP="00514408">
      <w:pPr>
        <w:spacing w:line="36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730"/>
        <w:gridCol w:w="2756"/>
        <w:gridCol w:w="2731"/>
      </w:tblGrid>
      <w:tr w:rsidR="00514408" w:rsidRPr="007404F3" w:rsidTr="0060253B">
        <w:trPr>
          <w:trHeight w:val="503"/>
        </w:trPr>
        <w:tc>
          <w:tcPr>
            <w:tcW w:w="2730"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75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731"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395"/>
        </w:trPr>
        <w:tc>
          <w:tcPr>
            <w:tcW w:w="2730"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SSLC</w:t>
            </w:r>
          </w:p>
        </w:tc>
        <w:tc>
          <w:tcPr>
            <w:tcW w:w="275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c>
          <w:tcPr>
            <w:tcW w:w="2731"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16</w:t>
            </w:r>
          </w:p>
        </w:tc>
      </w:tr>
      <w:tr w:rsidR="00514408" w:rsidRPr="007404F3" w:rsidTr="0060253B">
        <w:trPr>
          <w:trHeight w:val="397"/>
        </w:trPr>
        <w:tc>
          <w:tcPr>
            <w:tcW w:w="2730"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Plus two </w:t>
            </w:r>
          </w:p>
        </w:tc>
        <w:tc>
          <w:tcPr>
            <w:tcW w:w="275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6</w:t>
            </w:r>
          </w:p>
        </w:tc>
        <w:tc>
          <w:tcPr>
            <w:tcW w:w="2731"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24</w:t>
            </w:r>
          </w:p>
        </w:tc>
      </w:tr>
      <w:tr w:rsidR="00514408" w:rsidRPr="007404F3" w:rsidTr="0060253B">
        <w:trPr>
          <w:trHeight w:val="335"/>
        </w:trPr>
        <w:tc>
          <w:tcPr>
            <w:tcW w:w="27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Degree </w:t>
            </w:r>
          </w:p>
        </w:tc>
        <w:tc>
          <w:tcPr>
            <w:tcW w:w="275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c>
          <w:tcPr>
            <w:tcW w:w="273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32</w:t>
            </w:r>
          </w:p>
        </w:tc>
      </w:tr>
      <w:tr w:rsidR="00514408" w:rsidRPr="007404F3" w:rsidTr="0060253B">
        <w:trPr>
          <w:trHeight w:val="335"/>
        </w:trPr>
        <w:tc>
          <w:tcPr>
            <w:tcW w:w="27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Diploma</w:t>
            </w:r>
          </w:p>
        </w:tc>
        <w:tc>
          <w:tcPr>
            <w:tcW w:w="275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273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rPr>
          <w:trHeight w:val="335"/>
        </w:trPr>
        <w:tc>
          <w:tcPr>
            <w:tcW w:w="27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PG </w:t>
            </w:r>
          </w:p>
        </w:tc>
        <w:tc>
          <w:tcPr>
            <w:tcW w:w="275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73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503"/>
        </w:trPr>
        <w:tc>
          <w:tcPr>
            <w:tcW w:w="2730"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75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731"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tabs>
          <w:tab w:val="center" w:pos="4680"/>
          <w:tab w:val="left" w:pos="5805"/>
        </w:tabs>
        <w:spacing w:line="360" w:lineRule="auto"/>
        <w:jc w:val="center"/>
        <w:rPr>
          <w:rFonts w:ascii="Times New Roman" w:hAnsi="Times New Roman" w:cs="Times New Roman"/>
          <w:sz w:val="24"/>
          <w:szCs w:val="24"/>
        </w:rPr>
      </w:pPr>
      <w:r w:rsidRPr="007404F3">
        <w:rPr>
          <w:rFonts w:ascii="Times New Roman" w:hAnsi="Times New Roman" w:cs="Times New Roman"/>
          <w:b/>
          <w:sz w:val="24"/>
          <w:szCs w:val="24"/>
        </w:rPr>
        <w:t>CHART NO 4.3</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EDUCATION QUALIFICATION</w:t>
      </w:r>
    </w:p>
    <w:p w:rsidR="00514408" w:rsidRPr="007404F3" w:rsidRDefault="00514408" w:rsidP="00514408">
      <w:pPr>
        <w:tabs>
          <w:tab w:val="center" w:pos="4680"/>
          <w:tab w:val="left" w:pos="5805"/>
        </w:tabs>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5B0859E9" wp14:editId="6A6E2219">
            <wp:extent cx="5254906" cy="2118167"/>
            <wp:effectExtent l="0" t="0" r="317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tabs>
          <w:tab w:val="center" w:pos="4680"/>
          <w:tab w:val="left" w:pos="5805"/>
        </w:tabs>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no.</w:t>
      </w:r>
      <w:r w:rsidRPr="007404F3">
        <w:rPr>
          <w:rFonts w:ascii="Times New Roman" w:hAnsi="Times New Roman" w:cs="Times New Roman"/>
          <w:sz w:val="24"/>
          <w:szCs w:val="24"/>
        </w:rPr>
        <w:t xml:space="preserve">4.3 </w:t>
      </w:r>
      <w:r w:rsidR="00065329">
        <w:rPr>
          <w:rFonts w:ascii="Times New Roman" w:hAnsi="Times New Roman" w:cs="Times New Roman"/>
          <w:sz w:val="24"/>
          <w:szCs w:val="24"/>
        </w:rPr>
        <w:t>shows</w:t>
      </w:r>
      <w:r w:rsidRPr="007404F3">
        <w:rPr>
          <w:rFonts w:ascii="Times New Roman" w:hAnsi="Times New Roman" w:cs="Times New Roman"/>
          <w:sz w:val="24"/>
          <w:szCs w:val="24"/>
        </w:rPr>
        <w:t xml:space="preserve"> that 32% of the respondents have Degree. 24% of the respondents have plus two, 20% of them completed Diploma, 16% of the respondents have the qualification of SSLC and 8% completed their PG. </w:t>
      </w:r>
    </w:p>
    <w:p w:rsidR="00514408" w:rsidRPr="007404F3" w:rsidRDefault="00514408" w:rsidP="00514408">
      <w:pPr>
        <w:tabs>
          <w:tab w:val="center" w:pos="4680"/>
          <w:tab w:val="left" w:pos="5805"/>
        </w:tabs>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w:t>
      </w:r>
    </w:p>
    <w:p w:rsidR="0060253B" w:rsidRPr="007404F3" w:rsidRDefault="0060253B" w:rsidP="00514408">
      <w:pPr>
        <w:tabs>
          <w:tab w:val="center" w:pos="4680"/>
          <w:tab w:val="left" w:pos="5805"/>
        </w:tabs>
        <w:spacing w:line="360" w:lineRule="auto"/>
        <w:jc w:val="both"/>
        <w:rPr>
          <w:rFonts w:ascii="Times New Roman" w:hAnsi="Times New Roman" w:cs="Times New Roman"/>
          <w:sz w:val="24"/>
          <w:szCs w:val="24"/>
        </w:rPr>
      </w:pPr>
    </w:p>
    <w:p w:rsidR="0060253B" w:rsidRPr="007404F3" w:rsidRDefault="0060253B" w:rsidP="00514408">
      <w:pPr>
        <w:tabs>
          <w:tab w:val="center" w:pos="4680"/>
          <w:tab w:val="left" w:pos="5805"/>
        </w:tabs>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TABLE</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4.4</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 xml:space="preserve">YEAR OF EXPERIENCE </w:t>
      </w:r>
    </w:p>
    <w:p w:rsidR="006936ED" w:rsidRPr="007404F3" w:rsidRDefault="006936ED" w:rsidP="00514408">
      <w:pPr>
        <w:spacing w:line="36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730"/>
        <w:gridCol w:w="2756"/>
        <w:gridCol w:w="2731"/>
      </w:tblGrid>
      <w:tr w:rsidR="00514408" w:rsidRPr="007404F3" w:rsidTr="0060253B">
        <w:trPr>
          <w:trHeight w:val="503"/>
        </w:trPr>
        <w:tc>
          <w:tcPr>
            <w:tcW w:w="2730"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75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731"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395"/>
        </w:trPr>
        <w:tc>
          <w:tcPr>
            <w:tcW w:w="2730"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Below 1 year </w:t>
            </w:r>
          </w:p>
        </w:tc>
        <w:tc>
          <w:tcPr>
            <w:tcW w:w="275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731"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397"/>
        </w:trPr>
        <w:tc>
          <w:tcPr>
            <w:tcW w:w="2730"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1-2 Years</w:t>
            </w:r>
          </w:p>
        </w:tc>
        <w:tc>
          <w:tcPr>
            <w:tcW w:w="275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2731"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rPr>
          <w:trHeight w:val="335"/>
        </w:trPr>
        <w:tc>
          <w:tcPr>
            <w:tcW w:w="27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2-3 Years </w:t>
            </w:r>
          </w:p>
        </w:tc>
        <w:tc>
          <w:tcPr>
            <w:tcW w:w="275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273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rPr>
          <w:trHeight w:val="335"/>
        </w:trPr>
        <w:tc>
          <w:tcPr>
            <w:tcW w:w="27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3-4 Years </w:t>
            </w:r>
          </w:p>
        </w:tc>
        <w:tc>
          <w:tcPr>
            <w:tcW w:w="2756" w:type="dxa"/>
          </w:tcPr>
          <w:p w:rsidR="00514408" w:rsidRPr="007404F3" w:rsidRDefault="00514408" w:rsidP="0060253B">
            <w:pPr>
              <w:tabs>
                <w:tab w:val="left" w:pos="1106"/>
                <w:tab w:val="center" w:pos="1270"/>
              </w:tabs>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w:t>
            </w:r>
          </w:p>
        </w:tc>
        <w:tc>
          <w:tcPr>
            <w:tcW w:w="273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40</w:t>
            </w:r>
          </w:p>
        </w:tc>
      </w:tr>
      <w:tr w:rsidR="00514408" w:rsidRPr="007404F3" w:rsidTr="0060253B">
        <w:trPr>
          <w:trHeight w:val="335"/>
        </w:trPr>
        <w:tc>
          <w:tcPr>
            <w:tcW w:w="27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Above 4 Years</w:t>
            </w:r>
          </w:p>
        </w:tc>
        <w:tc>
          <w:tcPr>
            <w:tcW w:w="275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7</w:t>
            </w:r>
          </w:p>
        </w:tc>
        <w:tc>
          <w:tcPr>
            <w:tcW w:w="273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28</w:t>
            </w:r>
          </w:p>
        </w:tc>
      </w:tr>
      <w:tr w:rsidR="00514408" w:rsidRPr="007404F3" w:rsidTr="0060253B">
        <w:trPr>
          <w:trHeight w:val="503"/>
        </w:trPr>
        <w:tc>
          <w:tcPr>
            <w:tcW w:w="2730"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75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731"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tabs>
          <w:tab w:val="center" w:pos="4680"/>
          <w:tab w:val="left" w:pos="5805"/>
        </w:tabs>
        <w:spacing w:line="360" w:lineRule="auto"/>
        <w:jc w:val="center"/>
        <w:rPr>
          <w:rFonts w:ascii="Times New Roman" w:hAnsi="Times New Roman" w:cs="Times New Roman"/>
          <w:sz w:val="24"/>
          <w:szCs w:val="24"/>
        </w:rPr>
      </w:pPr>
      <w:r w:rsidRPr="007404F3">
        <w:rPr>
          <w:rFonts w:ascii="Times New Roman" w:hAnsi="Times New Roman" w:cs="Times New Roman"/>
          <w:b/>
          <w:sz w:val="24"/>
          <w:szCs w:val="24"/>
        </w:rPr>
        <w:t>CHART NO 4.4</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 xml:space="preserve">YEAR OF EXPERIENCE </w:t>
      </w:r>
    </w:p>
    <w:p w:rsidR="00514408" w:rsidRPr="007404F3" w:rsidRDefault="00514408" w:rsidP="00514408">
      <w:pPr>
        <w:tabs>
          <w:tab w:val="center" w:pos="4680"/>
          <w:tab w:val="left" w:pos="5805"/>
        </w:tabs>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1E1F0CD9" wp14:editId="283CACA9">
            <wp:extent cx="5254906" cy="2118167"/>
            <wp:effectExtent l="0" t="0" r="317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065329" w:rsidP="00514408">
      <w:pPr>
        <w:spacing w:line="360" w:lineRule="auto"/>
        <w:jc w:val="both"/>
        <w:rPr>
          <w:rFonts w:ascii="Times New Roman" w:hAnsi="Times New Roman" w:cs="Times New Roman"/>
          <w:bCs/>
          <w:sz w:val="24"/>
          <w:szCs w:val="24"/>
        </w:rPr>
      </w:pPr>
      <w:r w:rsidRPr="007404F3">
        <w:rPr>
          <w:rFonts w:ascii="Times New Roman" w:hAnsi="Times New Roman" w:cs="Times New Roman"/>
          <w:sz w:val="24"/>
          <w:szCs w:val="24"/>
        </w:rPr>
        <w:t xml:space="preserve">Table </w:t>
      </w:r>
      <w:r w:rsidR="006936ED">
        <w:rPr>
          <w:rFonts w:ascii="Times New Roman" w:hAnsi="Times New Roman" w:cs="Times New Roman"/>
          <w:sz w:val="24"/>
          <w:szCs w:val="24"/>
        </w:rPr>
        <w:t xml:space="preserve">no. </w:t>
      </w:r>
      <w:r w:rsidRPr="007404F3">
        <w:rPr>
          <w:rFonts w:ascii="Times New Roman" w:hAnsi="Times New Roman" w:cs="Times New Roman"/>
          <w:sz w:val="24"/>
          <w:szCs w:val="24"/>
        </w:rPr>
        <w:t>4.</w:t>
      </w:r>
      <w:r>
        <w:rPr>
          <w:rFonts w:ascii="Times New Roman" w:hAnsi="Times New Roman" w:cs="Times New Roman"/>
          <w:sz w:val="24"/>
          <w:szCs w:val="24"/>
        </w:rPr>
        <w:t>4</w:t>
      </w:r>
      <w:r w:rsidRPr="007404F3">
        <w:rPr>
          <w:rFonts w:ascii="Times New Roman" w:hAnsi="Times New Roman" w:cs="Times New Roman"/>
          <w:sz w:val="24"/>
          <w:szCs w:val="24"/>
        </w:rPr>
        <w:t xml:space="preserve"> </w:t>
      </w:r>
      <w:r>
        <w:rPr>
          <w:rFonts w:ascii="Times New Roman" w:hAnsi="Times New Roman" w:cs="Times New Roman"/>
          <w:sz w:val="24"/>
          <w:szCs w:val="24"/>
        </w:rPr>
        <w:t>shows</w:t>
      </w:r>
      <w:r w:rsidRPr="007404F3">
        <w:rPr>
          <w:rFonts w:ascii="Times New Roman" w:hAnsi="Times New Roman" w:cs="Times New Roman"/>
          <w:sz w:val="24"/>
          <w:szCs w:val="24"/>
        </w:rPr>
        <w:t xml:space="preserve"> that</w:t>
      </w:r>
      <w:r w:rsidRPr="007404F3">
        <w:rPr>
          <w:rFonts w:ascii="Times New Roman" w:hAnsi="Times New Roman" w:cs="Times New Roman"/>
          <w:bCs/>
          <w:sz w:val="24"/>
          <w:szCs w:val="24"/>
        </w:rPr>
        <w:t xml:space="preserve"> </w:t>
      </w:r>
      <w:r w:rsidR="00514408" w:rsidRPr="007404F3">
        <w:rPr>
          <w:rFonts w:ascii="Times New Roman" w:hAnsi="Times New Roman" w:cs="Times New Roman"/>
          <w:bCs/>
          <w:sz w:val="24"/>
          <w:szCs w:val="24"/>
        </w:rPr>
        <w:t>40% of the respondents have 3 to 4 years of experience. 28% of them have above 4 years’ experience, 20% have 2-3 years, 8% of them have below 1 year and 4% of the respondents have 1 to 2 years of experience.</w:t>
      </w:r>
    </w:p>
    <w:p w:rsidR="00514408" w:rsidRPr="007404F3" w:rsidRDefault="00514408" w:rsidP="00514408">
      <w:pPr>
        <w:spacing w:line="360" w:lineRule="auto"/>
        <w:jc w:val="center"/>
        <w:rPr>
          <w:rFonts w:ascii="Times New Roman" w:hAnsi="Times New Roman" w:cs="Times New Roman"/>
          <w:b/>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4.5</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ANNUAL INCOME</w:t>
      </w:r>
    </w:p>
    <w:p w:rsidR="006936ED" w:rsidRPr="007404F3" w:rsidRDefault="006936ED" w:rsidP="00514408">
      <w:pPr>
        <w:spacing w:line="36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730"/>
        <w:gridCol w:w="2756"/>
        <w:gridCol w:w="2731"/>
      </w:tblGrid>
      <w:tr w:rsidR="00514408" w:rsidRPr="007404F3" w:rsidTr="0060253B">
        <w:trPr>
          <w:trHeight w:val="503"/>
        </w:trPr>
        <w:tc>
          <w:tcPr>
            <w:tcW w:w="2730"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75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731"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395"/>
        </w:trPr>
        <w:tc>
          <w:tcPr>
            <w:tcW w:w="2730"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Up to 2,00,000</w:t>
            </w:r>
          </w:p>
        </w:tc>
        <w:tc>
          <w:tcPr>
            <w:tcW w:w="275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12</w:t>
            </w:r>
          </w:p>
        </w:tc>
        <w:tc>
          <w:tcPr>
            <w:tcW w:w="2731"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48</w:t>
            </w:r>
          </w:p>
        </w:tc>
      </w:tr>
      <w:tr w:rsidR="00514408" w:rsidRPr="007404F3" w:rsidTr="0060253B">
        <w:trPr>
          <w:trHeight w:val="397"/>
        </w:trPr>
        <w:tc>
          <w:tcPr>
            <w:tcW w:w="2730"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2,00,000 to 3,00,000</w:t>
            </w:r>
          </w:p>
        </w:tc>
        <w:tc>
          <w:tcPr>
            <w:tcW w:w="275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10</w:t>
            </w:r>
          </w:p>
        </w:tc>
        <w:tc>
          <w:tcPr>
            <w:tcW w:w="2731"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40</w:t>
            </w:r>
          </w:p>
        </w:tc>
      </w:tr>
      <w:tr w:rsidR="00514408" w:rsidRPr="007404F3" w:rsidTr="0060253B">
        <w:trPr>
          <w:trHeight w:val="335"/>
        </w:trPr>
        <w:tc>
          <w:tcPr>
            <w:tcW w:w="27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3,00,000 to 4,00,000</w:t>
            </w:r>
          </w:p>
        </w:tc>
        <w:tc>
          <w:tcPr>
            <w:tcW w:w="275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73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335"/>
        </w:trPr>
        <w:tc>
          <w:tcPr>
            <w:tcW w:w="27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Above 4,00,000</w:t>
            </w:r>
          </w:p>
        </w:tc>
        <w:tc>
          <w:tcPr>
            <w:tcW w:w="2756" w:type="dxa"/>
          </w:tcPr>
          <w:p w:rsidR="00514408" w:rsidRPr="007404F3" w:rsidRDefault="00514408" w:rsidP="0060253B">
            <w:pPr>
              <w:tabs>
                <w:tab w:val="left" w:pos="1106"/>
                <w:tab w:val="center" w:pos="1270"/>
              </w:tabs>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273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rPr>
          <w:trHeight w:val="503"/>
        </w:trPr>
        <w:tc>
          <w:tcPr>
            <w:tcW w:w="2730"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75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731"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tabs>
          <w:tab w:val="center" w:pos="4680"/>
          <w:tab w:val="left" w:pos="5805"/>
        </w:tabs>
        <w:spacing w:line="360" w:lineRule="auto"/>
        <w:jc w:val="center"/>
        <w:rPr>
          <w:rFonts w:ascii="Times New Roman" w:hAnsi="Times New Roman" w:cs="Times New Roman"/>
          <w:sz w:val="24"/>
          <w:szCs w:val="24"/>
        </w:rPr>
      </w:pPr>
      <w:r w:rsidRPr="007404F3">
        <w:rPr>
          <w:rFonts w:ascii="Times New Roman" w:hAnsi="Times New Roman" w:cs="Times New Roman"/>
          <w:b/>
          <w:sz w:val="24"/>
          <w:szCs w:val="24"/>
        </w:rPr>
        <w:t>CHART NO 4.5</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ANNUAL INCOME</w:t>
      </w:r>
    </w:p>
    <w:p w:rsidR="00514408" w:rsidRPr="007404F3" w:rsidRDefault="00514408" w:rsidP="00514408">
      <w:pPr>
        <w:tabs>
          <w:tab w:val="center" w:pos="4680"/>
          <w:tab w:val="left" w:pos="5805"/>
        </w:tabs>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3AB8A257" wp14:editId="5838C05E">
            <wp:extent cx="5257800" cy="2556163"/>
            <wp:effectExtent l="0" t="0" r="19050" b="158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spacing w:line="360" w:lineRule="auto"/>
        <w:jc w:val="both"/>
        <w:rPr>
          <w:rFonts w:ascii="Times New Roman" w:hAnsi="Times New Roman" w:cs="Times New Roman"/>
          <w:bCs/>
          <w:sz w:val="24"/>
          <w:szCs w:val="24"/>
        </w:rPr>
      </w:pPr>
      <w:r w:rsidRPr="007404F3">
        <w:rPr>
          <w:rFonts w:ascii="Times New Roman" w:hAnsi="Times New Roman" w:cs="Times New Roman"/>
          <w:bCs/>
          <w:sz w:val="24"/>
          <w:szCs w:val="24"/>
        </w:rPr>
        <w:t xml:space="preserve">Table no.4.5 shows that 48% of the respondents have annual income upto 2, 00,000. 40% have 2,00,000 to 3,00,000, 8% have 3,00,000 to 4,00,000 and 4% of the respondents have above 4,00,000. </w:t>
      </w:r>
    </w:p>
    <w:p w:rsidR="00514408" w:rsidRPr="007404F3" w:rsidRDefault="00514408" w:rsidP="00514408">
      <w:pPr>
        <w:spacing w:line="360" w:lineRule="auto"/>
        <w:jc w:val="center"/>
        <w:rPr>
          <w:rFonts w:ascii="Times New Roman" w:hAnsi="Times New Roman" w:cs="Times New Roman"/>
          <w:sz w:val="24"/>
          <w:szCs w:val="24"/>
        </w:rPr>
      </w:pPr>
    </w:p>
    <w:p w:rsidR="00514408" w:rsidRPr="007404F3" w:rsidRDefault="00514408" w:rsidP="00197057">
      <w:pPr>
        <w:spacing w:line="360" w:lineRule="auto"/>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TABLE NO 4.6</w:t>
      </w:r>
    </w:p>
    <w:p w:rsidR="00514408" w:rsidRDefault="006936ED" w:rsidP="005144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INTEREST</w:t>
      </w:r>
      <w:r w:rsidR="0070412C">
        <w:rPr>
          <w:rFonts w:ascii="Times New Roman" w:hAnsi="Times New Roman" w:cs="Times New Roman"/>
          <w:b/>
          <w:bCs/>
          <w:sz w:val="24"/>
          <w:szCs w:val="24"/>
        </w:rPr>
        <w:t xml:space="preserve"> IN</w:t>
      </w:r>
      <w:r w:rsidRPr="007404F3">
        <w:rPr>
          <w:rFonts w:ascii="Times New Roman" w:hAnsi="Times New Roman" w:cs="Times New Roman"/>
          <w:b/>
          <w:bCs/>
          <w:sz w:val="24"/>
          <w:szCs w:val="24"/>
        </w:rPr>
        <w:t xml:space="preserve"> S</w:t>
      </w:r>
      <w:r w:rsidR="00514408" w:rsidRPr="007404F3">
        <w:rPr>
          <w:rFonts w:ascii="Times New Roman" w:hAnsi="Times New Roman" w:cs="Times New Roman"/>
          <w:b/>
          <w:bCs/>
          <w:sz w:val="24"/>
          <w:szCs w:val="24"/>
        </w:rPr>
        <w:t>AVINGS</w:t>
      </w:r>
    </w:p>
    <w:p w:rsidR="006936ED" w:rsidRPr="007404F3" w:rsidRDefault="006936ED" w:rsidP="00514408">
      <w:pPr>
        <w:spacing w:line="360" w:lineRule="auto"/>
        <w:jc w:val="center"/>
        <w:rPr>
          <w:rFonts w:ascii="Times New Roman" w:hAnsi="Times New Roman" w:cs="Times New Roman"/>
          <w:b/>
          <w:bCs/>
          <w:sz w:val="24"/>
          <w:szCs w:val="24"/>
        </w:rPr>
      </w:pPr>
    </w:p>
    <w:tbl>
      <w:tblPr>
        <w:tblStyle w:val="TableGrid"/>
        <w:tblW w:w="8076" w:type="dxa"/>
        <w:tblLook w:val="04A0" w:firstRow="1" w:lastRow="0" w:firstColumn="1" w:lastColumn="0" w:noHBand="0" w:noVBand="1"/>
      </w:tblPr>
      <w:tblGrid>
        <w:gridCol w:w="2685"/>
        <w:gridCol w:w="2709"/>
        <w:gridCol w:w="2682"/>
      </w:tblGrid>
      <w:tr w:rsidR="00514408" w:rsidRPr="007404F3" w:rsidTr="0060253B">
        <w:trPr>
          <w:trHeight w:val="552"/>
        </w:trPr>
        <w:tc>
          <w:tcPr>
            <w:tcW w:w="2685" w:type="dxa"/>
          </w:tcPr>
          <w:p w:rsidR="00514408" w:rsidRPr="007404F3" w:rsidRDefault="00514408" w:rsidP="0060253B">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709" w:type="dxa"/>
          </w:tcPr>
          <w:p w:rsidR="00514408" w:rsidRPr="007404F3" w:rsidRDefault="00514408" w:rsidP="0060253B">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682" w:type="dxa"/>
          </w:tcPr>
          <w:p w:rsidR="00514408" w:rsidRPr="007404F3" w:rsidRDefault="00514408" w:rsidP="0060253B">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552"/>
        </w:trPr>
        <w:tc>
          <w:tcPr>
            <w:tcW w:w="268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Yes</w:t>
            </w:r>
          </w:p>
        </w:tc>
        <w:tc>
          <w:tcPr>
            <w:tcW w:w="270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18</w:t>
            </w:r>
          </w:p>
        </w:tc>
        <w:tc>
          <w:tcPr>
            <w:tcW w:w="268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72</w:t>
            </w:r>
          </w:p>
        </w:tc>
      </w:tr>
      <w:tr w:rsidR="00514408" w:rsidRPr="007404F3" w:rsidTr="0060253B">
        <w:trPr>
          <w:trHeight w:val="552"/>
        </w:trPr>
        <w:tc>
          <w:tcPr>
            <w:tcW w:w="268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No</w:t>
            </w:r>
          </w:p>
        </w:tc>
        <w:tc>
          <w:tcPr>
            <w:tcW w:w="270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7</w:t>
            </w:r>
          </w:p>
        </w:tc>
        <w:tc>
          <w:tcPr>
            <w:tcW w:w="268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28</w:t>
            </w:r>
          </w:p>
        </w:tc>
      </w:tr>
      <w:tr w:rsidR="00514408" w:rsidRPr="007404F3" w:rsidTr="0060253B">
        <w:trPr>
          <w:trHeight w:val="574"/>
        </w:trPr>
        <w:tc>
          <w:tcPr>
            <w:tcW w:w="268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70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68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4.6</w:t>
      </w:r>
    </w:p>
    <w:p w:rsidR="0070412C" w:rsidRDefault="0070412C" w:rsidP="0070412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INTEREST IN</w:t>
      </w:r>
      <w:r w:rsidRPr="007404F3">
        <w:rPr>
          <w:rFonts w:ascii="Times New Roman" w:hAnsi="Times New Roman" w:cs="Times New Roman"/>
          <w:b/>
          <w:bCs/>
          <w:sz w:val="24"/>
          <w:szCs w:val="24"/>
        </w:rPr>
        <w:t xml:space="preserve"> SAVINGS</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1438AB0C" wp14:editId="5D06971E">
            <wp:extent cx="5091546" cy="2618510"/>
            <wp:effectExtent l="0" t="0" r="13970"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065329"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no.</w:t>
      </w:r>
      <w:r w:rsidRPr="007404F3">
        <w:rPr>
          <w:rFonts w:ascii="Times New Roman" w:hAnsi="Times New Roman" w:cs="Times New Roman"/>
          <w:sz w:val="24"/>
          <w:szCs w:val="24"/>
        </w:rPr>
        <w:t>4.</w:t>
      </w:r>
      <w:r>
        <w:rPr>
          <w:rFonts w:ascii="Times New Roman" w:hAnsi="Times New Roman" w:cs="Times New Roman"/>
          <w:sz w:val="24"/>
          <w:szCs w:val="24"/>
        </w:rPr>
        <w:t>6</w:t>
      </w:r>
      <w:r w:rsidRPr="007404F3">
        <w:rPr>
          <w:rFonts w:ascii="Times New Roman" w:hAnsi="Times New Roman" w:cs="Times New Roman"/>
          <w:sz w:val="24"/>
          <w:szCs w:val="24"/>
        </w:rPr>
        <w:t xml:space="preserve"> </w:t>
      </w:r>
      <w:r>
        <w:rPr>
          <w:rFonts w:ascii="Times New Roman" w:hAnsi="Times New Roman" w:cs="Times New Roman"/>
          <w:sz w:val="24"/>
          <w:szCs w:val="24"/>
        </w:rPr>
        <w:t>shows</w:t>
      </w:r>
      <w:r w:rsidRPr="007404F3">
        <w:rPr>
          <w:rFonts w:ascii="Times New Roman" w:hAnsi="Times New Roman" w:cs="Times New Roman"/>
          <w:sz w:val="24"/>
          <w:szCs w:val="24"/>
        </w:rPr>
        <w:t xml:space="preserve"> that </w:t>
      </w:r>
      <w:r w:rsidR="00514408" w:rsidRPr="007404F3">
        <w:rPr>
          <w:rFonts w:ascii="Times New Roman" w:hAnsi="Times New Roman" w:cs="Times New Roman"/>
          <w:sz w:val="24"/>
          <w:szCs w:val="24"/>
        </w:rPr>
        <w:t xml:space="preserve">72% of respondents invest their savings while 28% of the respondents don’t invest their savings. </w:t>
      </w:r>
    </w:p>
    <w:p w:rsidR="00514408" w:rsidRPr="007404F3" w:rsidRDefault="00514408"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4.7</w:t>
      </w:r>
    </w:p>
    <w:p w:rsidR="00514408" w:rsidRDefault="0070412C" w:rsidP="005144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PROPORTION OF INCOME IN INVESTMENT</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125" w:type="dxa"/>
        <w:tblLook w:val="04A0" w:firstRow="1" w:lastRow="0" w:firstColumn="1" w:lastColumn="0" w:noHBand="0" w:noVBand="1"/>
      </w:tblPr>
      <w:tblGrid>
        <w:gridCol w:w="2702"/>
        <w:gridCol w:w="2725"/>
        <w:gridCol w:w="2698"/>
      </w:tblGrid>
      <w:tr w:rsidR="00514408" w:rsidRPr="007404F3" w:rsidTr="0060253B">
        <w:trPr>
          <w:trHeight w:val="546"/>
        </w:trPr>
        <w:tc>
          <w:tcPr>
            <w:tcW w:w="2702" w:type="dxa"/>
            <w:vAlign w:val="center"/>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725" w:type="dxa"/>
            <w:vAlign w:val="center"/>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698" w:type="dxa"/>
            <w:vAlign w:val="center"/>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546"/>
        </w:trPr>
        <w:tc>
          <w:tcPr>
            <w:tcW w:w="2702" w:type="dxa"/>
            <w:vAlign w:val="center"/>
          </w:tcPr>
          <w:p w:rsidR="00514408" w:rsidRPr="007404F3" w:rsidRDefault="00514408" w:rsidP="0060253B">
            <w:pPr>
              <w:spacing w:after="200" w:line="360" w:lineRule="auto"/>
              <w:jc w:val="center"/>
              <w:rPr>
                <w:rFonts w:ascii="Times New Roman" w:hAnsi="Times New Roman" w:cs="Times New Roman"/>
                <w:caps/>
                <w:sz w:val="24"/>
                <w:szCs w:val="24"/>
              </w:rPr>
            </w:pPr>
            <w:r w:rsidRPr="007404F3">
              <w:rPr>
                <w:rFonts w:ascii="Times New Roman" w:hAnsi="Times New Roman" w:cs="Times New Roman"/>
                <w:caps/>
                <w:sz w:val="24"/>
                <w:szCs w:val="24"/>
              </w:rPr>
              <w:t>l</w:t>
            </w:r>
            <w:r w:rsidRPr="007404F3">
              <w:rPr>
                <w:rFonts w:ascii="Times New Roman" w:hAnsi="Times New Roman" w:cs="Times New Roman"/>
                <w:sz w:val="24"/>
                <w:szCs w:val="24"/>
              </w:rPr>
              <w:t>ess</w:t>
            </w:r>
            <w:r w:rsidRPr="007404F3">
              <w:rPr>
                <w:rFonts w:ascii="Times New Roman" w:hAnsi="Times New Roman" w:cs="Times New Roman"/>
                <w:caps/>
                <w:sz w:val="24"/>
                <w:szCs w:val="24"/>
              </w:rPr>
              <w:t xml:space="preserve"> </w:t>
            </w:r>
            <w:r w:rsidRPr="007404F3">
              <w:rPr>
                <w:rFonts w:ascii="Times New Roman" w:hAnsi="Times New Roman" w:cs="Times New Roman"/>
                <w:sz w:val="24"/>
                <w:szCs w:val="24"/>
              </w:rPr>
              <w:t>than</w:t>
            </w:r>
            <w:r w:rsidRPr="007404F3">
              <w:rPr>
                <w:rFonts w:ascii="Times New Roman" w:hAnsi="Times New Roman" w:cs="Times New Roman"/>
                <w:caps/>
                <w:sz w:val="24"/>
                <w:szCs w:val="24"/>
              </w:rPr>
              <w:t xml:space="preserve"> 10%</w:t>
            </w:r>
          </w:p>
        </w:tc>
        <w:tc>
          <w:tcPr>
            <w:tcW w:w="2725" w:type="dxa"/>
            <w:vAlign w:val="center"/>
          </w:tcPr>
          <w:p w:rsidR="00514408" w:rsidRPr="007404F3" w:rsidRDefault="00514408" w:rsidP="0060253B">
            <w:pPr>
              <w:spacing w:after="200" w:line="360" w:lineRule="auto"/>
              <w:jc w:val="center"/>
              <w:rPr>
                <w:rFonts w:ascii="Times New Roman" w:hAnsi="Times New Roman" w:cs="Times New Roman"/>
                <w:caps/>
                <w:sz w:val="24"/>
                <w:szCs w:val="24"/>
              </w:rPr>
            </w:pPr>
            <w:r w:rsidRPr="007404F3">
              <w:rPr>
                <w:rFonts w:ascii="Times New Roman" w:hAnsi="Times New Roman" w:cs="Times New Roman"/>
                <w:caps/>
                <w:sz w:val="24"/>
                <w:szCs w:val="24"/>
              </w:rPr>
              <w:t>6</w:t>
            </w:r>
          </w:p>
        </w:tc>
        <w:tc>
          <w:tcPr>
            <w:tcW w:w="2698" w:type="dxa"/>
            <w:vAlign w:val="center"/>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24</w:t>
            </w:r>
          </w:p>
        </w:tc>
      </w:tr>
      <w:tr w:rsidR="00514408" w:rsidRPr="007404F3" w:rsidTr="0060253B">
        <w:trPr>
          <w:trHeight w:val="546"/>
        </w:trPr>
        <w:tc>
          <w:tcPr>
            <w:tcW w:w="2702" w:type="dxa"/>
            <w:vAlign w:val="center"/>
          </w:tcPr>
          <w:p w:rsidR="00514408" w:rsidRPr="007404F3" w:rsidRDefault="00514408" w:rsidP="0060253B">
            <w:pPr>
              <w:spacing w:after="200" w:line="360" w:lineRule="auto"/>
              <w:jc w:val="center"/>
              <w:rPr>
                <w:rFonts w:ascii="Times New Roman" w:hAnsi="Times New Roman" w:cs="Times New Roman"/>
                <w:caps/>
                <w:sz w:val="24"/>
                <w:szCs w:val="24"/>
              </w:rPr>
            </w:pPr>
            <w:r w:rsidRPr="007404F3">
              <w:rPr>
                <w:rFonts w:ascii="Times New Roman" w:hAnsi="Times New Roman" w:cs="Times New Roman"/>
                <w:caps/>
                <w:sz w:val="24"/>
                <w:szCs w:val="24"/>
              </w:rPr>
              <w:t>10%-20%</w:t>
            </w:r>
          </w:p>
        </w:tc>
        <w:tc>
          <w:tcPr>
            <w:tcW w:w="2725" w:type="dxa"/>
            <w:vAlign w:val="center"/>
          </w:tcPr>
          <w:p w:rsidR="00514408" w:rsidRPr="007404F3" w:rsidRDefault="00514408" w:rsidP="0060253B">
            <w:pPr>
              <w:spacing w:after="200" w:line="360" w:lineRule="auto"/>
              <w:jc w:val="center"/>
              <w:rPr>
                <w:rFonts w:ascii="Times New Roman" w:hAnsi="Times New Roman" w:cs="Times New Roman"/>
                <w:caps/>
                <w:sz w:val="24"/>
                <w:szCs w:val="24"/>
              </w:rPr>
            </w:pPr>
            <w:r w:rsidRPr="007404F3">
              <w:rPr>
                <w:rFonts w:ascii="Times New Roman" w:hAnsi="Times New Roman" w:cs="Times New Roman"/>
                <w:caps/>
                <w:sz w:val="24"/>
                <w:szCs w:val="24"/>
              </w:rPr>
              <w:t>8</w:t>
            </w:r>
          </w:p>
        </w:tc>
        <w:tc>
          <w:tcPr>
            <w:tcW w:w="2698" w:type="dxa"/>
            <w:vAlign w:val="center"/>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32</w:t>
            </w:r>
          </w:p>
        </w:tc>
      </w:tr>
      <w:tr w:rsidR="00514408" w:rsidRPr="007404F3" w:rsidTr="0060253B">
        <w:trPr>
          <w:trHeight w:val="546"/>
        </w:trPr>
        <w:tc>
          <w:tcPr>
            <w:tcW w:w="2702" w:type="dxa"/>
            <w:vAlign w:val="center"/>
          </w:tcPr>
          <w:p w:rsidR="00514408" w:rsidRPr="007404F3" w:rsidRDefault="00514408" w:rsidP="0060253B">
            <w:pPr>
              <w:spacing w:line="360" w:lineRule="auto"/>
              <w:jc w:val="center"/>
              <w:rPr>
                <w:rFonts w:ascii="Times New Roman" w:hAnsi="Times New Roman" w:cs="Times New Roman"/>
                <w:caps/>
                <w:sz w:val="24"/>
                <w:szCs w:val="24"/>
              </w:rPr>
            </w:pPr>
            <w:r w:rsidRPr="007404F3">
              <w:rPr>
                <w:rFonts w:ascii="Times New Roman" w:hAnsi="Times New Roman" w:cs="Times New Roman"/>
                <w:caps/>
                <w:sz w:val="24"/>
                <w:szCs w:val="24"/>
              </w:rPr>
              <w:t>20%-30%</w:t>
            </w:r>
          </w:p>
        </w:tc>
        <w:tc>
          <w:tcPr>
            <w:tcW w:w="2725" w:type="dxa"/>
            <w:vAlign w:val="center"/>
          </w:tcPr>
          <w:p w:rsidR="00514408" w:rsidRPr="007404F3" w:rsidRDefault="00514408" w:rsidP="0060253B">
            <w:pPr>
              <w:spacing w:line="360" w:lineRule="auto"/>
              <w:jc w:val="center"/>
              <w:rPr>
                <w:rFonts w:ascii="Times New Roman" w:hAnsi="Times New Roman" w:cs="Times New Roman"/>
                <w:caps/>
                <w:sz w:val="24"/>
                <w:szCs w:val="24"/>
              </w:rPr>
            </w:pPr>
            <w:r w:rsidRPr="007404F3">
              <w:rPr>
                <w:rFonts w:ascii="Times New Roman" w:hAnsi="Times New Roman" w:cs="Times New Roman"/>
                <w:caps/>
                <w:sz w:val="24"/>
                <w:szCs w:val="24"/>
              </w:rPr>
              <w:t>9</w:t>
            </w:r>
          </w:p>
        </w:tc>
        <w:tc>
          <w:tcPr>
            <w:tcW w:w="2698" w:type="dxa"/>
            <w:vAlign w:val="center"/>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36</w:t>
            </w:r>
          </w:p>
        </w:tc>
      </w:tr>
      <w:tr w:rsidR="00514408" w:rsidRPr="007404F3" w:rsidTr="0060253B">
        <w:trPr>
          <w:trHeight w:val="546"/>
        </w:trPr>
        <w:tc>
          <w:tcPr>
            <w:tcW w:w="2702" w:type="dxa"/>
            <w:vAlign w:val="center"/>
          </w:tcPr>
          <w:p w:rsidR="00514408" w:rsidRPr="007404F3" w:rsidRDefault="00514408" w:rsidP="0060253B">
            <w:pPr>
              <w:spacing w:line="360" w:lineRule="auto"/>
              <w:jc w:val="center"/>
              <w:rPr>
                <w:rFonts w:ascii="Times New Roman" w:hAnsi="Times New Roman" w:cs="Times New Roman"/>
                <w:caps/>
                <w:sz w:val="24"/>
                <w:szCs w:val="24"/>
              </w:rPr>
            </w:pPr>
            <w:r w:rsidRPr="007404F3">
              <w:rPr>
                <w:rFonts w:ascii="Times New Roman" w:hAnsi="Times New Roman" w:cs="Times New Roman"/>
                <w:caps/>
                <w:sz w:val="24"/>
                <w:szCs w:val="24"/>
              </w:rPr>
              <w:t>A</w:t>
            </w:r>
            <w:r w:rsidRPr="007404F3">
              <w:rPr>
                <w:rFonts w:ascii="Times New Roman" w:hAnsi="Times New Roman" w:cs="Times New Roman"/>
                <w:sz w:val="24"/>
                <w:szCs w:val="24"/>
              </w:rPr>
              <w:t>bove</w:t>
            </w:r>
            <w:r w:rsidRPr="007404F3">
              <w:rPr>
                <w:rFonts w:ascii="Times New Roman" w:hAnsi="Times New Roman" w:cs="Times New Roman"/>
                <w:caps/>
                <w:sz w:val="24"/>
                <w:szCs w:val="24"/>
              </w:rPr>
              <w:t xml:space="preserve"> 30%</w:t>
            </w:r>
          </w:p>
        </w:tc>
        <w:tc>
          <w:tcPr>
            <w:tcW w:w="2725" w:type="dxa"/>
            <w:vAlign w:val="center"/>
          </w:tcPr>
          <w:p w:rsidR="00514408" w:rsidRPr="007404F3" w:rsidRDefault="00514408" w:rsidP="0060253B">
            <w:pPr>
              <w:spacing w:line="360" w:lineRule="auto"/>
              <w:jc w:val="center"/>
              <w:rPr>
                <w:rFonts w:ascii="Times New Roman" w:hAnsi="Times New Roman" w:cs="Times New Roman"/>
                <w:caps/>
                <w:sz w:val="24"/>
                <w:szCs w:val="24"/>
              </w:rPr>
            </w:pPr>
            <w:r w:rsidRPr="007404F3">
              <w:rPr>
                <w:rFonts w:ascii="Times New Roman" w:hAnsi="Times New Roman" w:cs="Times New Roman"/>
                <w:caps/>
                <w:sz w:val="24"/>
                <w:szCs w:val="24"/>
              </w:rPr>
              <w:t>2</w:t>
            </w:r>
          </w:p>
        </w:tc>
        <w:tc>
          <w:tcPr>
            <w:tcW w:w="2698" w:type="dxa"/>
            <w:vAlign w:val="center"/>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546"/>
        </w:trPr>
        <w:tc>
          <w:tcPr>
            <w:tcW w:w="2702" w:type="dxa"/>
            <w:vAlign w:val="center"/>
          </w:tcPr>
          <w:p w:rsidR="00514408" w:rsidRPr="007404F3" w:rsidRDefault="00514408" w:rsidP="0060253B">
            <w:pPr>
              <w:spacing w:after="200" w:line="360" w:lineRule="auto"/>
              <w:jc w:val="center"/>
              <w:rPr>
                <w:rFonts w:ascii="Times New Roman" w:hAnsi="Times New Roman" w:cs="Times New Roman"/>
                <w:caps/>
                <w:sz w:val="24"/>
                <w:szCs w:val="24"/>
              </w:rPr>
            </w:pPr>
            <w:r w:rsidRPr="007404F3">
              <w:rPr>
                <w:rFonts w:ascii="Times New Roman" w:hAnsi="Times New Roman" w:cs="Times New Roman"/>
                <w:sz w:val="24"/>
                <w:szCs w:val="24"/>
              </w:rPr>
              <w:t>Total</w:t>
            </w:r>
          </w:p>
        </w:tc>
        <w:tc>
          <w:tcPr>
            <w:tcW w:w="2725" w:type="dxa"/>
            <w:vAlign w:val="center"/>
          </w:tcPr>
          <w:p w:rsidR="00514408" w:rsidRPr="007404F3" w:rsidRDefault="00514408" w:rsidP="0060253B">
            <w:pPr>
              <w:spacing w:after="200" w:line="360" w:lineRule="auto"/>
              <w:jc w:val="center"/>
              <w:rPr>
                <w:rFonts w:ascii="Times New Roman" w:hAnsi="Times New Roman" w:cs="Times New Roman"/>
                <w:caps/>
                <w:sz w:val="24"/>
                <w:szCs w:val="24"/>
              </w:rPr>
            </w:pPr>
            <w:r w:rsidRPr="007404F3">
              <w:rPr>
                <w:rFonts w:ascii="Times New Roman" w:hAnsi="Times New Roman" w:cs="Times New Roman"/>
                <w:caps/>
                <w:sz w:val="24"/>
                <w:szCs w:val="24"/>
              </w:rPr>
              <w:t>25</w:t>
            </w:r>
          </w:p>
        </w:tc>
        <w:tc>
          <w:tcPr>
            <w:tcW w:w="2698" w:type="dxa"/>
            <w:vAlign w:val="center"/>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4.7</w:t>
      </w:r>
    </w:p>
    <w:p w:rsidR="0070412C" w:rsidRDefault="0070412C" w:rsidP="0070412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PROPORTION OF INCOME IN INVESTMENT</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noProof/>
          <w:sz w:val="24"/>
          <w:szCs w:val="24"/>
          <w:lang w:val="en-IN" w:eastAsia="en-IN" w:bidi="ml-IN"/>
        </w:rPr>
        <w:drawing>
          <wp:inline distT="0" distB="0" distL="0" distR="0" wp14:anchorId="60E036BC" wp14:editId="14A0A629">
            <wp:extent cx="5092065" cy="25533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spacing w:line="360" w:lineRule="auto"/>
        <w:jc w:val="both"/>
        <w:rPr>
          <w:rFonts w:ascii="Times New Roman" w:hAnsi="Times New Roman" w:cs="Times New Roman"/>
          <w:bCs/>
          <w:sz w:val="24"/>
          <w:szCs w:val="24"/>
        </w:rPr>
      </w:pPr>
      <w:r w:rsidRPr="007404F3">
        <w:rPr>
          <w:rFonts w:ascii="Times New Roman" w:hAnsi="Times New Roman" w:cs="Times New Roman"/>
          <w:bCs/>
          <w:sz w:val="24"/>
          <w:szCs w:val="24"/>
        </w:rPr>
        <w:t xml:space="preserve">Table no.4.7 shows that 36% of the respondents invested 20% to 30% of their income. 32% of the respondents invested their 10% to 20% of their income. 24% of the respondents invested less than 10% of their income. 8% of them invested above 30% of their income. </w:t>
      </w: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4.8</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FIXED DEPOSIT</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487" w:type="dxa"/>
        <w:tblLook w:val="04A0" w:firstRow="1" w:lastRow="0" w:firstColumn="1" w:lastColumn="0" w:noHBand="0" w:noVBand="1"/>
      </w:tblPr>
      <w:tblGrid>
        <w:gridCol w:w="2822"/>
        <w:gridCol w:w="2846"/>
        <w:gridCol w:w="2819"/>
      </w:tblGrid>
      <w:tr w:rsidR="00514408" w:rsidRPr="007404F3" w:rsidTr="0060253B">
        <w:trPr>
          <w:trHeight w:val="418"/>
        </w:trPr>
        <w:tc>
          <w:tcPr>
            <w:tcW w:w="282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84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81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469"/>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high</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15</w:t>
            </w:r>
          </w:p>
        </w:tc>
        <w:tc>
          <w:tcPr>
            <w:tcW w:w="2819" w:type="dxa"/>
          </w:tcPr>
          <w:p w:rsidR="00514408" w:rsidRPr="007404F3" w:rsidRDefault="00514408" w:rsidP="0060253B">
            <w:pPr>
              <w:tabs>
                <w:tab w:val="left" w:pos="384"/>
                <w:tab w:val="center" w:pos="1259"/>
              </w:tabs>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60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High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16</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Average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12</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rPr>
          <w:trHeight w:val="432"/>
        </w:trPr>
        <w:tc>
          <w:tcPr>
            <w:tcW w:w="282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84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81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4.8</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FIXED DEPOSIT</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721340E4" wp14:editId="67AD6E66">
            <wp:extent cx="5197033" cy="2604303"/>
            <wp:effectExtent l="0" t="0" r="3810"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065329"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no.</w:t>
      </w:r>
      <w:r w:rsidRPr="007404F3">
        <w:rPr>
          <w:rFonts w:ascii="Times New Roman" w:hAnsi="Times New Roman" w:cs="Times New Roman"/>
          <w:sz w:val="24"/>
          <w:szCs w:val="24"/>
        </w:rPr>
        <w:t>4.</w:t>
      </w:r>
      <w:r>
        <w:rPr>
          <w:rFonts w:ascii="Times New Roman" w:hAnsi="Times New Roman" w:cs="Times New Roman"/>
          <w:sz w:val="24"/>
          <w:szCs w:val="24"/>
        </w:rPr>
        <w:t>8</w:t>
      </w:r>
      <w:r w:rsidRPr="007404F3">
        <w:rPr>
          <w:rFonts w:ascii="Times New Roman" w:hAnsi="Times New Roman" w:cs="Times New Roman"/>
          <w:sz w:val="24"/>
          <w:szCs w:val="24"/>
        </w:rPr>
        <w:t xml:space="preserve"> </w:t>
      </w:r>
      <w:r>
        <w:rPr>
          <w:rFonts w:ascii="Times New Roman" w:hAnsi="Times New Roman" w:cs="Times New Roman"/>
          <w:sz w:val="24"/>
          <w:szCs w:val="24"/>
        </w:rPr>
        <w:t>shows</w:t>
      </w:r>
      <w:r w:rsidRPr="007404F3">
        <w:rPr>
          <w:rFonts w:ascii="Times New Roman" w:hAnsi="Times New Roman" w:cs="Times New Roman"/>
          <w:sz w:val="24"/>
          <w:szCs w:val="24"/>
        </w:rPr>
        <w:t xml:space="preserve"> that </w:t>
      </w:r>
      <w:r w:rsidR="00514408" w:rsidRPr="007404F3">
        <w:rPr>
          <w:rFonts w:ascii="Times New Roman" w:hAnsi="Times New Roman" w:cs="Times New Roman"/>
          <w:sz w:val="24"/>
          <w:szCs w:val="24"/>
        </w:rPr>
        <w:t xml:space="preserve">60% of the respondents very highly aware about fixed deposit. 16% of them highly aware, 12% of them average, 8% of them rate low and 4% of the respondents rate very low.  </w:t>
      </w:r>
    </w:p>
    <w:p w:rsidR="0060253B" w:rsidRPr="007404F3" w:rsidRDefault="0060253B"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4.9</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GOLD/SILVER</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487" w:type="dxa"/>
        <w:tblLook w:val="04A0" w:firstRow="1" w:lastRow="0" w:firstColumn="1" w:lastColumn="0" w:noHBand="0" w:noVBand="1"/>
      </w:tblPr>
      <w:tblGrid>
        <w:gridCol w:w="2822"/>
        <w:gridCol w:w="2846"/>
        <w:gridCol w:w="2819"/>
      </w:tblGrid>
      <w:tr w:rsidR="00514408" w:rsidRPr="007404F3" w:rsidTr="0060253B">
        <w:trPr>
          <w:trHeight w:val="418"/>
        </w:trPr>
        <w:tc>
          <w:tcPr>
            <w:tcW w:w="282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84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81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469"/>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high</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12</w:t>
            </w:r>
          </w:p>
        </w:tc>
        <w:tc>
          <w:tcPr>
            <w:tcW w:w="2819" w:type="dxa"/>
          </w:tcPr>
          <w:p w:rsidR="00514408" w:rsidRPr="007404F3" w:rsidRDefault="00514408" w:rsidP="0060253B">
            <w:pPr>
              <w:tabs>
                <w:tab w:val="left" w:pos="384"/>
                <w:tab w:val="center" w:pos="1259"/>
              </w:tabs>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48</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High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Average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12</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84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81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4.9</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GOLD/SILVER</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03713DC3" wp14:editId="2A5B1B3D">
            <wp:extent cx="5197033" cy="2604303"/>
            <wp:effectExtent l="0" t="0" r="3810" b="571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spacing w:line="360" w:lineRule="auto"/>
        <w:jc w:val="both"/>
        <w:rPr>
          <w:rFonts w:ascii="Times New Roman" w:hAnsi="Times New Roman" w:cs="Times New Roman"/>
          <w:bCs/>
          <w:sz w:val="24"/>
          <w:szCs w:val="24"/>
        </w:rPr>
      </w:pPr>
      <w:r w:rsidRPr="007404F3">
        <w:rPr>
          <w:rFonts w:ascii="Times New Roman" w:hAnsi="Times New Roman" w:cs="Times New Roman"/>
          <w:bCs/>
          <w:sz w:val="24"/>
          <w:szCs w:val="24"/>
        </w:rPr>
        <w:t xml:space="preserve">Table no.4.9 shows that 48% of the respondents are very highly aware about gold/silver investment.  40% of them highly aware and 12% of the respondents have average knowledge about gold/silver. </w:t>
      </w:r>
    </w:p>
    <w:p w:rsidR="0060253B" w:rsidRPr="007404F3" w:rsidRDefault="0060253B" w:rsidP="00514408">
      <w:pPr>
        <w:spacing w:line="360" w:lineRule="auto"/>
        <w:jc w:val="both"/>
        <w:rPr>
          <w:rFonts w:ascii="Times New Roman" w:hAnsi="Times New Roman" w:cs="Times New Roman"/>
          <w:bCs/>
          <w:sz w:val="24"/>
          <w:szCs w:val="24"/>
        </w:rPr>
      </w:pPr>
    </w:p>
    <w:p w:rsidR="0060253B" w:rsidRPr="007404F3" w:rsidRDefault="0060253B" w:rsidP="00514408">
      <w:pPr>
        <w:spacing w:line="360" w:lineRule="auto"/>
        <w:jc w:val="both"/>
        <w:rPr>
          <w:rFonts w:ascii="Times New Roman" w:hAnsi="Times New Roman" w:cs="Times New Roman"/>
          <w:bCs/>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TABLE NO 4.10</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REAL ESTATE</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487" w:type="dxa"/>
        <w:tblLook w:val="04A0" w:firstRow="1" w:lastRow="0" w:firstColumn="1" w:lastColumn="0" w:noHBand="0" w:noVBand="1"/>
      </w:tblPr>
      <w:tblGrid>
        <w:gridCol w:w="2822"/>
        <w:gridCol w:w="2846"/>
        <w:gridCol w:w="2819"/>
      </w:tblGrid>
      <w:tr w:rsidR="00514408" w:rsidRPr="007404F3" w:rsidTr="0060253B">
        <w:trPr>
          <w:trHeight w:val="418"/>
        </w:trPr>
        <w:tc>
          <w:tcPr>
            <w:tcW w:w="282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84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81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469"/>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high</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819" w:type="dxa"/>
          </w:tcPr>
          <w:p w:rsidR="00514408" w:rsidRPr="007404F3" w:rsidRDefault="00514408" w:rsidP="0060253B">
            <w:pPr>
              <w:tabs>
                <w:tab w:val="left" w:pos="384"/>
                <w:tab w:val="center" w:pos="1259"/>
              </w:tabs>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High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12</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Average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14</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56</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rPr>
          <w:trHeight w:val="432"/>
        </w:trPr>
        <w:tc>
          <w:tcPr>
            <w:tcW w:w="282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84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81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4.10</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REAL ESTATE</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0430ABE3" wp14:editId="5A3EC3D5">
            <wp:extent cx="5197033" cy="2604303"/>
            <wp:effectExtent l="0" t="0" r="3810" b="571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065329" w:rsidP="00514408">
      <w:pPr>
        <w:spacing w:line="360" w:lineRule="auto"/>
        <w:jc w:val="both"/>
        <w:rPr>
          <w:rFonts w:ascii="Times New Roman" w:hAnsi="Times New Roman" w:cs="Times New Roman"/>
          <w:bCs/>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no.</w:t>
      </w:r>
      <w:r w:rsidRPr="007404F3">
        <w:rPr>
          <w:rFonts w:ascii="Times New Roman" w:hAnsi="Times New Roman" w:cs="Times New Roman"/>
          <w:sz w:val="24"/>
          <w:szCs w:val="24"/>
        </w:rPr>
        <w:t>4.</w:t>
      </w:r>
      <w:r>
        <w:rPr>
          <w:rFonts w:ascii="Times New Roman" w:hAnsi="Times New Roman" w:cs="Times New Roman"/>
          <w:sz w:val="24"/>
          <w:szCs w:val="24"/>
        </w:rPr>
        <w:t>10</w:t>
      </w:r>
      <w:r w:rsidRPr="007404F3">
        <w:rPr>
          <w:rFonts w:ascii="Times New Roman" w:hAnsi="Times New Roman" w:cs="Times New Roman"/>
          <w:sz w:val="24"/>
          <w:szCs w:val="24"/>
        </w:rPr>
        <w:t xml:space="preserve"> </w:t>
      </w:r>
      <w:r>
        <w:rPr>
          <w:rFonts w:ascii="Times New Roman" w:hAnsi="Times New Roman" w:cs="Times New Roman"/>
          <w:sz w:val="24"/>
          <w:szCs w:val="24"/>
        </w:rPr>
        <w:t>shows</w:t>
      </w:r>
      <w:r w:rsidRPr="007404F3">
        <w:rPr>
          <w:rFonts w:ascii="Times New Roman" w:hAnsi="Times New Roman" w:cs="Times New Roman"/>
          <w:sz w:val="24"/>
          <w:szCs w:val="24"/>
        </w:rPr>
        <w:t xml:space="preserve"> that </w:t>
      </w:r>
      <w:r w:rsidR="00514408" w:rsidRPr="007404F3">
        <w:rPr>
          <w:rFonts w:ascii="Times New Roman" w:hAnsi="Times New Roman" w:cs="Times New Roman"/>
          <w:bCs/>
          <w:sz w:val="24"/>
          <w:szCs w:val="24"/>
        </w:rPr>
        <w:t xml:space="preserve">56% of the respondents have average knowledge about real estate. 20% of them have low knowledge, 12% highly aware about it, 8% very highly aware and 4% of them have very low knowledge. </w:t>
      </w:r>
    </w:p>
    <w:p w:rsidR="0060253B" w:rsidRPr="007404F3" w:rsidRDefault="0060253B" w:rsidP="00514408">
      <w:pPr>
        <w:spacing w:line="360" w:lineRule="auto"/>
        <w:jc w:val="both"/>
        <w:rPr>
          <w:rFonts w:ascii="Times New Roman" w:hAnsi="Times New Roman" w:cs="Times New Roman"/>
          <w:bCs/>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TABLE NO 4.11</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LIFE INSURANCE</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487" w:type="dxa"/>
        <w:tblLook w:val="04A0" w:firstRow="1" w:lastRow="0" w:firstColumn="1" w:lastColumn="0" w:noHBand="0" w:noVBand="1"/>
      </w:tblPr>
      <w:tblGrid>
        <w:gridCol w:w="2822"/>
        <w:gridCol w:w="2846"/>
        <w:gridCol w:w="2819"/>
      </w:tblGrid>
      <w:tr w:rsidR="00514408" w:rsidRPr="007404F3" w:rsidTr="0060253B">
        <w:trPr>
          <w:trHeight w:val="418"/>
        </w:trPr>
        <w:tc>
          <w:tcPr>
            <w:tcW w:w="282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84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81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469"/>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high</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819" w:type="dxa"/>
          </w:tcPr>
          <w:p w:rsidR="00514408" w:rsidRPr="007404F3" w:rsidRDefault="00514408" w:rsidP="0060253B">
            <w:pPr>
              <w:tabs>
                <w:tab w:val="left" w:pos="384"/>
                <w:tab w:val="center" w:pos="1259"/>
              </w:tabs>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High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Average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84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81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4.11</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LIFE INSURANCE</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34EBAE34" wp14:editId="5086C2FA">
            <wp:extent cx="5197033" cy="2604303"/>
            <wp:effectExtent l="0" t="0" r="3810" b="571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065329" w:rsidP="00514408">
      <w:pPr>
        <w:spacing w:line="360" w:lineRule="auto"/>
        <w:jc w:val="both"/>
        <w:rPr>
          <w:rFonts w:ascii="Times New Roman" w:hAnsi="Times New Roman" w:cs="Times New Roman"/>
          <w:bCs/>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no.</w:t>
      </w:r>
      <w:r w:rsidRPr="007404F3">
        <w:rPr>
          <w:rFonts w:ascii="Times New Roman" w:hAnsi="Times New Roman" w:cs="Times New Roman"/>
          <w:sz w:val="24"/>
          <w:szCs w:val="24"/>
        </w:rPr>
        <w:t>4.</w:t>
      </w:r>
      <w:r>
        <w:rPr>
          <w:rFonts w:ascii="Times New Roman" w:hAnsi="Times New Roman" w:cs="Times New Roman"/>
          <w:sz w:val="24"/>
          <w:szCs w:val="24"/>
        </w:rPr>
        <w:t>11</w:t>
      </w:r>
      <w:r w:rsidRPr="007404F3">
        <w:rPr>
          <w:rFonts w:ascii="Times New Roman" w:hAnsi="Times New Roman" w:cs="Times New Roman"/>
          <w:sz w:val="24"/>
          <w:szCs w:val="24"/>
        </w:rPr>
        <w:t xml:space="preserve"> </w:t>
      </w:r>
      <w:r>
        <w:rPr>
          <w:rFonts w:ascii="Times New Roman" w:hAnsi="Times New Roman" w:cs="Times New Roman"/>
          <w:sz w:val="24"/>
          <w:szCs w:val="24"/>
        </w:rPr>
        <w:t>shows</w:t>
      </w:r>
      <w:r w:rsidRPr="007404F3">
        <w:rPr>
          <w:rFonts w:ascii="Times New Roman" w:hAnsi="Times New Roman" w:cs="Times New Roman"/>
          <w:sz w:val="24"/>
          <w:szCs w:val="24"/>
        </w:rPr>
        <w:t xml:space="preserve"> that </w:t>
      </w:r>
      <w:r>
        <w:rPr>
          <w:rFonts w:ascii="Times New Roman" w:hAnsi="Times New Roman" w:cs="Times New Roman"/>
          <w:bCs/>
          <w:sz w:val="24"/>
          <w:szCs w:val="24"/>
        </w:rPr>
        <w:t>t</w:t>
      </w:r>
      <w:r w:rsidR="00514408" w:rsidRPr="007404F3">
        <w:rPr>
          <w:rFonts w:ascii="Times New Roman" w:hAnsi="Times New Roman" w:cs="Times New Roman"/>
          <w:bCs/>
          <w:sz w:val="24"/>
          <w:szCs w:val="24"/>
        </w:rPr>
        <w:t xml:space="preserve">he entire respondents have very high knowledge about life insurance. </w:t>
      </w:r>
    </w:p>
    <w:p w:rsidR="00514408" w:rsidRPr="007404F3" w:rsidRDefault="00514408" w:rsidP="00514408">
      <w:pPr>
        <w:spacing w:line="360" w:lineRule="auto"/>
        <w:jc w:val="center"/>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4.12</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POST OFFICE DEPOSIT</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487" w:type="dxa"/>
        <w:tblLook w:val="04A0" w:firstRow="1" w:lastRow="0" w:firstColumn="1" w:lastColumn="0" w:noHBand="0" w:noVBand="1"/>
      </w:tblPr>
      <w:tblGrid>
        <w:gridCol w:w="2822"/>
        <w:gridCol w:w="2846"/>
        <w:gridCol w:w="2819"/>
      </w:tblGrid>
      <w:tr w:rsidR="00514408" w:rsidRPr="007404F3" w:rsidTr="0060253B">
        <w:trPr>
          <w:trHeight w:val="418"/>
        </w:trPr>
        <w:tc>
          <w:tcPr>
            <w:tcW w:w="282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84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81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469"/>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high</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w:t>
            </w:r>
          </w:p>
        </w:tc>
        <w:tc>
          <w:tcPr>
            <w:tcW w:w="2819" w:type="dxa"/>
          </w:tcPr>
          <w:p w:rsidR="00514408" w:rsidRPr="007404F3" w:rsidRDefault="00514408" w:rsidP="0060253B">
            <w:pPr>
              <w:tabs>
                <w:tab w:val="left" w:pos="384"/>
                <w:tab w:val="center" w:pos="1259"/>
              </w:tabs>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High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Average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84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81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4.12</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POST OFFICE DEPOSIT</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5CF2D29A" wp14:editId="6A86395B">
            <wp:extent cx="5197033" cy="2604303"/>
            <wp:effectExtent l="0" t="0" r="3810" b="571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spacing w:line="360" w:lineRule="auto"/>
        <w:jc w:val="both"/>
        <w:rPr>
          <w:rFonts w:ascii="Times New Roman" w:hAnsi="Times New Roman" w:cs="Times New Roman"/>
          <w:bCs/>
          <w:sz w:val="24"/>
          <w:szCs w:val="24"/>
        </w:rPr>
      </w:pPr>
      <w:r w:rsidRPr="007404F3">
        <w:rPr>
          <w:rFonts w:ascii="Times New Roman" w:hAnsi="Times New Roman" w:cs="Times New Roman"/>
          <w:bCs/>
          <w:sz w:val="24"/>
          <w:szCs w:val="24"/>
        </w:rPr>
        <w:t xml:space="preserve">Table no.4.12 shows that 40% each very highly &amp; highly aware about post office deposits. 20% of the respondents have average knowledge. </w:t>
      </w:r>
    </w:p>
    <w:p w:rsidR="00514408" w:rsidRPr="007404F3" w:rsidRDefault="00514408" w:rsidP="00514408">
      <w:pPr>
        <w:spacing w:line="360" w:lineRule="auto"/>
        <w:jc w:val="center"/>
        <w:rPr>
          <w:rFonts w:ascii="Times New Roman" w:hAnsi="Times New Roman" w:cs="Times New Roman"/>
          <w:b/>
          <w:sz w:val="24"/>
          <w:szCs w:val="24"/>
        </w:rPr>
      </w:pPr>
    </w:p>
    <w:p w:rsidR="0060253B" w:rsidRPr="007404F3" w:rsidRDefault="0060253B" w:rsidP="00514408">
      <w:pPr>
        <w:spacing w:line="360" w:lineRule="auto"/>
        <w:jc w:val="center"/>
        <w:rPr>
          <w:rFonts w:ascii="Times New Roman" w:hAnsi="Times New Roman" w:cs="Times New Roman"/>
          <w:b/>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4.13</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PROVIDENT FUND</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487" w:type="dxa"/>
        <w:tblLook w:val="04A0" w:firstRow="1" w:lastRow="0" w:firstColumn="1" w:lastColumn="0" w:noHBand="0" w:noVBand="1"/>
      </w:tblPr>
      <w:tblGrid>
        <w:gridCol w:w="2822"/>
        <w:gridCol w:w="2846"/>
        <w:gridCol w:w="2819"/>
      </w:tblGrid>
      <w:tr w:rsidR="00514408" w:rsidRPr="007404F3" w:rsidTr="0060253B">
        <w:trPr>
          <w:trHeight w:val="418"/>
        </w:trPr>
        <w:tc>
          <w:tcPr>
            <w:tcW w:w="282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84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81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469"/>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high</w:t>
            </w:r>
          </w:p>
        </w:tc>
        <w:tc>
          <w:tcPr>
            <w:tcW w:w="284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c>
          <w:tcPr>
            <w:tcW w:w="2819"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16</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High </w:t>
            </w:r>
          </w:p>
        </w:tc>
        <w:tc>
          <w:tcPr>
            <w:tcW w:w="284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6</w:t>
            </w:r>
          </w:p>
        </w:tc>
        <w:tc>
          <w:tcPr>
            <w:tcW w:w="2819"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24</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Average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32</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432"/>
        </w:trPr>
        <w:tc>
          <w:tcPr>
            <w:tcW w:w="282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84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81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4.13</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PROVIDENT FUND</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3A5348FA" wp14:editId="28236E65">
            <wp:extent cx="5197033" cy="2604303"/>
            <wp:effectExtent l="0" t="0" r="3810" b="571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spacing w:line="360" w:lineRule="auto"/>
        <w:jc w:val="both"/>
        <w:rPr>
          <w:rFonts w:ascii="Times New Roman" w:hAnsi="Times New Roman" w:cs="Times New Roman"/>
          <w:bCs/>
          <w:sz w:val="24"/>
          <w:szCs w:val="24"/>
        </w:rPr>
      </w:pPr>
      <w:r w:rsidRPr="007404F3">
        <w:rPr>
          <w:rFonts w:ascii="Times New Roman" w:hAnsi="Times New Roman" w:cs="Times New Roman"/>
          <w:bCs/>
          <w:sz w:val="24"/>
          <w:szCs w:val="24"/>
        </w:rPr>
        <w:t xml:space="preserve">Table no.4.13 shows that 32% of the respondents have average knowledge about provident fund. 24% of them are highly aware, 20% have low knowledge, 16% highly aware and 8% of them have low knowledge. </w:t>
      </w:r>
    </w:p>
    <w:p w:rsidR="0060253B" w:rsidRPr="007404F3" w:rsidRDefault="0060253B" w:rsidP="00514408">
      <w:pPr>
        <w:spacing w:line="360" w:lineRule="auto"/>
        <w:jc w:val="both"/>
        <w:rPr>
          <w:rFonts w:ascii="Times New Roman" w:hAnsi="Times New Roman" w:cs="Times New Roman"/>
          <w:bCs/>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4.14</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SHARES OR DEBENTURES</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487" w:type="dxa"/>
        <w:tblLook w:val="04A0" w:firstRow="1" w:lastRow="0" w:firstColumn="1" w:lastColumn="0" w:noHBand="0" w:noVBand="1"/>
      </w:tblPr>
      <w:tblGrid>
        <w:gridCol w:w="2822"/>
        <w:gridCol w:w="2846"/>
        <w:gridCol w:w="2819"/>
      </w:tblGrid>
      <w:tr w:rsidR="00514408" w:rsidRPr="007404F3" w:rsidTr="0060253B">
        <w:trPr>
          <w:trHeight w:val="418"/>
        </w:trPr>
        <w:tc>
          <w:tcPr>
            <w:tcW w:w="282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84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81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469"/>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high</w:t>
            </w:r>
          </w:p>
        </w:tc>
        <w:tc>
          <w:tcPr>
            <w:tcW w:w="284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High </w:t>
            </w:r>
          </w:p>
        </w:tc>
        <w:tc>
          <w:tcPr>
            <w:tcW w:w="284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Average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84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81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4.14</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AWARENESS ABOUT SHARES OR DEBENTURES</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724EEEC8" wp14:editId="592B638B">
            <wp:extent cx="5197033" cy="2604303"/>
            <wp:effectExtent l="0" t="0" r="3810" b="571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065329" w:rsidP="00514408">
      <w:pPr>
        <w:spacing w:line="360" w:lineRule="auto"/>
        <w:jc w:val="both"/>
        <w:rPr>
          <w:rFonts w:ascii="Times New Roman" w:hAnsi="Times New Roman" w:cs="Times New Roman"/>
          <w:bCs/>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no.</w:t>
      </w:r>
      <w:r w:rsidRPr="007404F3">
        <w:rPr>
          <w:rFonts w:ascii="Times New Roman" w:hAnsi="Times New Roman" w:cs="Times New Roman"/>
          <w:sz w:val="24"/>
          <w:szCs w:val="24"/>
        </w:rPr>
        <w:t>4.</w:t>
      </w:r>
      <w:r>
        <w:rPr>
          <w:rFonts w:ascii="Times New Roman" w:hAnsi="Times New Roman" w:cs="Times New Roman"/>
          <w:sz w:val="24"/>
          <w:szCs w:val="24"/>
        </w:rPr>
        <w:t>14</w:t>
      </w:r>
      <w:r w:rsidRPr="007404F3">
        <w:rPr>
          <w:rFonts w:ascii="Times New Roman" w:hAnsi="Times New Roman" w:cs="Times New Roman"/>
          <w:sz w:val="24"/>
          <w:szCs w:val="24"/>
        </w:rPr>
        <w:t xml:space="preserve"> </w:t>
      </w:r>
      <w:r>
        <w:rPr>
          <w:rFonts w:ascii="Times New Roman" w:hAnsi="Times New Roman" w:cs="Times New Roman"/>
          <w:sz w:val="24"/>
          <w:szCs w:val="24"/>
        </w:rPr>
        <w:t>shows</w:t>
      </w:r>
      <w:r w:rsidRPr="007404F3">
        <w:rPr>
          <w:rFonts w:ascii="Times New Roman" w:hAnsi="Times New Roman" w:cs="Times New Roman"/>
          <w:sz w:val="24"/>
          <w:szCs w:val="24"/>
        </w:rPr>
        <w:t xml:space="preserve"> that </w:t>
      </w:r>
      <w:r>
        <w:rPr>
          <w:rFonts w:ascii="Times New Roman" w:hAnsi="Times New Roman" w:cs="Times New Roman"/>
          <w:bCs/>
          <w:sz w:val="24"/>
          <w:szCs w:val="24"/>
        </w:rPr>
        <w:t>t</w:t>
      </w:r>
      <w:r w:rsidR="00514408" w:rsidRPr="007404F3">
        <w:rPr>
          <w:rFonts w:ascii="Times New Roman" w:hAnsi="Times New Roman" w:cs="Times New Roman"/>
          <w:bCs/>
          <w:sz w:val="24"/>
          <w:szCs w:val="24"/>
        </w:rPr>
        <w:t xml:space="preserve">he entire respondents have average knowledge about shares or debentures. </w:t>
      </w:r>
    </w:p>
    <w:p w:rsidR="00514408" w:rsidRPr="007404F3" w:rsidRDefault="00514408"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center"/>
        <w:rPr>
          <w:rFonts w:ascii="Times New Roman" w:hAnsi="Times New Roman" w:cs="Times New Roman"/>
          <w:b/>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4.15</w:t>
      </w:r>
    </w:p>
    <w:p w:rsidR="00514408" w:rsidRDefault="00514408" w:rsidP="00514408">
      <w:pPr>
        <w:spacing w:line="360" w:lineRule="auto"/>
        <w:jc w:val="center"/>
        <w:rPr>
          <w:rFonts w:ascii="Times New Roman" w:hAnsi="Times New Roman" w:cs="Times New Roman"/>
          <w:b/>
          <w:sz w:val="24"/>
          <w:szCs w:val="28"/>
        </w:rPr>
      </w:pPr>
      <w:r w:rsidRPr="007404F3">
        <w:rPr>
          <w:rFonts w:ascii="Times New Roman" w:hAnsi="Times New Roman" w:cs="Times New Roman"/>
          <w:b/>
          <w:bCs/>
          <w:sz w:val="24"/>
          <w:szCs w:val="24"/>
        </w:rPr>
        <w:t xml:space="preserve">AWARENESS ABOUT </w:t>
      </w:r>
      <w:r w:rsidRPr="007404F3">
        <w:rPr>
          <w:rFonts w:ascii="Times New Roman" w:hAnsi="Times New Roman" w:cs="Times New Roman"/>
          <w:b/>
          <w:sz w:val="24"/>
          <w:szCs w:val="28"/>
        </w:rPr>
        <w:t>MUTUAL FUNDS</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487" w:type="dxa"/>
        <w:tblLook w:val="04A0" w:firstRow="1" w:lastRow="0" w:firstColumn="1" w:lastColumn="0" w:noHBand="0" w:noVBand="1"/>
      </w:tblPr>
      <w:tblGrid>
        <w:gridCol w:w="2822"/>
        <w:gridCol w:w="2846"/>
        <w:gridCol w:w="2819"/>
      </w:tblGrid>
      <w:tr w:rsidR="00514408" w:rsidRPr="007404F3" w:rsidTr="0060253B">
        <w:trPr>
          <w:trHeight w:val="418"/>
        </w:trPr>
        <w:tc>
          <w:tcPr>
            <w:tcW w:w="282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84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81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469"/>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high</w:t>
            </w:r>
          </w:p>
        </w:tc>
        <w:tc>
          <w:tcPr>
            <w:tcW w:w="284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2819"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High </w:t>
            </w:r>
          </w:p>
        </w:tc>
        <w:tc>
          <w:tcPr>
            <w:tcW w:w="284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819"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Average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15</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60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16</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12</w:t>
            </w:r>
          </w:p>
        </w:tc>
      </w:tr>
      <w:tr w:rsidR="00514408" w:rsidRPr="007404F3" w:rsidTr="0060253B">
        <w:trPr>
          <w:trHeight w:val="432"/>
        </w:trPr>
        <w:tc>
          <w:tcPr>
            <w:tcW w:w="282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84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81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4.15</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 xml:space="preserve">AWARENESS ABOUT </w:t>
      </w:r>
      <w:r w:rsidRPr="007404F3">
        <w:rPr>
          <w:rFonts w:ascii="Times New Roman" w:hAnsi="Times New Roman" w:cs="Times New Roman"/>
          <w:b/>
          <w:sz w:val="24"/>
          <w:szCs w:val="28"/>
        </w:rPr>
        <w:t>MUTUAL FUNDS</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7096B31F" wp14:editId="60628E1E">
            <wp:extent cx="5197033" cy="2604303"/>
            <wp:effectExtent l="0" t="0" r="3810" b="571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065329" w:rsidP="00514408">
      <w:pPr>
        <w:spacing w:line="360" w:lineRule="auto"/>
        <w:jc w:val="both"/>
        <w:rPr>
          <w:rFonts w:ascii="Times New Roman" w:hAnsi="Times New Roman" w:cs="Times New Roman"/>
          <w:bCs/>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no.</w:t>
      </w:r>
      <w:r w:rsidRPr="007404F3">
        <w:rPr>
          <w:rFonts w:ascii="Times New Roman" w:hAnsi="Times New Roman" w:cs="Times New Roman"/>
          <w:sz w:val="24"/>
          <w:szCs w:val="24"/>
        </w:rPr>
        <w:t>4.</w:t>
      </w:r>
      <w:r>
        <w:rPr>
          <w:rFonts w:ascii="Times New Roman" w:hAnsi="Times New Roman" w:cs="Times New Roman"/>
          <w:sz w:val="24"/>
          <w:szCs w:val="24"/>
        </w:rPr>
        <w:t>15</w:t>
      </w:r>
      <w:r w:rsidRPr="007404F3">
        <w:rPr>
          <w:rFonts w:ascii="Times New Roman" w:hAnsi="Times New Roman" w:cs="Times New Roman"/>
          <w:sz w:val="24"/>
          <w:szCs w:val="24"/>
        </w:rPr>
        <w:t xml:space="preserve"> </w:t>
      </w:r>
      <w:r>
        <w:rPr>
          <w:rFonts w:ascii="Times New Roman" w:hAnsi="Times New Roman" w:cs="Times New Roman"/>
          <w:sz w:val="24"/>
          <w:szCs w:val="24"/>
        </w:rPr>
        <w:t>shows</w:t>
      </w:r>
      <w:r w:rsidRPr="007404F3">
        <w:rPr>
          <w:rFonts w:ascii="Times New Roman" w:hAnsi="Times New Roman" w:cs="Times New Roman"/>
          <w:sz w:val="24"/>
          <w:szCs w:val="24"/>
        </w:rPr>
        <w:t xml:space="preserve"> that </w:t>
      </w:r>
      <w:r w:rsidR="00514408" w:rsidRPr="007404F3">
        <w:rPr>
          <w:rFonts w:ascii="Times New Roman" w:hAnsi="Times New Roman" w:cs="Times New Roman"/>
          <w:bCs/>
          <w:sz w:val="24"/>
          <w:szCs w:val="24"/>
        </w:rPr>
        <w:t xml:space="preserve">60% of the respondents have average knowledge about mutual funds. 16% have low knowledge, 12% have very low knowledge, 8% highly aware and 4% very highly aware about mutual funds. </w:t>
      </w: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4.16</w:t>
      </w:r>
    </w:p>
    <w:p w:rsidR="00514408" w:rsidRDefault="00514408" w:rsidP="00514408">
      <w:pPr>
        <w:spacing w:line="360" w:lineRule="auto"/>
        <w:jc w:val="center"/>
        <w:rPr>
          <w:rFonts w:ascii="Times New Roman" w:hAnsi="Times New Roman" w:cs="Times New Roman"/>
          <w:b/>
          <w:sz w:val="24"/>
          <w:szCs w:val="28"/>
        </w:rPr>
      </w:pPr>
      <w:r w:rsidRPr="007404F3">
        <w:rPr>
          <w:rFonts w:ascii="Times New Roman" w:hAnsi="Times New Roman" w:cs="Times New Roman"/>
          <w:b/>
          <w:bCs/>
          <w:sz w:val="24"/>
          <w:szCs w:val="24"/>
        </w:rPr>
        <w:t xml:space="preserve">AWARENESS ABOUT </w:t>
      </w:r>
      <w:r w:rsidRPr="007404F3">
        <w:rPr>
          <w:rFonts w:ascii="Times New Roman" w:hAnsi="Times New Roman" w:cs="Times New Roman"/>
          <w:b/>
          <w:sz w:val="24"/>
          <w:szCs w:val="28"/>
        </w:rPr>
        <w:t>TREASURY BILL</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487" w:type="dxa"/>
        <w:tblLook w:val="04A0" w:firstRow="1" w:lastRow="0" w:firstColumn="1" w:lastColumn="0" w:noHBand="0" w:noVBand="1"/>
      </w:tblPr>
      <w:tblGrid>
        <w:gridCol w:w="2822"/>
        <w:gridCol w:w="2846"/>
        <w:gridCol w:w="2819"/>
      </w:tblGrid>
      <w:tr w:rsidR="00514408" w:rsidRPr="007404F3" w:rsidTr="0060253B">
        <w:trPr>
          <w:trHeight w:val="418"/>
        </w:trPr>
        <w:tc>
          <w:tcPr>
            <w:tcW w:w="282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84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81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469"/>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high</w:t>
            </w:r>
          </w:p>
        </w:tc>
        <w:tc>
          <w:tcPr>
            <w:tcW w:w="284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c>
          <w:tcPr>
            <w:tcW w:w="2819"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80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High </w:t>
            </w:r>
          </w:p>
        </w:tc>
        <w:tc>
          <w:tcPr>
            <w:tcW w:w="284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2819"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Average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84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81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Default="00197057" w:rsidP="00514408">
      <w:pPr>
        <w:spacing w:line="360" w:lineRule="auto"/>
        <w:jc w:val="both"/>
        <w:rPr>
          <w:rFonts w:ascii="Times New Roman" w:hAnsi="Times New Roman" w:cs="Times New Roman"/>
          <w:sz w:val="24"/>
          <w:szCs w:val="24"/>
        </w:rPr>
      </w:pP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4.16</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 xml:space="preserve">AWARENESS ABOUT </w:t>
      </w:r>
      <w:r w:rsidRPr="007404F3">
        <w:rPr>
          <w:rFonts w:ascii="Times New Roman" w:hAnsi="Times New Roman" w:cs="Times New Roman"/>
          <w:b/>
          <w:sz w:val="24"/>
          <w:szCs w:val="28"/>
        </w:rPr>
        <w:t>TREASURY BILL</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3FF2F748" wp14:editId="67054B96">
            <wp:extent cx="5197033" cy="2604303"/>
            <wp:effectExtent l="0" t="0" r="3810" b="571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065329" w:rsidP="00514408">
      <w:pPr>
        <w:spacing w:line="360" w:lineRule="auto"/>
        <w:jc w:val="both"/>
        <w:rPr>
          <w:rFonts w:ascii="Times New Roman" w:hAnsi="Times New Roman" w:cs="Times New Roman"/>
          <w:bCs/>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no.</w:t>
      </w:r>
      <w:r w:rsidRPr="007404F3">
        <w:rPr>
          <w:rFonts w:ascii="Times New Roman" w:hAnsi="Times New Roman" w:cs="Times New Roman"/>
          <w:sz w:val="24"/>
          <w:szCs w:val="24"/>
        </w:rPr>
        <w:t>4.</w:t>
      </w:r>
      <w:r>
        <w:rPr>
          <w:rFonts w:ascii="Times New Roman" w:hAnsi="Times New Roman" w:cs="Times New Roman"/>
          <w:sz w:val="24"/>
          <w:szCs w:val="24"/>
        </w:rPr>
        <w:t>16</w:t>
      </w:r>
      <w:r w:rsidRPr="007404F3">
        <w:rPr>
          <w:rFonts w:ascii="Times New Roman" w:hAnsi="Times New Roman" w:cs="Times New Roman"/>
          <w:sz w:val="24"/>
          <w:szCs w:val="24"/>
        </w:rPr>
        <w:t xml:space="preserve"> </w:t>
      </w:r>
      <w:r>
        <w:rPr>
          <w:rFonts w:ascii="Times New Roman" w:hAnsi="Times New Roman" w:cs="Times New Roman"/>
          <w:sz w:val="24"/>
          <w:szCs w:val="24"/>
        </w:rPr>
        <w:t>shows</w:t>
      </w:r>
      <w:r w:rsidRPr="007404F3">
        <w:rPr>
          <w:rFonts w:ascii="Times New Roman" w:hAnsi="Times New Roman" w:cs="Times New Roman"/>
          <w:sz w:val="24"/>
          <w:szCs w:val="24"/>
        </w:rPr>
        <w:t xml:space="preserve"> that </w:t>
      </w:r>
      <w:r w:rsidR="00514408" w:rsidRPr="007404F3">
        <w:rPr>
          <w:rFonts w:ascii="Times New Roman" w:hAnsi="Times New Roman" w:cs="Times New Roman"/>
          <w:bCs/>
          <w:sz w:val="24"/>
          <w:szCs w:val="24"/>
        </w:rPr>
        <w:t xml:space="preserve">80% of the respondents very highly aware about Treasury bill and 20% of the respondents highly aware about it.  </w:t>
      </w:r>
    </w:p>
    <w:p w:rsidR="00514408" w:rsidRPr="007404F3" w:rsidRDefault="00514408" w:rsidP="00514408">
      <w:pPr>
        <w:spacing w:line="360" w:lineRule="auto"/>
        <w:jc w:val="center"/>
        <w:rPr>
          <w:rFonts w:ascii="Times New Roman" w:hAnsi="Times New Roman" w:cs="Times New Roman"/>
          <w:b/>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4.17</w:t>
      </w:r>
    </w:p>
    <w:p w:rsidR="00514408" w:rsidRDefault="00514408" w:rsidP="00514408">
      <w:pPr>
        <w:spacing w:line="360" w:lineRule="auto"/>
        <w:jc w:val="center"/>
        <w:rPr>
          <w:rFonts w:ascii="Times New Roman" w:hAnsi="Times New Roman" w:cs="Times New Roman"/>
          <w:b/>
          <w:sz w:val="24"/>
          <w:szCs w:val="28"/>
        </w:rPr>
      </w:pPr>
      <w:r w:rsidRPr="007404F3">
        <w:rPr>
          <w:rFonts w:ascii="Times New Roman" w:hAnsi="Times New Roman" w:cs="Times New Roman"/>
          <w:b/>
          <w:bCs/>
          <w:sz w:val="24"/>
          <w:szCs w:val="24"/>
        </w:rPr>
        <w:t xml:space="preserve">AWARENESS ABOUT </w:t>
      </w:r>
      <w:r w:rsidRPr="007404F3">
        <w:rPr>
          <w:rFonts w:ascii="Times New Roman" w:hAnsi="Times New Roman" w:cs="Times New Roman"/>
          <w:b/>
          <w:sz w:val="24"/>
          <w:szCs w:val="28"/>
        </w:rPr>
        <w:t>CHITTIES AND KURRIES</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487" w:type="dxa"/>
        <w:tblLook w:val="04A0" w:firstRow="1" w:lastRow="0" w:firstColumn="1" w:lastColumn="0" w:noHBand="0" w:noVBand="1"/>
      </w:tblPr>
      <w:tblGrid>
        <w:gridCol w:w="2822"/>
        <w:gridCol w:w="2846"/>
        <w:gridCol w:w="2819"/>
      </w:tblGrid>
      <w:tr w:rsidR="00514408" w:rsidRPr="007404F3" w:rsidTr="0060253B">
        <w:trPr>
          <w:trHeight w:val="418"/>
        </w:trPr>
        <w:tc>
          <w:tcPr>
            <w:tcW w:w="282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84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81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469"/>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high</w:t>
            </w:r>
          </w:p>
        </w:tc>
        <w:tc>
          <w:tcPr>
            <w:tcW w:w="284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9</w:t>
            </w:r>
          </w:p>
        </w:tc>
        <w:tc>
          <w:tcPr>
            <w:tcW w:w="2819" w:type="dxa"/>
            <w:vAlign w:val="center"/>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36</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High </w:t>
            </w:r>
          </w:p>
        </w:tc>
        <w:tc>
          <w:tcPr>
            <w:tcW w:w="2846" w:type="dxa"/>
          </w:tcPr>
          <w:p w:rsidR="00514408" w:rsidRPr="007404F3" w:rsidRDefault="00514408" w:rsidP="0060253B">
            <w:pPr>
              <w:spacing w:after="200" w:line="276"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c>
          <w:tcPr>
            <w:tcW w:w="2819" w:type="dxa"/>
            <w:vAlign w:val="center"/>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32</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Average </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7</w:t>
            </w:r>
          </w:p>
        </w:tc>
        <w:tc>
          <w:tcPr>
            <w:tcW w:w="2819" w:type="dxa"/>
            <w:vAlign w:val="center"/>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28</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2819" w:type="dxa"/>
            <w:vAlign w:val="center"/>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rPr>
          <w:trHeight w:val="432"/>
        </w:trPr>
        <w:tc>
          <w:tcPr>
            <w:tcW w:w="282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Very low</w:t>
            </w:r>
          </w:p>
        </w:tc>
        <w:tc>
          <w:tcPr>
            <w:tcW w:w="284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819" w:type="dxa"/>
            <w:vAlign w:val="center"/>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32"/>
        </w:trPr>
        <w:tc>
          <w:tcPr>
            <w:tcW w:w="282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84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81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4.17</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 xml:space="preserve">AWARENESS ABOUT </w:t>
      </w:r>
      <w:r w:rsidRPr="007404F3">
        <w:rPr>
          <w:rFonts w:ascii="Times New Roman" w:hAnsi="Times New Roman" w:cs="Times New Roman"/>
          <w:b/>
          <w:sz w:val="24"/>
          <w:szCs w:val="28"/>
        </w:rPr>
        <w:t>CHITTIES AND KURRIES</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5131AFCE" wp14:editId="7A324467">
            <wp:extent cx="5197033" cy="2604303"/>
            <wp:effectExtent l="0" t="0" r="3810" b="571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spacing w:line="360" w:lineRule="auto"/>
        <w:jc w:val="both"/>
        <w:rPr>
          <w:rFonts w:ascii="Times New Roman" w:hAnsi="Times New Roman" w:cs="Times New Roman"/>
          <w:bCs/>
          <w:sz w:val="24"/>
          <w:szCs w:val="24"/>
        </w:rPr>
      </w:pPr>
      <w:r w:rsidRPr="007404F3">
        <w:rPr>
          <w:rFonts w:ascii="Times New Roman" w:hAnsi="Times New Roman" w:cs="Times New Roman"/>
          <w:bCs/>
          <w:sz w:val="24"/>
          <w:szCs w:val="24"/>
        </w:rPr>
        <w:t xml:space="preserve">Table no.4.17 shows that 36% of the respondents very highly aware about chittis and kurries. 32% highly aware, 28% have average knowledge and 4% of the respondents have low knowledge. </w:t>
      </w:r>
    </w:p>
    <w:p w:rsidR="00514408" w:rsidRPr="007404F3" w:rsidRDefault="00514408" w:rsidP="00514408">
      <w:pPr>
        <w:spacing w:line="480" w:lineRule="auto"/>
        <w:jc w:val="center"/>
        <w:rPr>
          <w:rFonts w:ascii="Times New Roman" w:hAnsi="Times New Roman" w:cs="Times New Roman"/>
          <w:b/>
          <w:sz w:val="24"/>
          <w:szCs w:val="24"/>
        </w:rPr>
      </w:pPr>
      <w:r w:rsidRPr="007404F3">
        <w:rPr>
          <w:rFonts w:ascii="Times New Roman" w:hAnsi="Times New Roman" w:cs="Times New Roman"/>
          <w:b/>
          <w:bCs/>
          <w:sz w:val="24"/>
          <w:szCs w:val="24"/>
        </w:rPr>
        <w:lastRenderedPageBreak/>
        <w:t>T</w:t>
      </w:r>
      <w:r w:rsidRPr="007404F3">
        <w:rPr>
          <w:rFonts w:ascii="Times New Roman" w:hAnsi="Times New Roman" w:cs="Times New Roman"/>
          <w:b/>
          <w:sz w:val="24"/>
          <w:szCs w:val="24"/>
        </w:rPr>
        <w:t>ABLE</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4.18</w:t>
      </w:r>
    </w:p>
    <w:p w:rsidR="00514408" w:rsidRDefault="0070412C" w:rsidP="005144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AVAILABILITY OF INVESTMENT INFORMATION</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256" w:type="dxa"/>
        <w:tblLook w:val="04A0" w:firstRow="1" w:lastRow="0" w:firstColumn="1" w:lastColumn="0" w:noHBand="0" w:noVBand="1"/>
      </w:tblPr>
      <w:tblGrid>
        <w:gridCol w:w="2745"/>
        <w:gridCol w:w="2769"/>
        <w:gridCol w:w="2742"/>
      </w:tblGrid>
      <w:tr w:rsidR="00514408" w:rsidRPr="007404F3" w:rsidTr="0060253B">
        <w:trPr>
          <w:trHeight w:val="327"/>
        </w:trPr>
        <w:tc>
          <w:tcPr>
            <w:tcW w:w="2745" w:type="dxa"/>
          </w:tcPr>
          <w:p w:rsidR="00514408" w:rsidRPr="007404F3" w:rsidRDefault="00514408" w:rsidP="0060253B">
            <w:pPr>
              <w:spacing w:after="200"/>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769" w:type="dxa"/>
          </w:tcPr>
          <w:p w:rsidR="00514408" w:rsidRPr="007404F3" w:rsidRDefault="00514408" w:rsidP="0060253B">
            <w:pPr>
              <w:spacing w:after="200"/>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742" w:type="dxa"/>
          </w:tcPr>
          <w:p w:rsidR="00514408" w:rsidRPr="007404F3" w:rsidRDefault="00514408" w:rsidP="0060253B">
            <w:pPr>
              <w:spacing w:after="200"/>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339"/>
        </w:trPr>
        <w:tc>
          <w:tcPr>
            <w:tcW w:w="2745"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 xml:space="preserve">Brokers </w:t>
            </w:r>
          </w:p>
        </w:tc>
        <w:tc>
          <w:tcPr>
            <w:tcW w:w="2769"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742"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339"/>
        </w:trPr>
        <w:tc>
          <w:tcPr>
            <w:tcW w:w="2745"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 xml:space="preserve">Financial institutions </w:t>
            </w:r>
          </w:p>
        </w:tc>
        <w:tc>
          <w:tcPr>
            <w:tcW w:w="2769"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3</w:t>
            </w:r>
          </w:p>
        </w:tc>
        <w:tc>
          <w:tcPr>
            <w:tcW w:w="2742"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12</w:t>
            </w:r>
          </w:p>
        </w:tc>
      </w:tr>
      <w:tr w:rsidR="00514408" w:rsidRPr="007404F3" w:rsidTr="0060253B">
        <w:trPr>
          <w:trHeight w:val="234"/>
        </w:trPr>
        <w:tc>
          <w:tcPr>
            <w:tcW w:w="2745"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 xml:space="preserve">Internet </w:t>
            </w:r>
          </w:p>
        </w:tc>
        <w:tc>
          <w:tcPr>
            <w:tcW w:w="2769"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2742"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rPr>
          <w:trHeight w:val="223"/>
        </w:trPr>
        <w:tc>
          <w:tcPr>
            <w:tcW w:w="2745"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 xml:space="preserve">Journal and Magazines </w:t>
            </w:r>
          </w:p>
        </w:tc>
        <w:tc>
          <w:tcPr>
            <w:tcW w:w="2769"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4</w:t>
            </w:r>
          </w:p>
        </w:tc>
        <w:tc>
          <w:tcPr>
            <w:tcW w:w="2742"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16</w:t>
            </w:r>
          </w:p>
        </w:tc>
      </w:tr>
      <w:tr w:rsidR="00514408" w:rsidRPr="007404F3" w:rsidTr="0060253B">
        <w:trPr>
          <w:trHeight w:val="223"/>
        </w:trPr>
        <w:tc>
          <w:tcPr>
            <w:tcW w:w="2745"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Advertisement in media</w:t>
            </w:r>
          </w:p>
        </w:tc>
        <w:tc>
          <w:tcPr>
            <w:tcW w:w="2769"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6</w:t>
            </w:r>
          </w:p>
        </w:tc>
        <w:tc>
          <w:tcPr>
            <w:tcW w:w="2742"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24</w:t>
            </w:r>
          </w:p>
        </w:tc>
      </w:tr>
      <w:tr w:rsidR="00514408" w:rsidRPr="007404F3" w:rsidTr="0060253B">
        <w:trPr>
          <w:trHeight w:val="223"/>
        </w:trPr>
        <w:tc>
          <w:tcPr>
            <w:tcW w:w="2745"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 xml:space="preserve">Word of mouth </w:t>
            </w:r>
          </w:p>
        </w:tc>
        <w:tc>
          <w:tcPr>
            <w:tcW w:w="2769"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742"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234"/>
        </w:trPr>
        <w:tc>
          <w:tcPr>
            <w:tcW w:w="2745"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 xml:space="preserve">Financial consultants </w:t>
            </w:r>
          </w:p>
        </w:tc>
        <w:tc>
          <w:tcPr>
            <w:tcW w:w="2769"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3</w:t>
            </w:r>
          </w:p>
        </w:tc>
        <w:tc>
          <w:tcPr>
            <w:tcW w:w="2742" w:type="dxa"/>
          </w:tcPr>
          <w:p w:rsidR="00514408" w:rsidRPr="007404F3" w:rsidRDefault="00514408" w:rsidP="0060253B">
            <w:pPr>
              <w:jc w:val="center"/>
              <w:rPr>
                <w:rFonts w:ascii="Times New Roman" w:hAnsi="Times New Roman" w:cs="Times New Roman"/>
                <w:sz w:val="24"/>
                <w:szCs w:val="24"/>
              </w:rPr>
            </w:pPr>
            <w:r w:rsidRPr="007404F3">
              <w:rPr>
                <w:rFonts w:ascii="Times New Roman" w:hAnsi="Times New Roman" w:cs="Times New Roman"/>
                <w:sz w:val="24"/>
                <w:szCs w:val="24"/>
              </w:rPr>
              <w:t>12</w:t>
            </w:r>
          </w:p>
        </w:tc>
      </w:tr>
      <w:tr w:rsidR="00514408" w:rsidRPr="007404F3" w:rsidTr="0060253B">
        <w:trPr>
          <w:trHeight w:val="339"/>
        </w:trPr>
        <w:tc>
          <w:tcPr>
            <w:tcW w:w="2745" w:type="dxa"/>
          </w:tcPr>
          <w:p w:rsidR="00514408" w:rsidRPr="007404F3" w:rsidRDefault="00514408" w:rsidP="0060253B">
            <w:pPr>
              <w:spacing w:after="200"/>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769" w:type="dxa"/>
          </w:tcPr>
          <w:p w:rsidR="00514408" w:rsidRPr="007404F3" w:rsidRDefault="00514408" w:rsidP="0060253B">
            <w:pPr>
              <w:spacing w:after="200"/>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742" w:type="dxa"/>
          </w:tcPr>
          <w:p w:rsidR="00514408" w:rsidRPr="007404F3" w:rsidRDefault="00514408" w:rsidP="0060253B">
            <w:pPr>
              <w:spacing w:after="200"/>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4.18</w:t>
      </w:r>
    </w:p>
    <w:p w:rsidR="0070412C" w:rsidRPr="007404F3" w:rsidRDefault="0070412C" w:rsidP="0070412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AVAILABILITY OF INVESTMENT INFORMATION</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75772A10" wp14:editId="77959162">
            <wp:extent cx="5092065" cy="2553335"/>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Default="00514408" w:rsidP="00514408">
      <w:pPr>
        <w:spacing w:line="360" w:lineRule="auto"/>
        <w:jc w:val="both"/>
        <w:rPr>
          <w:rFonts w:ascii="Times New Roman" w:hAnsi="Times New Roman" w:cs="Times New Roman"/>
          <w:bCs/>
          <w:sz w:val="24"/>
          <w:szCs w:val="24"/>
        </w:rPr>
      </w:pPr>
      <w:r w:rsidRPr="007404F3">
        <w:rPr>
          <w:rFonts w:ascii="Times New Roman" w:hAnsi="Times New Roman" w:cs="Times New Roman"/>
          <w:bCs/>
          <w:sz w:val="24"/>
          <w:szCs w:val="24"/>
        </w:rPr>
        <w:t>Table no.4.1</w:t>
      </w:r>
      <w:r w:rsidR="00065329">
        <w:rPr>
          <w:rFonts w:ascii="Times New Roman" w:hAnsi="Times New Roman" w:cs="Times New Roman"/>
          <w:bCs/>
          <w:sz w:val="24"/>
          <w:szCs w:val="24"/>
        </w:rPr>
        <w:t>8</w:t>
      </w:r>
      <w:r w:rsidRPr="007404F3">
        <w:rPr>
          <w:rFonts w:ascii="Times New Roman" w:hAnsi="Times New Roman" w:cs="Times New Roman"/>
          <w:bCs/>
          <w:sz w:val="24"/>
          <w:szCs w:val="24"/>
        </w:rPr>
        <w:t xml:space="preserve"> shows that 24% of the respondents get information about investment option from advertisement in media. 20% from internet, 16% from journals and magazines, 12% each from financial institutions and financial consultants and 8% each from brokers and word of mouth. </w:t>
      </w:r>
    </w:p>
    <w:p w:rsidR="0070412C" w:rsidRPr="007404F3" w:rsidRDefault="0070412C" w:rsidP="00514408">
      <w:pPr>
        <w:spacing w:line="360" w:lineRule="auto"/>
        <w:jc w:val="both"/>
        <w:rPr>
          <w:rFonts w:ascii="Times New Roman" w:hAnsi="Times New Roman" w:cs="Times New Roman"/>
          <w:bCs/>
          <w:sz w:val="24"/>
          <w:szCs w:val="24"/>
        </w:rPr>
      </w:pPr>
    </w:p>
    <w:p w:rsidR="00514408" w:rsidRPr="007404F3" w:rsidRDefault="00514408" w:rsidP="00514408">
      <w:pPr>
        <w:spacing w:line="480" w:lineRule="auto"/>
        <w:jc w:val="center"/>
        <w:rPr>
          <w:rFonts w:ascii="Times New Roman" w:hAnsi="Times New Roman" w:cs="Times New Roman"/>
          <w:b/>
          <w:sz w:val="24"/>
          <w:szCs w:val="24"/>
        </w:rPr>
      </w:pPr>
      <w:r w:rsidRPr="007404F3">
        <w:rPr>
          <w:rFonts w:ascii="Times New Roman" w:hAnsi="Times New Roman" w:cs="Times New Roman"/>
          <w:b/>
          <w:bCs/>
          <w:sz w:val="24"/>
          <w:szCs w:val="24"/>
        </w:rPr>
        <w:lastRenderedPageBreak/>
        <w:t>T</w:t>
      </w:r>
      <w:r w:rsidRPr="007404F3">
        <w:rPr>
          <w:rFonts w:ascii="Times New Roman" w:hAnsi="Times New Roman" w:cs="Times New Roman"/>
          <w:b/>
          <w:sz w:val="24"/>
          <w:szCs w:val="24"/>
        </w:rPr>
        <w:t>ABLE</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4.19</w:t>
      </w:r>
    </w:p>
    <w:p w:rsidR="00514408" w:rsidRDefault="0070412C" w:rsidP="005144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BEST INVESTMENT OPTION</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738"/>
        <w:gridCol w:w="2762"/>
        <w:gridCol w:w="2735"/>
      </w:tblGrid>
      <w:tr w:rsidR="00514408" w:rsidRPr="007404F3" w:rsidTr="0060253B">
        <w:tc>
          <w:tcPr>
            <w:tcW w:w="2738" w:type="dxa"/>
          </w:tcPr>
          <w:p w:rsidR="00514408" w:rsidRPr="007404F3" w:rsidRDefault="00514408" w:rsidP="00065329">
            <w:pPr>
              <w:spacing w:after="200"/>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762" w:type="dxa"/>
          </w:tcPr>
          <w:p w:rsidR="00514408" w:rsidRPr="007404F3" w:rsidRDefault="00514408" w:rsidP="00065329">
            <w:pPr>
              <w:spacing w:after="200"/>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735" w:type="dxa"/>
          </w:tcPr>
          <w:p w:rsidR="00514408" w:rsidRPr="007404F3" w:rsidRDefault="00514408" w:rsidP="00065329">
            <w:pPr>
              <w:spacing w:after="200"/>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c>
          <w:tcPr>
            <w:tcW w:w="2738"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Saving Bank A/c</w:t>
            </w:r>
          </w:p>
        </w:tc>
        <w:tc>
          <w:tcPr>
            <w:tcW w:w="2762"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735"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c>
          <w:tcPr>
            <w:tcW w:w="2738"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Fixed Deposit</w:t>
            </w:r>
          </w:p>
        </w:tc>
        <w:tc>
          <w:tcPr>
            <w:tcW w:w="2762"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2735"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c>
          <w:tcPr>
            <w:tcW w:w="2738"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Gold/Silver</w:t>
            </w:r>
          </w:p>
        </w:tc>
        <w:tc>
          <w:tcPr>
            <w:tcW w:w="2762"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3</w:t>
            </w:r>
          </w:p>
        </w:tc>
        <w:tc>
          <w:tcPr>
            <w:tcW w:w="2735"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12</w:t>
            </w:r>
          </w:p>
        </w:tc>
      </w:tr>
      <w:tr w:rsidR="00514408" w:rsidRPr="007404F3" w:rsidTr="0060253B">
        <w:tc>
          <w:tcPr>
            <w:tcW w:w="2738"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Real Estate</w:t>
            </w:r>
          </w:p>
        </w:tc>
        <w:tc>
          <w:tcPr>
            <w:tcW w:w="2762"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4</w:t>
            </w:r>
          </w:p>
        </w:tc>
        <w:tc>
          <w:tcPr>
            <w:tcW w:w="2735"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16</w:t>
            </w:r>
          </w:p>
        </w:tc>
      </w:tr>
      <w:tr w:rsidR="00514408" w:rsidRPr="007404F3" w:rsidTr="0060253B">
        <w:tc>
          <w:tcPr>
            <w:tcW w:w="2738"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Life Insurance</w:t>
            </w:r>
          </w:p>
        </w:tc>
        <w:tc>
          <w:tcPr>
            <w:tcW w:w="2762"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2735"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c>
          <w:tcPr>
            <w:tcW w:w="2738"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Post office Deposit</w:t>
            </w:r>
          </w:p>
        </w:tc>
        <w:tc>
          <w:tcPr>
            <w:tcW w:w="2762"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3</w:t>
            </w:r>
          </w:p>
        </w:tc>
        <w:tc>
          <w:tcPr>
            <w:tcW w:w="2735"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12</w:t>
            </w:r>
          </w:p>
        </w:tc>
      </w:tr>
      <w:tr w:rsidR="00514408" w:rsidRPr="007404F3" w:rsidTr="0060253B">
        <w:tc>
          <w:tcPr>
            <w:tcW w:w="2738"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Provident Fund</w:t>
            </w:r>
          </w:p>
        </w:tc>
        <w:tc>
          <w:tcPr>
            <w:tcW w:w="2762"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735"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c>
          <w:tcPr>
            <w:tcW w:w="2738"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Share or Debentures</w:t>
            </w:r>
          </w:p>
        </w:tc>
        <w:tc>
          <w:tcPr>
            <w:tcW w:w="2762"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2735"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c>
          <w:tcPr>
            <w:tcW w:w="2738"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Mutual Funds</w:t>
            </w:r>
          </w:p>
        </w:tc>
        <w:tc>
          <w:tcPr>
            <w:tcW w:w="2762"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2735"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c>
          <w:tcPr>
            <w:tcW w:w="2738"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Treasury Bill</w:t>
            </w:r>
          </w:p>
        </w:tc>
        <w:tc>
          <w:tcPr>
            <w:tcW w:w="2762"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735"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c>
          <w:tcPr>
            <w:tcW w:w="2738"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Chitties and Kurries</w:t>
            </w:r>
          </w:p>
        </w:tc>
        <w:tc>
          <w:tcPr>
            <w:tcW w:w="2762"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2735"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rPr>
          <w:trHeight w:val="296"/>
        </w:trPr>
        <w:tc>
          <w:tcPr>
            <w:tcW w:w="2738"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762"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735" w:type="dxa"/>
          </w:tcPr>
          <w:p w:rsidR="00514408" w:rsidRPr="007404F3" w:rsidRDefault="00514408" w:rsidP="00065329">
            <w:pPr>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4.19</w:t>
      </w:r>
    </w:p>
    <w:p w:rsidR="0070412C" w:rsidRDefault="0070412C" w:rsidP="0070412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BEST INVESTMENT OPTION</w:t>
      </w:r>
    </w:p>
    <w:p w:rsidR="0070412C" w:rsidRPr="007404F3" w:rsidRDefault="0070412C" w:rsidP="0070412C">
      <w:pPr>
        <w:spacing w:line="360" w:lineRule="auto"/>
        <w:jc w:val="center"/>
        <w:rPr>
          <w:rFonts w:ascii="Times New Roman" w:hAnsi="Times New Roman" w:cs="Times New Roman"/>
          <w:b/>
          <w:bCs/>
          <w:sz w:val="24"/>
          <w:szCs w:val="24"/>
        </w:rPr>
      </w:pP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3FF75A42" wp14:editId="0F4E60FC">
            <wp:extent cx="5078895" cy="2365513"/>
            <wp:effectExtent l="0" t="0" r="26670"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no.</w:t>
      </w:r>
      <w:r w:rsidRPr="007404F3">
        <w:rPr>
          <w:rFonts w:ascii="Times New Roman" w:hAnsi="Times New Roman" w:cs="Times New Roman"/>
          <w:sz w:val="24"/>
          <w:szCs w:val="24"/>
        </w:rPr>
        <w:t>4.19</w:t>
      </w:r>
      <w:r w:rsidR="00065329">
        <w:rPr>
          <w:rFonts w:ascii="Times New Roman" w:hAnsi="Times New Roman" w:cs="Times New Roman"/>
          <w:sz w:val="24"/>
          <w:szCs w:val="24"/>
        </w:rPr>
        <w:t xml:space="preserve"> shows</w:t>
      </w:r>
      <w:r w:rsidRPr="007404F3">
        <w:rPr>
          <w:rFonts w:ascii="Times New Roman" w:hAnsi="Times New Roman" w:cs="Times New Roman"/>
          <w:sz w:val="24"/>
          <w:szCs w:val="24"/>
        </w:rPr>
        <w:t xml:space="preserve"> that 20% of the respondents prefer life insurance. 16% prefer real estate, 12% each prefer gold/silver &amp; post office deposit. 8% each prefer saving bank A/C, provident fund and treasury bill. 4% each prefer share or debenture, fixed deposits, mutual funds and chitties and kurries. </w:t>
      </w: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4.20</w:t>
      </w:r>
    </w:p>
    <w:p w:rsidR="00514408" w:rsidRDefault="0070412C" w:rsidP="005144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FACTORS INFLUENCING INVESTMENT</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8355" w:type="dxa"/>
        <w:tblLook w:val="04A0" w:firstRow="1" w:lastRow="0" w:firstColumn="1" w:lastColumn="0" w:noHBand="0" w:noVBand="1"/>
      </w:tblPr>
      <w:tblGrid>
        <w:gridCol w:w="2778"/>
        <w:gridCol w:w="2802"/>
        <w:gridCol w:w="2775"/>
      </w:tblGrid>
      <w:tr w:rsidR="00514408" w:rsidRPr="007404F3" w:rsidTr="0060253B">
        <w:trPr>
          <w:trHeight w:val="392"/>
        </w:trPr>
        <w:tc>
          <w:tcPr>
            <w:tcW w:w="2778" w:type="dxa"/>
          </w:tcPr>
          <w:p w:rsidR="00514408" w:rsidRPr="007404F3" w:rsidRDefault="00514408" w:rsidP="0060253B">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802" w:type="dxa"/>
          </w:tcPr>
          <w:p w:rsidR="00514408" w:rsidRPr="007404F3" w:rsidRDefault="00514408" w:rsidP="0060253B">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775" w:type="dxa"/>
          </w:tcPr>
          <w:p w:rsidR="00514408" w:rsidRPr="007404F3" w:rsidRDefault="00514408" w:rsidP="0060253B">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392"/>
        </w:trPr>
        <w:tc>
          <w:tcPr>
            <w:tcW w:w="2778" w:type="dxa"/>
          </w:tcPr>
          <w:p w:rsidR="00514408" w:rsidRPr="007404F3" w:rsidRDefault="00514408" w:rsidP="0070412C">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Safety </w:t>
            </w:r>
          </w:p>
        </w:tc>
        <w:tc>
          <w:tcPr>
            <w:tcW w:w="280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w:t>
            </w:r>
          </w:p>
        </w:tc>
        <w:tc>
          <w:tcPr>
            <w:tcW w:w="277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40</w:t>
            </w:r>
          </w:p>
        </w:tc>
      </w:tr>
      <w:tr w:rsidR="00514408" w:rsidRPr="007404F3" w:rsidTr="0060253B">
        <w:trPr>
          <w:trHeight w:val="392"/>
        </w:trPr>
        <w:tc>
          <w:tcPr>
            <w:tcW w:w="277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Liquidity </w:t>
            </w:r>
          </w:p>
        </w:tc>
        <w:tc>
          <w:tcPr>
            <w:tcW w:w="280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277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rPr>
          <w:trHeight w:val="392"/>
        </w:trPr>
        <w:tc>
          <w:tcPr>
            <w:tcW w:w="277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Less risk </w:t>
            </w:r>
          </w:p>
        </w:tc>
        <w:tc>
          <w:tcPr>
            <w:tcW w:w="280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6</w:t>
            </w:r>
          </w:p>
        </w:tc>
        <w:tc>
          <w:tcPr>
            <w:tcW w:w="277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24</w:t>
            </w:r>
          </w:p>
        </w:tc>
      </w:tr>
      <w:tr w:rsidR="00514408" w:rsidRPr="007404F3" w:rsidTr="0060253B">
        <w:trPr>
          <w:trHeight w:val="392"/>
        </w:trPr>
        <w:tc>
          <w:tcPr>
            <w:tcW w:w="277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Good customer services </w:t>
            </w:r>
          </w:p>
        </w:tc>
        <w:tc>
          <w:tcPr>
            <w:tcW w:w="280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c>
          <w:tcPr>
            <w:tcW w:w="277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16</w:t>
            </w:r>
          </w:p>
        </w:tc>
      </w:tr>
      <w:tr w:rsidR="00514408" w:rsidRPr="007404F3" w:rsidTr="0060253B">
        <w:trPr>
          <w:trHeight w:val="392"/>
        </w:trPr>
        <w:tc>
          <w:tcPr>
            <w:tcW w:w="277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Others </w:t>
            </w:r>
          </w:p>
        </w:tc>
        <w:tc>
          <w:tcPr>
            <w:tcW w:w="280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277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170"/>
        </w:trPr>
        <w:tc>
          <w:tcPr>
            <w:tcW w:w="277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80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77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 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4.20</w:t>
      </w:r>
    </w:p>
    <w:p w:rsidR="0070412C" w:rsidRDefault="0070412C" w:rsidP="0070412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FACTORS INFLUENCING INVESTMENT</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noProof/>
          <w:sz w:val="24"/>
          <w:szCs w:val="24"/>
          <w:lang w:val="en-IN" w:eastAsia="en-IN" w:bidi="ml-IN"/>
        </w:rPr>
        <w:drawing>
          <wp:inline distT="0" distB="0" distL="0" distR="0" wp14:anchorId="4CEB5034" wp14:editId="7A70BE9E">
            <wp:extent cx="5092065" cy="255333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no.</w:t>
      </w:r>
      <w:r w:rsidRPr="007404F3">
        <w:rPr>
          <w:rFonts w:ascii="Times New Roman" w:hAnsi="Times New Roman" w:cs="Times New Roman"/>
          <w:sz w:val="24"/>
          <w:szCs w:val="24"/>
        </w:rPr>
        <w:t xml:space="preserve">4.20 </w:t>
      </w:r>
      <w:r w:rsidR="00065329">
        <w:rPr>
          <w:rFonts w:ascii="Times New Roman" w:hAnsi="Times New Roman" w:cs="Times New Roman"/>
          <w:sz w:val="24"/>
          <w:szCs w:val="24"/>
        </w:rPr>
        <w:t>shows</w:t>
      </w:r>
      <w:r w:rsidRPr="007404F3">
        <w:rPr>
          <w:rFonts w:ascii="Times New Roman" w:hAnsi="Times New Roman" w:cs="Times New Roman"/>
          <w:sz w:val="24"/>
          <w:szCs w:val="24"/>
        </w:rPr>
        <w:t xml:space="preserve"> that 40% of respondents consider safety return while they choose an investment option. 24% consider less risk, 20% prefer liquidity, and 16% of the respondents prefer good customer care services, </w:t>
      </w:r>
    </w:p>
    <w:p w:rsidR="0070412C" w:rsidRPr="007404F3" w:rsidRDefault="0070412C"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both"/>
        <w:rPr>
          <w:rFonts w:ascii="Times New Roman" w:hAnsi="Times New Roman" w:cs="Times New Roman"/>
          <w:sz w:val="24"/>
          <w:szCs w:val="24"/>
        </w:rPr>
      </w:pPr>
    </w:p>
    <w:p w:rsidR="0060253B" w:rsidRPr="007404F3" w:rsidRDefault="0060253B"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4.21</w:t>
      </w:r>
    </w:p>
    <w:p w:rsidR="00514408" w:rsidRDefault="00514408" w:rsidP="00514408">
      <w:pPr>
        <w:spacing w:line="360" w:lineRule="auto"/>
        <w:jc w:val="center"/>
        <w:rPr>
          <w:rFonts w:ascii="Times New Roman" w:hAnsi="Times New Roman" w:cs="Times New Roman"/>
          <w:b/>
          <w:sz w:val="24"/>
          <w:szCs w:val="23"/>
        </w:rPr>
      </w:pPr>
      <w:r w:rsidRPr="007404F3">
        <w:rPr>
          <w:rFonts w:ascii="Times New Roman" w:hAnsi="Times New Roman" w:cs="Times New Roman"/>
          <w:b/>
          <w:sz w:val="24"/>
          <w:szCs w:val="23"/>
        </w:rPr>
        <w:t>EXPECTED RATE OF RETURN FROM INVESTMENT</w:t>
      </w:r>
    </w:p>
    <w:p w:rsidR="0070412C" w:rsidRPr="007404F3" w:rsidRDefault="0070412C" w:rsidP="00514408">
      <w:pPr>
        <w:spacing w:line="360" w:lineRule="auto"/>
        <w:jc w:val="center"/>
        <w:rPr>
          <w:rFonts w:ascii="Times New Roman" w:hAnsi="Times New Roman" w:cs="Times New Roman"/>
          <w:b/>
          <w:bCs/>
          <w:sz w:val="28"/>
          <w:szCs w:val="24"/>
        </w:rPr>
      </w:pPr>
    </w:p>
    <w:tbl>
      <w:tblPr>
        <w:tblStyle w:val="TableGrid"/>
        <w:tblW w:w="0" w:type="auto"/>
        <w:tblLook w:val="04A0" w:firstRow="1" w:lastRow="0" w:firstColumn="1" w:lastColumn="0" w:noHBand="0" w:noVBand="1"/>
      </w:tblPr>
      <w:tblGrid>
        <w:gridCol w:w="2726"/>
        <w:gridCol w:w="2750"/>
        <w:gridCol w:w="2723"/>
      </w:tblGrid>
      <w:tr w:rsidR="00514408" w:rsidRPr="007404F3" w:rsidTr="0060253B">
        <w:trPr>
          <w:trHeight w:val="497"/>
        </w:trPr>
        <w:tc>
          <w:tcPr>
            <w:tcW w:w="272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750"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723"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511"/>
        </w:trPr>
        <w:tc>
          <w:tcPr>
            <w:tcW w:w="272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Below 6% </w:t>
            </w:r>
          </w:p>
        </w:tc>
        <w:tc>
          <w:tcPr>
            <w:tcW w:w="275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w:t>
            </w:r>
          </w:p>
        </w:tc>
        <w:tc>
          <w:tcPr>
            <w:tcW w:w="2723"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40</w:t>
            </w:r>
          </w:p>
        </w:tc>
      </w:tr>
      <w:tr w:rsidR="00514408" w:rsidRPr="007404F3" w:rsidTr="0060253B">
        <w:trPr>
          <w:trHeight w:val="497"/>
        </w:trPr>
        <w:tc>
          <w:tcPr>
            <w:tcW w:w="272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7-10% </w:t>
            </w:r>
          </w:p>
        </w:tc>
        <w:tc>
          <w:tcPr>
            <w:tcW w:w="275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12</w:t>
            </w:r>
          </w:p>
        </w:tc>
        <w:tc>
          <w:tcPr>
            <w:tcW w:w="2723"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48</w:t>
            </w:r>
          </w:p>
        </w:tc>
      </w:tr>
      <w:tr w:rsidR="00514408" w:rsidRPr="007404F3" w:rsidTr="0060253B">
        <w:trPr>
          <w:trHeight w:val="497"/>
        </w:trPr>
        <w:tc>
          <w:tcPr>
            <w:tcW w:w="272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10-15%</w:t>
            </w:r>
          </w:p>
        </w:tc>
        <w:tc>
          <w:tcPr>
            <w:tcW w:w="275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w:t>
            </w:r>
          </w:p>
        </w:tc>
        <w:tc>
          <w:tcPr>
            <w:tcW w:w="2723"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12</w:t>
            </w:r>
          </w:p>
        </w:tc>
      </w:tr>
      <w:tr w:rsidR="00514408" w:rsidRPr="007404F3" w:rsidTr="0060253B">
        <w:trPr>
          <w:trHeight w:val="497"/>
        </w:trPr>
        <w:tc>
          <w:tcPr>
            <w:tcW w:w="272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750"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723"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4.21</w:t>
      </w:r>
    </w:p>
    <w:p w:rsidR="00514408" w:rsidRPr="007404F3" w:rsidRDefault="00514408" w:rsidP="00514408">
      <w:pPr>
        <w:spacing w:line="360" w:lineRule="auto"/>
        <w:jc w:val="center"/>
        <w:rPr>
          <w:rFonts w:ascii="Times New Roman" w:hAnsi="Times New Roman" w:cs="Times New Roman"/>
          <w:b/>
          <w:bCs/>
          <w:sz w:val="28"/>
          <w:szCs w:val="24"/>
        </w:rPr>
      </w:pPr>
      <w:r w:rsidRPr="007404F3">
        <w:rPr>
          <w:rFonts w:ascii="Times New Roman" w:hAnsi="Times New Roman" w:cs="Times New Roman"/>
          <w:b/>
          <w:sz w:val="24"/>
          <w:szCs w:val="23"/>
        </w:rPr>
        <w:t>EXPECTED RATE OF RETURN FROM INVESTMENT</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524DAA89" wp14:editId="08941C45">
            <wp:extent cx="5092065" cy="2553335"/>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spacing w:line="360" w:lineRule="auto"/>
        <w:jc w:val="both"/>
        <w:rPr>
          <w:rFonts w:ascii="Times New Roman" w:hAnsi="Times New Roman" w:cs="Times New Roman"/>
          <w:bCs/>
          <w:sz w:val="24"/>
          <w:szCs w:val="24"/>
        </w:rPr>
      </w:pPr>
      <w:r w:rsidRPr="007404F3">
        <w:rPr>
          <w:rFonts w:ascii="Times New Roman" w:hAnsi="Times New Roman" w:cs="Times New Roman"/>
          <w:bCs/>
          <w:sz w:val="24"/>
          <w:szCs w:val="24"/>
        </w:rPr>
        <w:t xml:space="preserve">Table no.4.21 shows that 48% of the respondents expect 7 to 10% return from investment. 40% expect below 6% and 12% of the respondents expect 10 to 15% return from investment. </w:t>
      </w:r>
    </w:p>
    <w:p w:rsidR="00514408" w:rsidRPr="007404F3" w:rsidRDefault="00514408" w:rsidP="00514408">
      <w:pPr>
        <w:spacing w:line="360" w:lineRule="auto"/>
        <w:jc w:val="both"/>
        <w:rPr>
          <w:rFonts w:ascii="Times New Roman" w:hAnsi="Times New Roman" w:cs="Times New Roman"/>
          <w:bCs/>
          <w:sz w:val="24"/>
          <w:szCs w:val="24"/>
        </w:rPr>
      </w:pPr>
    </w:p>
    <w:p w:rsidR="0060253B" w:rsidRPr="007404F3" w:rsidRDefault="0060253B" w:rsidP="00514408">
      <w:pPr>
        <w:spacing w:line="360" w:lineRule="auto"/>
        <w:jc w:val="both"/>
        <w:rPr>
          <w:rFonts w:ascii="Times New Roman" w:hAnsi="Times New Roman" w:cs="Times New Roman"/>
          <w:bCs/>
          <w:sz w:val="24"/>
          <w:szCs w:val="24"/>
        </w:rPr>
      </w:pPr>
    </w:p>
    <w:p w:rsidR="0060253B" w:rsidRPr="007404F3" w:rsidRDefault="0060253B" w:rsidP="00514408">
      <w:pPr>
        <w:spacing w:line="360" w:lineRule="auto"/>
        <w:jc w:val="both"/>
        <w:rPr>
          <w:rFonts w:ascii="Times New Roman" w:hAnsi="Times New Roman" w:cs="Times New Roman"/>
          <w:bCs/>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4.22</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FREQUENCY OF INVESTMENT</w:t>
      </w:r>
    </w:p>
    <w:p w:rsidR="0070412C" w:rsidRPr="007404F3" w:rsidRDefault="0070412C" w:rsidP="00514408">
      <w:pPr>
        <w:spacing w:line="36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738"/>
        <w:gridCol w:w="2762"/>
        <w:gridCol w:w="2735"/>
      </w:tblGrid>
      <w:tr w:rsidR="00514408" w:rsidRPr="007404F3" w:rsidTr="0060253B">
        <w:trPr>
          <w:trHeight w:val="609"/>
        </w:trPr>
        <w:tc>
          <w:tcPr>
            <w:tcW w:w="2738"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76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735"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399"/>
        </w:trPr>
        <w:tc>
          <w:tcPr>
            <w:tcW w:w="273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Weekly </w:t>
            </w:r>
          </w:p>
        </w:tc>
        <w:tc>
          <w:tcPr>
            <w:tcW w:w="276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w:t>
            </w:r>
          </w:p>
        </w:tc>
        <w:tc>
          <w:tcPr>
            <w:tcW w:w="273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40</w:t>
            </w:r>
          </w:p>
        </w:tc>
      </w:tr>
      <w:tr w:rsidR="00514408" w:rsidRPr="007404F3" w:rsidTr="0060253B">
        <w:trPr>
          <w:trHeight w:val="419"/>
        </w:trPr>
        <w:tc>
          <w:tcPr>
            <w:tcW w:w="273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Monthly </w:t>
            </w:r>
          </w:p>
        </w:tc>
        <w:tc>
          <w:tcPr>
            <w:tcW w:w="276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7</w:t>
            </w:r>
          </w:p>
        </w:tc>
        <w:tc>
          <w:tcPr>
            <w:tcW w:w="273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28</w:t>
            </w:r>
          </w:p>
        </w:tc>
      </w:tr>
      <w:tr w:rsidR="00514408" w:rsidRPr="007404F3" w:rsidTr="0060253B">
        <w:trPr>
          <w:trHeight w:val="419"/>
        </w:trPr>
        <w:tc>
          <w:tcPr>
            <w:tcW w:w="273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Quarterly</w:t>
            </w:r>
          </w:p>
        </w:tc>
        <w:tc>
          <w:tcPr>
            <w:tcW w:w="276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273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rPr>
          <w:trHeight w:val="419"/>
        </w:trPr>
        <w:tc>
          <w:tcPr>
            <w:tcW w:w="273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Yearly </w:t>
            </w:r>
          </w:p>
        </w:tc>
        <w:tc>
          <w:tcPr>
            <w:tcW w:w="276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273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419"/>
        </w:trPr>
        <w:tc>
          <w:tcPr>
            <w:tcW w:w="273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Half yearly </w:t>
            </w:r>
          </w:p>
        </w:tc>
        <w:tc>
          <w:tcPr>
            <w:tcW w:w="276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273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rPr>
          <w:trHeight w:val="609"/>
        </w:trPr>
        <w:tc>
          <w:tcPr>
            <w:tcW w:w="2738"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76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735"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4.22</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GIVE FREQUENCY OF YOU INVESTMENT</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noProof/>
          <w:sz w:val="24"/>
          <w:szCs w:val="24"/>
          <w:lang w:val="en-IN" w:eastAsia="en-IN" w:bidi="ml-IN"/>
        </w:rPr>
        <w:drawing>
          <wp:inline distT="0" distB="0" distL="0" distR="0" wp14:anchorId="350D3605" wp14:editId="56DE2512">
            <wp:extent cx="5092065" cy="255333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no.</w:t>
      </w:r>
      <w:r w:rsidRPr="007404F3">
        <w:rPr>
          <w:rFonts w:ascii="Times New Roman" w:hAnsi="Times New Roman" w:cs="Times New Roman"/>
          <w:sz w:val="24"/>
          <w:szCs w:val="24"/>
        </w:rPr>
        <w:t>4.</w:t>
      </w:r>
      <w:r w:rsidR="00065329">
        <w:rPr>
          <w:rFonts w:ascii="Times New Roman" w:hAnsi="Times New Roman" w:cs="Times New Roman"/>
          <w:sz w:val="24"/>
          <w:szCs w:val="24"/>
        </w:rPr>
        <w:t>22</w:t>
      </w:r>
      <w:r w:rsidRPr="007404F3">
        <w:rPr>
          <w:rFonts w:ascii="Times New Roman" w:hAnsi="Times New Roman" w:cs="Times New Roman"/>
          <w:sz w:val="24"/>
          <w:szCs w:val="24"/>
        </w:rPr>
        <w:t xml:space="preserve"> indicates that 40% of respondents invest weekly. 28% invest monthly, 20% invest quarterly, 8% yearly and 4% of the respondents invest half yearly. </w:t>
      </w:r>
    </w:p>
    <w:p w:rsidR="00514408" w:rsidRPr="007404F3" w:rsidRDefault="00514408" w:rsidP="00514408">
      <w:pPr>
        <w:spacing w:line="360" w:lineRule="auto"/>
        <w:jc w:val="both"/>
        <w:rPr>
          <w:rFonts w:ascii="Times New Roman" w:hAnsi="Times New Roman" w:cs="Times New Roman"/>
          <w:sz w:val="24"/>
          <w:szCs w:val="24"/>
        </w:rPr>
      </w:pPr>
    </w:p>
    <w:p w:rsidR="0060253B" w:rsidRPr="007404F3" w:rsidRDefault="0060253B" w:rsidP="00514408">
      <w:pPr>
        <w:spacing w:line="360" w:lineRule="auto"/>
        <w:jc w:val="both"/>
        <w:rPr>
          <w:rFonts w:ascii="Times New Roman" w:hAnsi="Times New Roman" w:cs="Times New Roman"/>
          <w:sz w:val="24"/>
          <w:szCs w:val="24"/>
        </w:rPr>
      </w:pPr>
    </w:p>
    <w:p w:rsidR="0060253B" w:rsidRPr="007404F3" w:rsidRDefault="0060253B"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4.23</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INVESTMENT TIME FRAME</w:t>
      </w:r>
    </w:p>
    <w:p w:rsidR="002D0D85" w:rsidRPr="007404F3" w:rsidRDefault="002D0D85" w:rsidP="00514408">
      <w:pPr>
        <w:spacing w:line="360" w:lineRule="auto"/>
        <w:jc w:val="center"/>
        <w:rPr>
          <w:rFonts w:ascii="Times New Roman" w:hAnsi="Times New Roman" w:cs="Times New Roman"/>
          <w:b/>
          <w:bCs/>
          <w:sz w:val="24"/>
          <w:szCs w:val="24"/>
        </w:rPr>
      </w:pPr>
    </w:p>
    <w:tbl>
      <w:tblPr>
        <w:tblStyle w:val="TableGrid"/>
        <w:tblW w:w="8277" w:type="dxa"/>
        <w:tblLook w:val="04A0" w:firstRow="1" w:lastRow="0" w:firstColumn="1" w:lastColumn="0" w:noHBand="0" w:noVBand="1"/>
      </w:tblPr>
      <w:tblGrid>
        <w:gridCol w:w="2752"/>
        <w:gridCol w:w="2776"/>
        <w:gridCol w:w="2749"/>
      </w:tblGrid>
      <w:tr w:rsidR="00514408" w:rsidRPr="007404F3" w:rsidTr="0060253B">
        <w:trPr>
          <w:trHeight w:val="709"/>
        </w:trPr>
        <w:tc>
          <w:tcPr>
            <w:tcW w:w="275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77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74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465"/>
        </w:trPr>
        <w:tc>
          <w:tcPr>
            <w:tcW w:w="275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Less than 1 year</w:t>
            </w:r>
          </w:p>
        </w:tc>
        <w:tc>
          <w:tcPr>
            <w:tcW w:w="277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c>
          <w:tcPr>
            <w:tcW w:w="274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16</w:t>
            </w:r>
          </w:p>
        </w:tc>
      </w:tr>
      <w:tr w:rsidR="00514408" w:rsidRPr="007404F3" w:rsidTr="0060253B">
        <w:trPr>
          <w:trHeight w:val="488"/>
        </w:trPr>
        <w:tc>
          <w:tcPr>
            <w:tcW w:w="275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1-3 year </w:t>
            </w:r>
          </w:p>
        </w:tc>
        <w:tc>
          <w:tcPr>
            <w:tcW w:w="277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274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rPr>
          <w:trHeight w:val="488"/>
        </w:trPr>
        <w:tc>
          <w:tcPr>
            <w:tcW w:w="275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3-5 year </w:t>
            </w:r>
          </w:p>
        </w:tc>
        <w:tc>
          <w:tcPr>
            <w:tcW w:w="277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15</w:t>
            </w:r>
          </w:p>
        </w:tc>
        <w:tc>
          <w:tcPr>
            <w:tcW w:w="274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60</w:t>
            </w:r>
          </w:p>
        </w:tc>
      </w:tr>
      <w:tr w:rsidR="00514408" w:rsidRPr="007404F3" w:rsidTr="0060253B">
        <w:trPr>
          <w:trHeight w:val="488"/>
        </w:trPr>
        <w:tc>
          <w:tcPr>
            <w:tcW w:w="275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More than 5 year</w:t>
            </w:r>
          </w:p>
        </w:tc>
        <w:tc>
          <w:tcPr>
            <w:tcW w:w="277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274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rPr>
          <w:trHeight w:val="709"/>
        </w:trPr>
        <w:tc>
          <w:tcPr>
            <w:tcW w:w="275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77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74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4.23</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INVESTMENT TIME FRAME</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noProof/>
          <w:sz w:val="24"/>
          <w:szCs w:val="24"/>
          <w:lang w:val="en-IN" w:eastAsia="en-IN" w:bidi="ml-IN"/>
        </w:rPr>
        <w:drawing>
          <wp:inline distT="0" distB="0" distL="0" distR="0" wp14:anchorId="234119C7" wp14:editId="1386B2E6">
            <wp:extent cx="5092065" cy="255333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065329" w:rsidP="00514408">
      <w:pPr>
        <w:spacing w:line="360" w:lineRule="auto"/>
        <w:jc w:val="both"/>
        <w:rPr>
          <w:rFonts w:ascii="Times New Roman" w:hAnsi="Times New Roman" w:cs="Times New Roman"/>
          <w:bCs/>
          <w:sz w:val="24"/>
          <w:szCs w:val="24"/>
        </w:rPr>
      </w:pPr>
      <w:r w:rsidRPr="007404F3">
        <w:rPr>
          <w:rFonts w:ascii="Times New Roman" w:hAnsi="Times New Roman" w:cs="Times New Roman"/>
          <w:sz w:val="24"/>
          <w:szCs w:val="24"/>
        </w:rPr>
        <w:t xml:space="preserve">Table </w:t>
      </w:r>
      <w:r w:rsidR="00580198">
        <w:rPr>
          <w:rFonts w:ascii="Times New Roman" w:hAnsi="Times New Roman" w:cs="Times New Roman"/>
          <w:sz w:val="24"/>
          <w:szCs w:val="24"/>
        </w:rPr>
        <w:t xml:space="preserve">no. </w:t>
      </w:r>
      <w:r w:rsidRPr="007404F3">
        <w:rPr>
          <w:rFonts w:ascii="Times New Roman" w:hAnsi="Times New Roman" w:cs="Times New Roman"/>
          <w:sz w:val="24"/>
          <w:szCs w:val="24"/>
        </w:rPr>
        <w:t>4.</w:t>
      </w:r>
      <w:r>
        <w:rPr>
          <w:rFonts w:ascii="Times New Roman" w:hAnsi="Times New Roman" w:cs="Times New Roman"/>
          <w:sz w:val="24"/>
          <w:szCs w:val="24"/>
        </w:rPr>
        <w:t>2</w:t>
      </w:r>
      <w:r w:rsidRPr="007404F3">
        <w:rPr>
          <w:rFonts w:ascii="Times New Roman" w:hAnsi="Times New Roman" w:cs="Times New Roman"/>
          <w:sz w:val="24"/>
          <w:szCs w:val="24"/>
        </w:rPr>
        <w:t xml:space="preserve">3 </w:t>
      </w:r>
      <w:r>
        <w:rPr>
          <w:rFonts w:ascii="Times New Roman" w:hAnsi="Times New Roman" w:cs="Times New Roman"/>
          <w:sz w:val="24"/>
          <w:szCs w:val="24"/>
        </w:rPr>
        <w:t>shows</w:t>
      </w:r>
      <w:r w:rsidRPr="007404F3">
        <w:rPr>
          <w:rFonts w:ascii="Times New Roman" w:hAnsi="Times New Roman" w:cs="Times New Roman"/>
          <w:sz w:val="24"/>
          <w:szCs w:val="24"/>
        </w:rPr>
        <w:t xml:space="preserve"> that </w:t>
      </w:r>
      <w:r w:rsidR="00514408" w:rsidRPr="007404F3">
        <w:rPr>
          <w:rFonts w:ascii="Times New Roman" w:hAnsi="Times New Roman" w:cs="Times New Roman"/>
          <w:bCs/>
          <w:sz w:val="24"/>
          <w:szCs w:val="24"/>
        </w:rPr>
        <w:t xml:space="preserve">Table no.4.23 shows that 60% of the respondents invest for 3 to 5 years. 20% invest for 1 to 3 years. 16% invest for less than 1 year and 4% of the respondents invest for more than 5 years. </w:t>
      </w:r>
    </w:p>
    <w:p w:rsidR="00514408" w:rsidRPr="007404F3" w:rsidRDefault="00514408" w:rsidP="00514408">
      <w:pPr>
        <w:spacing w:line="360" w:lineRule="auto"/>
        <w:jc w:val="both"/>
        <w:rPr>
          <w:rFonts w:ascii="Times New Roman" w:hAnsi="Times New Roman" w:cs="Times New Roman"/>
          <w:bCs/>
          <w:sz w:val="24"/>
          <w:szCs w:val="24"/>
        </w:rPr>
      </w:pPr>
    </w:p>
    <w:p w:rsidR="0060253B" w:rsidRPr="007404F3" w:rsidRDefault="0060253B" w:rsidP="00514408">
      <w:pPr>
        <w:spacing w:line="360" w:lineRule="auto"/>
        <w:jc w:val="both"/>
        <w:rPr>
          <w:rFonts w:ascii="Times New Roman" w:hAnsi="Times New Roman" w:cs="Times New Roman"/>
          <w:bCs/>
          <w:sz w:val="24"/>
          <w:szCs w:val="24"/>
        </w:rPr>
      </w:pPr>
    </w:p>
    <w:p w:rsidR="0060253B" w:rsidRPr="007404F3" w:rsidRDefault="0060253B" w:rsidP="00514408">
      <w:pPr>
        <w:spacing w:line="360" w:lineRule="auto"/>
        <w:jc w:val="both"/>
        <w:rPr>
          <w:rFonts w:ascii="Times New Roman" w:hAnsi="Times New Roman" w:cs="Times New Roman"/>
          <w:bCs/>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TABLE NO 4.24</w:t>
      </w:r>
    </w:p>
    <w:p w:rsidR="00514408" w:rsidRDefault="002D0D85" w:rsidP="00514408">
      <w:pPr>
        <w:spacing w:line="360" w:lineRule="auto"/>
        <w:jc w:val="center"/>
        <w:rPr>
          <w:rFonts w:ascii="Times New Roman" w:hAnsi="Times New Roman" w:cs="Times New Roman"/>
          <w:b/>
          <w:sz w:val="24"/>
          <w:szCs w:val="23"/>
        </w:rPr>
      </w:pPr>
      <w:r>
        <w:rPr>
          <w:rFonts w:ascii="Times New Roman" w:hAnsi="Times New Roman" w:cs="Times New Roman"/>
          <w:b/>
          <w:sz w:val="24"/>
          <w:szCs w:val="23"/>
        </w:rPr>
        <w:t>REDEEMING</w:t>
      </w:r>
      <w:r w:rsidR="00514408" w:rsidRPr="007404F3">
        <w:rPr>
          <w:rFonts w:ascii="Times New Roman" w:hAnsi="Times New Roman" w:cs="Times New Roman"/>
          <w:b/>
          <w:sz w:val="24"/>
          <w:szCs w:val="23"/>
        </w:rPr>
        <w:t xml:space="preserve"> </w:t>
      </w:r>
      <w:r>
        <w:rPr>
          <w:rFonts w:ascii="Times New Roman" w:hAnsi="Times New Roman" w:cs="Times New Roman"/>
          <w:b/>
          <w:sz w:val="24"/>
          <w:szCs w:val="23"/>
        </w:rPr>
        <w:t xml:space="preserve">OF </w:t>
      </w:r>
      <w:r w:rsidR="00514408" w:rsidRPr="007404F3">
        <w:rPr>
          <w:rFonts w:ascii="Times New Roman" w:hAnsi="Times New Roman" w:cs="Times New Roman"/>
          <w:b/>
          <w:sz w:val="24"/>
          <w:szCs w:val="23"/>
        </w:rPr>
        <w:t xml:space="preserve"> INVESTMENT</w:t>
      </w:r>
    </w:p>
    <w:p w:rsidR="002D0D85" w:rsidRPr="007404F3" w:rsidRDefault="002D0D85" w:rsidP="00514408">
      <w:pPr>
        <w:spacing w:line="360" w:lineRule="auto"/>
        <w:jc w:val="center"/>
        <w:rPr>
          <w:rFonts w:ascii="Times New Roman" w:hAnsi="Times New Roman" w:cs="Times New Roman"/>
          <w:b/>
          <w:sz w:val="24"/>
          <w:szCs w:val="23"/>
        </w:rPr>
      </w:pPr>
    </w:p>
    <w:tbl>
      <w:tblPr>
        <w:tblStyle w:val="TableGrid"/>
        <w:tblW w:w="0" w:type="auto"/>
        <w:jc w:val="center"/>
        <w:tblLook w:val="04A0" w:firstRow="1" w:lastRow="0" w:firstColumn="1" w:lastColumn="0" w:noHBand="0" w:noVBand="1"/>
      </w:tblPr>
      <w:tblGrid>
        <w:gridCol w:w="2671"/>
        <w:gridCol w:w="2694"/>
        <w:gridCol w:w="2668"/>
      </w:tblGrid>
      <w:tr w:rsidR="00514408" w:rsidRPr="007404F3" w:rsidTr="00065329">
        <w:trPr>
          <w:trHeight w:val="681"/>
          <w:jc w:val="center"/>
        </w:trPr>
        <w:tc>
          <w:tcPr>
            <w:tcW w:w="2671"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694"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668"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065329">
        <w:trPr>
          <w:trHeight w:val="700"/>
          <w:jc w:val="center"/>
        </w:trPr>
        <w:tc>
          <w:tcPr>
            <w:tcW w:w="267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Yes</w:t>
            </w:r>
          </w:p>
        </w:tc>
        <w:tc>
          <w:tcPr>
            <w:tcW w:w="2694"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15</w:t>
            </w:r>
          </w:p>
        </w:tc>
        <w:tc>
          <w:tcPr>
            <w:tcW w:w="266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60</w:t>
            </w:r>
          </w:p>
        </w:tc>
      </w:tr>
      <w:tr w:rsidR="00514408" w:rsidRPr="007404F3" w:rsidTr="00065329">
        <w:trPr>
          <w:trHeight w:val="681"/>
          <w:jc w:val="center"/>
        </w:trPr>
        <w:tc>
          <w:tcPr>
            <w:tcW w:w="267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No</w:t>
            </w:r>
          </w:p>
        </w:tc>
        <w:tc>
          <w:tcPr>
            <w:tcW w:w="2694"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w:t>
            </w:r>
          </w:p>
        </w:tc>
        <w:tc>
          <w:tcPr>
            <w:tcW w:w="266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40</w:t>
            </w:r>
          </w:p>
        </w:tc>
      </w:tr>
      <w:tr w:rsidR="00514408" w:rsidRPr="007404F3" w:rsidTr="00065329">
        <w:trPr>
          <w:trHeight w:val="681"/>
          <w:jc w:val="center"/>
        </w:trPr>
        <w:tc>
          <w:tcPr>
            <w:tcW w:w="2671"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694"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668"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4.24</w:t>
      </w:r>
    </w:p>
    <w:p w:rsidR="00112091" w:rsidRDefault="00112091" w:rsidP="00112091">
      <w:pPr>
        <w:spacing w:line="360" w:lineRule="auto"/>
        <w:jc w:val="center"/>
        <w:rPr>
          <w:rFonts w:ascii="Times New Roman" w:hAnsi="Times New Roman" w:cs="Times New Roman"/>
          <w:b/>
          <w:sz w:val="24"/>
          <w:szCs w:val="23"/>
        </w:rPr>
      </w:pPr>
      <w:r>
        <w:rPr>
          <w:rFonts w:ascii="Times New Roman" w:hAnsi="Times New Roman" w:cs="Times New Roman"/>
          <w:b/>
          <w:sz w:val="24"/>
          <w:szCs w:val="23"/>
        </w:rPr>
        <w:t>REDEEMING</w:t>
      </w:r>
      <w:r w:rsidRPr="007404F3">
        <w:rPr>
          <w:rFonts w:ascii="Times New Roman" w:hAnsi="Times New Roman" w:cs="Times New Roman"/>
          <w:b/>
          <w:sz w:val="24"/>
          <w:szCs w:val="23"/>
        </w:rPr>
        <w:t xml:space="preserve"> </w:t>
      </w:r>
      <w:r>
        <w:rPr>
          <w:rFonts w:ascii="Times New Roman" w:hAnsi="Times New Roman" w:cs="Times New Roman"/>
          <w:b/>
          <w:sz w:val="24"/>
          <w:szCs w:val="23"/>
        </w:rPr>
        <w:t xml:space="preserve">OF </w:t>
      </w:r>
      <w:r w:rsidRPr="007404F3">
        <w:rPr>
          <w:rFonts w:ascii="Times New Roman" w:hAnsi="Times New Roman" w:cs="Times New Roman"/>
          <w:b/>
          <w:sz w:val="24"/>
          <w:szCs w:val="23"/>
        </w:rPr>
        <w:t xml:space="preserve"> INVESTMENT</w:t>
      </w:r>
    </w:p>
    <w:p w:rsidR="00112091" w:rsidRDefault="00112091" w:rsidP="00112091">
      <w:pPr>
        <w:spacing w:line="360" w:lineRule="auto"/>
        <w:jc w:val="center"/>
        <w:rPr>
          <w:rFonts w:ascii="Times New Roman" w:hAnsi="Times New Roman" w:cs="Times New Roman"/>
          <w:b/>
          <w:sz w:val="24"/>
          <w:szCs w:val="23"/>
        </w:rPr>
      </w:pP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3189DF99" wp14:editId="1153B359">
            <wp:extent cx="5092065" cy="255333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spacing w:line="360" w:lineRule="auto"/>
        <w:jc w:val="both"/>
        <w:rPr>
          <w:rFonts w:ascii="Times New Roman" w:hAnsi="Times New Roman" w:cs="Times New Roman"/>
          <w:bCs/>
          <w:sz w:val="24"/>
          <w:szCs w:val="24"/>
        </w:rPr>
      </w:pPr>
      <w:r w:rsidRPr="007404F3">
        <w:rPr>
          <w:rFonts w:ascii="Times New Roman" w:hAnsi="Times New Roman" w:cs="Times New Roman"/>
          <w:bCs/>
          <w:sz w:val="24"/>
          <w:szCs w:val="24"/>
        </w:rPr>
        <w:t xml:space="preserve">Table no.4.24 shows that 60% of the respondents redeemed investment and 40% of the respondents don’t redeem any investment. </w:t>
      </w:r>
    </w:p>
    <w:p w:rsidR="00514408" w:rsidRPr="007404F3" w:rsidRDefault="00514408" w:rsidP="00514408">
      <w:pPr>
        <w:spacing w:line="360" w:lineRule="auto"/>
        <w:jc w:val="both"/>
        <w:rPr>
          <w:rFonts w:ascii="Times New Roman" w:hAnsi="Times New Roman" w:cs="Times New Roman"/>
          <w:bCs/>
          <w:sz w:val="24"/>
          <w:szCs w:val="24"/>
        </w:rPr>
      </w:pPr>
    </w:p>
    <w:p w:rsidR="00514408" w:rsidRPr="007404F3" w:rsidRDefault="00514408" w:rsidP="00514408">
      <w:pPr>
        <w:spacing w:line="360" w:lineRule="auto"/>
        <w:jc w:val="both"/>
        <w:rPr>
          <w:rFonts w:ascii="Times New Roman" w:hAnsi="Times New Roman" w:cs="Times New Roman"/>
          <w:bCs/>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4.25</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REASONS FOR REDEMPTION</w:t>
      </w:r>
    </w:p>
    <w:p w:rsidR="00112091" w:rsidRPr="007404F3" w:rsidRDefault="00112091" w:rsidP="00514408">
      <w:pPr>
        <w:spacing w:line="360" w:lineRule="auto"/>
        <w:jc w:val="center"/>
        <w:rPr>
          <w:rFonts w:ascii="Times New Roman" w:hAnsi="Times New Roman" w:cs="Times New Roman"/>
          <w:b/>
          <w:bCs/>
          <w:sz w:val="24"/>
          <w:szCs w:val="24"/>
        </w:rPr>
      </w:pPr>
    </w:p>
    <w:tbl>
      <w:tblPr>
        <w:tblStyle w:val="TableGrid"/>
        <w:tblW w:w="8423" w:type="dxa"/>
        <w:tblLook w:val="04A0" w:firstRow="1" w:lastRow="0" w:firstColumn="1" w:lastColumn="0" w:noHBand="0" w:noVBand="1"/>
      </w:tblPr>
      <w:tblGrid>
        <w:gridCol w:w="4428"/>
        <w:gridCol w:w="2430"/>
        <w:gridCol w:w="1565"/>
      </w:tblGrid>
      <w:tr w:rsidR="00514408" w:rsidRPr="007404F3" w:rsidTr="0060253B">
        <w:trPr>
          <w:trHeight w:val="478"/>
        </w:trPr>
        <w:tc>
          <w:tcPr>
            <w:tcW w:w="4428"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430"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1565"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313"/>
        </w:trPr>
        <w:tc>
          <w:tcPr>
            <w:tcW w:w="442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Non-performance </w:t>
            </w:r>
          </w:p>
        </w:tc>
        <w:tc>
          <w:tcPr>
            <w:tcW w:w="24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w:t>
            </w:r>
          </w:p>
        </w:tc>
        <w:tc>
          <w:tcPr>
            <w:tcW w:w="156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12</w:t>
            </w:r>
          </w:p>
        </w:tc>
      </w:tr>
      <w:tr w:rsidR="00514408" w:rsidRPr="007404F3" w:rsidTr="0060253B">
        <w:trPr>
          <w:trHeight w:val="313"/>
        </w:trPr>
        <w:tc>
          <w:tcPr>
            <w:tcW w:w="442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Huge risk </w:t>
            </w:r>
          </w:p>
        </w:tc>
        <w:tc>
          <w:tcPr>
            <w:tcW w:w="24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156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313"/>
        </w:trPr>
        <w:tc>
          <w:tcPr>
            <w:tcW w:w="442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Low return </w:t>
            </w:r>
          </w:p>
        </w:tc>
        <w:tc>
          <w:tcPr>
            <w:tcW w:w="24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9</w:t>
            </w:r>
          </w:p>
        </w:tc>
        <w:tc>
          <w:tcPr>
            <w:tcW w:w="156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36</w:t>
            </w:r>
          </w:p>
        </w:tc>
      </w:tr>
      <w:tr w:rsidR="00514408" w:rsidRPr="007404F3" w:rsidTr="0060253B">
        <w:trPr>
          <w:trHeight w:val="313"/>
        </w:trPr>
        <w:tc>
          <w:tcPr>
            <w:tcW w:w="442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Life situation </w:t>
            </w:r>
          </w:p>
        </w:tc>
        <w:tc>
          <w:tcPr>
            <w:tcW w:w="24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9</w:t>
            </w:r>
          </w:p>
        </w:tc>
        <w:tc>
          <w:tcPr>
            <w:tcW w:w="156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36</w:t>
            </w:r>
          </w:p>
        </w:tc>
      </w:tr>
      <w:tr w:rsidR="00514408" w:rsidRPr="007404F3" w:rsidTr="0060253B">
        <w:trPr>
          <w:trHeight w:val="313"/>
        </w:trPr>
        <w:tc>
          <w:tcPr>
            <w:tcW w:w="442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Non-availability of information from service providers</w:t>
            </w:r>
          </w:p>
        </w:tc>
        <w:tc>
          <w:tcPr>
            <w:tcW w:w="24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w:t>
            </w:r>
          </w:p>
        </w:tc>
        <w:tc>
          <w:tcPr>
            <w:tcW w:w="156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r>
      <w:tr w:rsidR="00514408" w:rsidRPr="007404F3" w:rsidTr="0060253B">
        <w:trPr>
          <w:trHeight w:val="313"/>
        </w:trPr>
        <w:tc>
          <w:tcPr>
            <w:tcW w:w="442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Others </w:t>
            </w:r>
          </w:p>
        </w:tc>
        <w:tc>
          <w:tcPr>
            <w:tcW w:w="243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1565"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495"/>
        </w:trPr>
        <w:tc>
          <w:tcPr>
            <w:tcW w:w="4428"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430"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1565"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4.25</w:t>
      </w:r>
    </w:p>
    <w:p w:rsidR="00112091" w:rsidRDefault="00112091" w:rsidP="00112091">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REASONS FOR REDEMPTION</w:t>
      </w:r>
    </w:p>
    <w:p w:rsidR="00112091" w:rsidRPr="007404F3" w:rsidRDefault="00112091" w:rsidP="00112091">
      <w:pPr>
        <w:spacing w:line="360" w:lineRule="auto"/>
        <w:jc w:val="center"/>
        <w:rPr>
          <w:rFonts w:ascii="Times New Roman" w:hAnsi="Times New Roman" w:cs="Times New Roman"/>
          <w:b/>
          <w:bCs/>
          <w:sz w:val="24"/>
          <w:szCs w:val="24"/>
        </w:rPr>
      </w:pPr>
    </w:p>
    <w:p w:rsidR="00514408" w:rsidRPr="007404F3" w:rsidRDefault="00514408" w:rsidP="00514408">
      <w:pPr>
        <w:tabs>
          <w:tab w:val="left" w:pos="5090"/>
        </w:tabs>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53140ABD" wp14:editId="42ECD159">
            <wp:extent cx="4800600" cy="2186608"/>
            <wp:effectExtent l="0" t="0" r="19050" b="2349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065329" w:rsidP="00514408">
      <w:pPr>
        <w:spacing w:line="360" w:lineRule="auto"/>
        <w:jc w:val="both"/>
        <w:rPr>
          <w:rFonts w:ascii="Times New Roman" w:hAnsi="Times New Roman" w:cs="Times New Roman"/>
          <w:bCs/>
          <w:sz w:val="24"/>
          <w:szCs w:val="24"/>
        </w:rPr>
      </w:pPr>
      <w:r w:rsidRPr="007404F3">
        <w:rPr>
          <w:rFonts w:ascii="Times New Roman" w:hAnsi="Times New Roman" w:cs="Times New Roman"/>
          <w:sz w:val="24"/>
          <w:szCs w:val="24"/>
        </w:rPr>
        <w:t xml:space="preserve">Table </w:t>
      </w:r>
      <w:r>
        <w:rPr>
          <w:rFonts w:ascii="Times New Roman" w:hAnsi="Times New Roman" w:cs="Times New Roman"/>
          <w:sz w:val="24"/>
          <w:szCs w:val="24"/>
        </w:rPr>
        <w:t>no.</w:t>
      </w:r>
      <w:r w:rsidRPr="007404F3">
        <w:rPr>
          <w:rFonts w:ascii="Times New Roman" w:hAnsi="Times New Roman" w:cs="Times New Roman"/>
          <w:sz w:val="24"/>
          <w:szCs w:val="24"/>
        </w:rPr>
        <w:t>4.</w:t>
      </w:r>
      <w:r>
        <w:rPr>
          <w:rFonts w:ascii="Times New Roman" w:hAnsi="Times New Roman" w:cs="Times New Roman"/>
          <w:sz w:val="24"/>
          <w:szCs w:val="24"/>
        </w:rPr>
        <w:t>25</w:t>
      </w:r>
      <w:r w:rsidRPr="007404F3">
        <w:rPr>
          <w:rFonts w:ascii="Times New Roman" w:hAnsi="Times New Roman" w:cs="Times New Roman"/>
          <w:sz w:val="24"/>
          <w:szCs w:val="24"/>
        </w:rPr>
        <w:t xml:space="preserve"> </w:t>
      </w:r>
      <w:r>
        <w:rPr>
          <w:rFonts w:ascii="Times New Roman" w:hAnsi="Times New Roman" w:cs="Times New Roman"/>
          <w:sz w:val="24"/>
          <w:szCs w:val="24"/>
        </w:rPr>
        <w:t>shows</w:t>
      </w:r>
      <w:r w:rsidRPr="007404F3">
        <w:rPr>
          <w:rFonts w:ascii="Times New Roman" w:hAnsi="Times New Roman" w:cs="Times New Roman"/>
          <w:sz w:val="24"/>
          <w:szCs w:val="24"/>
        </w:rPr>
        <w:t xml:space="preserve"> that </w:t>
      </w:r>
      <w:r w:rsidR="00514408" w:rsidRPr="007404F3">
        <w:rPr>
          <w:rFonts w:ascii="Times New Roman" w:hAnsi="Times New Roman" w:cs="Times New Roman"/>
          <w:bCs/>
          <w:sz w:val="24"/>
          <w:szCs w:val="24"/>
        </w:rPr>
        <w:t xml:space="preserve">36% each of the respondents redeem their investment because of low return and life situation. 12% redeem from non performance and 8% each redeemed because of huge risk and non-availability of information from service providers. </w:t>
      </w:r>
    </w:p>
    <w:p w:rsidR="0060253B" w:rsidRPr="007404F3" w:rsidRDefault="0060253B" w:rsidP="00514408">
      <w:pPr>
        <w:spacing w:line="360" w:lineRule="auto"/>
        <w:jc w:val="both"/>
        <w:rPr>
          <w:rFonts w:ascii="Times New Roman" w:hAnsi="Times New Roman" w:cs="Times New Roman"/>
          <w:bCs/>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TABLE NO 4.26</w:t>
      </w:r>
    </w:p>
    <w:p w:rsidR="00514408" w:rsidRPr="00B24469" w:rsidRDefault="00B24469" w:rsidP="00514408">
      <w:pPr>
        <w:spacing w:line="360" w:lineRule="auto"/>
        <w:jc w:val="center"/>
        <w:rPr>
          <w:rFonts w:ascii="Times New Roman" w:hAnsi="Times New Roman" w:cs="Times New Roman"/>
          <w:b/>
          <w:sz w:val="24"/>
          <w:szCs w:val="24"/>
        </w:rPr>
      </w:pPr>
      <w:r w:rsidRPr="00B24469">
        <w:rPr>
          <w:rFonts w:ascii="Times New Roman" w:hAnsi="Times New Roman" w:cs="Times New Roman"/>
          <w:b/>
          <w:sz w:val="24"/>
          <w:szCs w:val="24"/>
        </w:rPr>
        <w:t>EFFECT OF  EXPERT OPINION WHILE MAKING INVESTMENT</w:t>
      </w:r>
    </w:p>
    <w:p w:rsidR="00B24469" w:rsidRPr="00B24469" w:rsidRDefault="00B24469" w:rsidP="00514408">
      <w:pPr>
        <w:spacing w:line="360" w:lineRule="auto"/>
        <w:jc w:val="center"/>
        <w:rPr>
          <w:rFonts w:ascii="Times New Roman" w:hAnsi="Times New Roman" w:cs="Times New Roman"/>
          <w:b/>
          <w:bCs/>
          <w:sz w:val="24"/>
          <w:szCs w:val="24"/>
        </w:rPr>
      </w:pPr>
    </w:p>
    <w:tbl>
      <w:tblPr>
        <w:tblStyle w:val="TableGrid"/>
        <w:tblW w:w="8172" w:type="dxa"/>
        <w:tblLook w:val="04A0" w:firstRow="1" w:lastRow="0" w:firstColumn="1" w:lastColumn="0" w:noHBand="0" w:noVBand="1"/>
      </w:tblPr>
      <w:tblGrid>
        <w:gridCol w:w="3750"/>
        <w:gridCol w:w="2488"/>
        <w:gridCol w:w="1934"/>
      </w:tblGrid>
      <w:tr w:rsidR="00514408" w:rsidRPr="007404F3" w:rsidTr="0060253B">
        <w:trPr>
          <w:trHeight w:val="689"/>
        </w:trPr>
        <w:tc>
          <w:tcPr>
            <w:tcW w:w="3750"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488"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1934"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451"/>
        </w:trPr>
        <w:tc>
          <w:tcPr>
            <w:tcW w:w="375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Yes</w:t>
            </w:r>
          </w:p>
        </w:tc>
        <w:tc>
          <w:tcPr>
            <w:tcW w:w="248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24</w:t>
            </w:r>
          </w:p>
        </w:tc>
        <w:tc>
          <w:tcPr>
            <w:tcW w:w="1934"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96</w:t>
            </w:r>
          </w:p>
        </w:tc>
      </w:tr>
      <w:tr w:rsidR="00514408" w:rsidRPr="007404F3" w:rsidTr="0060253B">
        <w:trPr>
          <w:trHeight w:val="475"/>
        </w:trPr>
        <w:tc>
          <w:tcPr>
            <w:tcW w:w="3750"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No</w:t>
            </w:r>
          </w:p>
        </w:tc>
        <w:tc>
          <w:tcPr>
            <w:tcW w:w="2488"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1934"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rPr>
          <w:trHeight w:val="689"/>
        </w:trPr>
        <w:tc>
          <w:tcPr>
            <w:tcW w:w="3750"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488"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1934"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4.26</w:t>
      </w:r>
    </w:p>
    <w:p w:rsidR="00514408" w:rsidRPr="007404F3" w:rsidRDefault="00B24469" w:rsidP="00514408">
      <w:pPr>
        <w:spacing w:line="360" w:lineRule="auto"/>
        <w:jc w:val="center"/>
        <w:rPr>
          <w:rFonts w:ascii="Times New Roman" w:hAnsi="Times New Roman" w:cs="Times New Roman"/>
          <w:sz w:val="24"/>
          <w:szCs w:val="24"/>
        </w:rPr>
      </w:pPr>
      <w:r w:rsidRPr="00B24469">
        <w:rPr>
          <w:rFonts w:ascii="Times New Roman" w:hAnsi="Times New Roman" w:cs="Times New Roman"/>
          <w:b/>
          <w:sz w:val="24"/>
          <w:szCs w:val="24"/>
        </w:rPr>
        <w:t>EFFECT OF  EXPERT OPINION WHILE MAKING INVESTMENT</w:t>
      </w:r>
      <w:r w:rsidRPr="00B24469">
        <w:rPr>
          <w:rFonts w:ascii="Times New Roman" w:hAnsi="Times New Roman" w:cs="Times New Roman"/>
          <w:b/>
          <w:noProof/>
          <w:sz w:val="24"/>
          <w:szCs w:val="24"/>
          <w:lang w:eastAsia="en-US"/>
        </w:rPr>
        <w:t xml:space="preserve"> </w:t>
      </w:r>
      <w:r w:rsidR="00514408" w:rsidRPr="007404F3">
        <w:rPr>
          <w:rFonts w:ascii="Times New Roman" w:hAnsi="Times New Roman" w:cs="Times New Roman"/>
          <w:noProof/>
          <w:sz w:val="24"/>
          <w:szCs w:val="24"/>
          <w:lang w:val="en-IN" w:eastAsia="en-IN" w:bidi="ml-IN"/>
        </w:rPr>
        <w:drawing>
          <wp:inline distT="0" distB="0" distL="0" distR="0" wp14:anchorId="12281143" wp14:editId="262AE739">
            <wp:extent cx="5092065" cy="2553335"/>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Default="00514408" w:rsidP="00514408">
      <w:pPr>
        <w:spacing w:line="360" w:lineRule="auto"/>
        <w:jc w:val="both"/>
        <w:rPr>
          <w:rFonts w:ascii="Times New Roman" w:hAnsi="Times New Roman" w:cs="Times New Roman"/>
          <w:bCs/>
          <w:sz w:val="24"/>
          <w:szCs w:val="24"/>
        </w:rPr>
      </w:pPr>
      <w:r w:rsidRPr="007404F3">
        <w:rPr>
          <w:rFonts w:ascii="Times New Roman" w:hAnsi="Times New Roman" w:cs="Times New Roman"/>
          <w:bCs/>
          <w:sz w:val="24"/>
          <w:szCs w:val="24"/>
        </w:rPr>
        <w:t xml:space="preserve">Table no.4.26 shows that 96% of the respondents consider expert opinion while making investment. 4% of them don’t consider expert opinion while making investment. </w:t>
      </w:r>
    </w:p>
    <w:p w:rsidR="00B24469" w:rsidRPr="007404F3" w:rsidRDefault="00B24469" w:rsidP="00514408">
      <w:pPr>
        <w:spacing w:line="360" w:lineRule="auto"/>
        <w:jc w:val="both"/>
        <w:rPr>
          <w:rFonts w:ascii="Times New Roman" w:hAnsi="Times New Roman" w:cs="Times New Roman"/>
          <w:bCs/>
          <w:sz w:val="24"/>
          <w:szCs w:val="24"/>
        </w:rPr>
      </w:pPr>
    </w:p>
    <w:p w:rsidR="00514408" w:rsidRPr="007404F3" w:rsidRDefault="00514408" w:rsidP="00514408">
      <w:pPr>
        <w:spacing w:line="360" w:lineRule="auto"/>
        <w:jc w:val="both"/>
        <w:rPr>
          <w:rFonts w:ascii="Times New Roman" w:hAnsi="Times New Roman" w:cs="Times New Roman"/>
          <w:bCs/>
          <w:sz w:val="24"/>
          <w:szCs w:val="24"/>
        </w:rPr>
      </w:pPr>
    </w:p>
    <w:p w:rsidR="00514408" w:rsidRPr="007404F3" w:rsidRDefault="00514408" w:rsidP="00514408">
      <w:pPr>
        <w:spacing w:line="360" w:lineRule="auto"/>
        <w:jc w:val="both"/>
        <w:rPr>
          <w:rFonts w:ascii="Times New Roman" w:hAnsi="Times New Roman" w:cs="Times New Roman"/>
          <w:bCs/>
          <w:sz w:val="24"/>
          <w:szCs w:val="24"/>
        </w:rPr>
      </w:pPr>
      <w:r w:rsidRPr="007404F3">
        <w:rPr>
          <w:rFonts w:ascii="Times New Roman" w:hAnsi="Times New Roman" w:cs="Times New Roman"/>
          <w:bCs/>
          <w:sz w:val="24"/>
          <w:szCs w:val="24"/>
        </w:rPr>
        <w:t xml:space="preserve"> </w:t>
      </w: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lastRenderedPageBreak/>
        <w:t>TABLE NO 4.27</w:t>
      </w: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 xml:space="preserve">TYPE OF INVESTMENT OPTION </w:t>
      </w:r>
    </w:p>
    <w:tbl>
      <w:tblPr>
        <w:tblStyle w:val="TableGrid"/>
        <w:tblW w:w="0" w:type="auto"/>
        <w:tblLook w:val="04A0" w:firstRow="1" w:lastRow="0" w:firstColumn="1" w:lastColumn="0" w:noHBand="0" w:noVBand="1"/>
      </w:tblPr>
      <w:tblGrid>
        <w:gridCol w:w="2957"/>
        <w:gridCol w:w="3206"/>
        <w:gridCol w:w="1891"/>
      </w:tblGrid>
      <w:tr w:rsidR="00514408" w:rsidRPr="007404F3" w:rsidTr="0060253B">
        <w:trPr>
          <w:trHeight w:val="581"/>
        </w:trPr>
        <w:tc>
          <w:tcPr>
            <w:tcW w:w="2957" w:type="dxa"/>
          </w:tcPr>
          <w:p w:rsidR="00514408" w:rsidRPr="007404F3" w:rsidRDefault="00514408" w:rsidP="0060253B">
            <w:pPr>
              <w:tabs>
                <w:tab w:val="left" w:pos="1440"/>
              </w:tabs>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3206" w:type="dxa"/>
          </w:tcPr>
          <w:p w:rsidR="00514408" w:rsidRPr="007404F3" w:rsidRDefault="00514408" w:rsidP="0060253B">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1891" w:type="dxa"/>
          </w:tcPr>
          <w:p w:rsidR="00B24469" w:rsidRDefault="00B24469" w:rsidP="0060253B">
            <w:pPr>
              <w:spacing w:line="360" w:lineRule="auto"/>
              <w:jc w:val="center"/>
              <w:rPr>
                <w:rFonts w:ascii="Times New Roman" w:hAnsi="Times New Roman" w:cs="Times New Roman"/>
                <w:b/>
                <w:sz w:val="24"/>
                <w:szCs w:val="24"/>
              </w:rPr>
            </w:pPr>
          </w:p>
          <w:p w:rsidR="00514408" w:rsidRPr="007404F3" w:rsidRDefault="00514408" w:rsidP="0060253B">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581"/>
        </w:trPr>
        <w:tc>
          <w:tcPr>
            <w:tcW w:w="2957" w:type="dxa"/>
          </w:tcPr>
          <w:p w:rsidR="00514408" w:rsidRPr="007404F3" w:rsidRDefault="00203E70" w:rsidP="0060253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Security </w:t>
            </w:r>
            <w:r w:rsidR="00514408" w:rsidRPr="007404F3">
              <w:rPr>
                <w:rFonts w:ascii="Times New Roman" w:hAnsi="Times New Roman" w:cs="Times New Roman"/>
                <w:sz w:val="24"/>
                <w:szCs w:val="24"/>
              </w:rPr>
              <w:t xml:space="preserve"> </w:t>
            </w:r>
          </w:p>
        </w:tc>
        <w:tc>
          <w:tcPr>
            <w:tcW w:w="320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189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581"/>
        </w:trPr>
        <w:tc>
          <w:tcPr>
            <w:tcW w:w="2957" w:type="dxa"/>
          </w:tcPr>
          <w:p w:rsidR="00514408" w:rsidRPr="007404F3" w:rsidRDefault="00203E70" w:rsidP="0060253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Debentures </w:t>
            </w:r>
            <w:r w:rsidR="00514408" w:rsidRPr="007404F3">
              <w:rPr>
                <w:rFonts w:ascii="Times New Roman" w:hAnsi="Times New Roman" w:cs="Times New Roman"/>
                <w:sz w:val="24"/>
                <w:szCs w:val="24"/>
              </w:rPr>
              <w:t xml:space="preserve"> </w:t>
            </w:r>
          </w:p>
        </w:tc>
        <w:tc>
          <w:tcPr>
            <w:tcW w:w="320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7</w:t>
            </w:r>
          </w:p>
        </w:tc>
        <w:tc>
          <w:tcPr>
            <w:tcW w:w="189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28</w:t>
            </w:r>
          </w:p>
        </w:tc>
      </w:tr>
      <w:tr w:rsidR="00514408" w:rsidRPr="007404F3" w:rsidTr="0060253B">
        <w:trPr>
          <w:trHeight w:val="581"/>
        </w:trPr>
        <w:tc>
          <w:tcPr>
            <w:tcW w:w="2957" w:type="dxa"/>
          </w:tcPr>
          <w:p w:rsidR="00514408" w:rsidRPr="007404F3" w:rsidRDefault="00203E70" w:rsidP="0060253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Bank deposit </w:t>
            </w:r>
            <w:r w:rsidR="00514408" w:rsidRPr="007404F3">
              <w:rPr>
                <w:rFonts w:ascii="Times New Roman" w:hAnsi="Times New Roman" w:cs="Times New Roman"/>
                <w:sz w:val="24"/>
                <w:szCs w:val="24"/>
              </w:rPr>
              <w:t xml:space="preserve"> </w:t>
            </w:r>
          </w:p>
        </w:tc>
        <w:tc>
          <w:tcPr>
            <w:tcW w:w="320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w:t>
            </w:r>
          </w:p>
        </w:tc>
        <w:tc>
          <w:tcPr>
            <w:tcW w:w="189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40</w:t>
            </w:r>
          </w:p>
        </w:tc>
      </w:tr>
      <w:tr w:rsidR="00514408" w:rsidRPr="007404F3" w:rsidTr="0060253B">
        <w:trPr>
          <w:trHeight w:val="581"/>
        </w:trPr>
        <w:tc>
          <w:tcPr>
            <w:tcW w:w="2957"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Govt. security </w:t>
            </w:r>
          </w:p>
        </w:tc>
        <w:tc>
          <w:tcPr>
            <w:tcW w:w="320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8</w:t>
            </w:r>
          </w:p>
        </w:tc>
        <w:tc>
          <w:tcPr>
            <w:tcW w:w="189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32</w:t>
            </w:r>
          </w:p>
        </w:tc>
      </w:tr>
      <w:tr w:rsidR="00514408" w:rsidRPr="007404F3" w:rsidTr="0060253B">
        <w:trPr>
          <w:trHeight w:val="604"/>
        </w:trPr>
        <w:tc>
          <w:tcPr>
            <w:tcW w:w="2957"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320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1891"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4.27</w:t>
      </w:r>
    </w:p>
    <w:p w:rsidR="00514408"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b/>
          <w:bCs/>
          <w:sz w:val="24"/>
          <w:szCs w:val="24"/>
        </w:rPr>
        <w:t xml:space="preserve">TYPE OF INVESTMENT OPTION </w:t>
      </w:r>
    </w:p>
    <w:p w:rsidR="00B24469" w:rsidRPr="007404F3" w:rsidRDefault="00B24469" w:rsidP="00514408">
      <w:pPr>
        <w:spacing w:line="360" w:lineRule="auto"/>
        <w:jc w:val="center"/>
        <w:rPr>
          <w:rFonts w:ascii="Times New Roman" w:hAnsi="Times New Roman" w:cs="Times New Roman"/>
          <w:b/>
          <w:bCs/>
          <w:sz w:val="24"/>
          <w:szCs w:val="24"/>
        </w:rPr>
      </w:pPr>
    </w:p>
    <w:p w:rsidR="00514408" w:rsidRPr="007404F3" w:rsidRDefault="00514408" w:rsidP="00514408">
      <w:pPr>
        <w:spacing w:line="360" w:lineRule="auto"/>
        <w:jc w:val="center"/>
        <w:rPr>
          <w:rFonts w:ascii="Times New Roman" w:hAnsi="Times New Roman" w:cs="Times New Roman"/>
          <w:b/>
          <w:bCs/>
          <w:sz w:val="24"/>
          <w:szCs w:val="24"/>
        </w:rPr>
      </w:pPr>
      <w:r w:rsidRPr="007404F3">
        <w:rPr>
          <w:rFonts w:ascii="Times New Roman" w:hAnsi="Times New Roman" w:cs="Times New Roman"/>
          <w:noProof/>
          <w:sz w:val="24"/>
          <w:szCs w:val="24"/>
          <w:lang w:val="en-IN" w:eastAsia="en-IN" w:bidi="ml-IN"/>
        </w:rPr>
        <w:drawing>
          <wp:inline distT="0" distB="0" distL="0" distR="0" wp14:anchorId="56F52BCE" wp14:editId="169E5D39">
            <wp:extent cx="5092065" cy="2553335"/>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b/>
          <w:bCs/>
          <w:sz w:val="24"/>
          <w:szCs w:val="24"/>
        </w:rPr>
        <w:t>INTERPRETATION</w:t>
      </w:r>
    </w:p>
    <w:p w:rsidR="00514408" w:rsidRPr="007404F3" w:rsidRDefault="00065329"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Table </w:t>
      </w:r>
      <w:r>
        <w:rPr>
          <w:rFonts w:ascii="Times New Roman" w:hAnsi="Times New Roman" w:cs="Times New Roman"/>
          <w:sz w:val="24"/>
          <w:szCs w:val="24"/>
        </w:rPr>
        <w:t xml:space="preserve">no. </w:t>
      </w:r>
      <w:r w:rsidRPr="007404F3">
        <w:rPr>
          <w:rFonts w:ascii="Times New Roman" w:hAnsi="Times New Roman" w:cs="Times New Roman"/>
          <w:sz w:val="24"/>
          <w:szCs w:val="24"/>
        </w:rPr>
        <w:t>4.</w:t>
      </w:r>
      <w:r>
        <w:rPr>
          <w:rFonts w:ascii="Times New Roman" w:hAnsi="Times New Roman" w:cs="Times New Roman"/>
          <w:sz w:val="24"/>
          <w:szCs w:val="24"/>
        </w:rPr>
        <w:t>27</w:t>
      </w:r>
      <w:r w:rsidRPr="007404F3">
        <w:rPr>
          <w:rFonts w:ascii="Times New Roman" w:hAnsi="Times New Roman" w:cs="Times New Roman"/>
          <w:sz w:val="24"/>
          <w:szCs w:val="24"/>
        </w:rPr>
        <w:t xml:space="preserve"> </w:t>
      </w:r>
      <w:r>
        <w:rPr>
          <w:rFonts w:ascii="Times New Roman" w:hAnsi="Times New Roman" w:cs="Times New Roman"/>
          <w:sz w:val="24"/>
          <w:szCs w:val="24"/>
        </w:rPr>
        <w:t>shows</w:t>
      </w:r>
      <w:r w:rsidRPr="007404F3">
        <w:rPr>
          <w:rFonts w:ascii="Times New Roman" w:hAnsi="Times New Roman" w:cs="Times New Roman"/>
          <w:sz w:val="24"/>
          <w:szCs w:val="24"/>
        </w:rPr>
        <w:t xml:space="preserve"> that </w:t>
      </w:r>
      <w:r w:rsidR="00514408" w:rsidRPr="007404F3">
        <w:rPr>
          <w:rFonts w:ascii="Times New Roman" w:hAnsi="Times New Roman" w:cs="Times New Roman"/>
          <w:sz w:val="24"/>
          <w:szCs w:val="24"/>
        </w:rPr>
        <w:t xml:space="preserve">Table 4.27 indicates that 40% of respondents prefer </w:t>
      </w:r>
      <w:r w:rsidR="003D29C0">
        <w:rPr>
          <w:rFonts w:ascii="Times New Roman" w:hAnsi="Times New Roman" w:cs="Times New Roman"/>
          <w:sz w:val="24"/>
          <w:szCs w:val="24"/>
        </w:rPr>
        <w:t>bank deposit</w:t>
      </w:r>
      <w:r w:rsidR="00514408" w:rsidRPr="007404F3">
        <w:rPr>
          <w:rFonts w:ascii="Times New Roman" w:hAnsi="Times New Roman" w:cs="Times New Roman"/>
          <w:sz w:val="24"/>
          <w:szCs w:val="24"/>
        </w:rPr>
        <w:t xml:space="preserve">. 32% of the respondents prefer Govt. security and 28% of the respondents prefer </w:t>
      </w:r>
      <w:r w:rsidR="003D29C0">
        <w:rPr>
          <w:rFonts w:ascii="Times New Roman" w:hAnsi="Times New Roman" w:cs="Times New Roman"/>
          <w:sz w:val="24"/>
          <w:szCs w:val="24"/>
        </w:rPr>
        <w:t>debentures</w:t>
      </w:r>
      <w:r w:rsidR="00514408" w:rsidRPr="007404F3">
        <w:rPr>
          <w:rFonts w:ascii="Times New Roman" w:hAnsi="Times New Roman" w:cs="Times New Roman"/>
          <w:sz w:val="24"/>
          <w:szCs w:val="24"/>
        </w:rPr>
        <w:t xml:space="preserve"> investments. </w:t>
      </w:r>
    </w:p>
    <w:p w:rsidR="0060253B" w:rsidRPr="007404F3" w:rsidRDefault="0060253B" w:rsidP="00514408">
      <w:pPr>
        <w:spacing w:line="480" w:lineRule="auto"/>
        <w:jc w:val="center"/>
        <w:rPr>
          <w:rFonts w:ascii="Times New Roman" w:hAnsi="Times New Roman" w:cs="Times New Roman"/>
          <w:b/>
          <w:bCs/>
          <w:sz w:val="24"/>
          <w:szCs w:val="24"/>
        </w:rPr>
      </w:pPr>
    </w:p>
    <w:p w:rsidR="00514408" w:rsidRPr="007404F3" w:rsidRDefault="00514408" w:rsidP="00514408">
      <w:pPr>
        <w:spacing w:line="480" w:lineRule="auto"/>
        <w:jc w:val="center"/>
        <w:rPr>
          <w:rFonts w:ascii="Times New Roman" w:hAnsi="Times New Roman" w:cs="Times New Roman"/>
          <w:b/>
          <w:sz w:val="24"/>
          <w:szCs w:val="24"/>
        </w:rPr>
      </w:pPr>
      <w:r w:rsidRPr="007404F3">
        <w:rPr>
          <w:rFonts w:ascii="Times New Roman" w:hAnsi="Times New Roman" w:cs="Times New Roman"/>
          <w:b/>
          <w:bCs/>
          <w:sz w:val="24"/>
          <w:szCs w:val="24"/>
        </w:rPr>
        <w:lastRenderedPageBreak/>
        <w:t>T</w:t>
      </w:r>
      <w:r w:rsidRPr="007404F3">
        <w:rPr>
          <w:rFonts w:ascii="Times New Roman" w:hAnsi="Times New Roman" w:cs="Times New Roman"/>
          <w:b/>
          <w:sz w:val="24"/>
          <w:szCs w:val="24"/>
        </w:rPr>
        <w:t>ABLE</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4.28</w:t>
      </w:r>
    </w:p>
    <w:p w:rsidR="00514408" w:rsidRDefault="00B24469" w:rsidP="00514408">
      <w:pPr>
        <w:spacing w:line="360" w:lineRule="auto"/>
        <w:jc w:val="center"/>
        <w:rPr>
          <w:rFonts w:ascii="Times New Roman" w:hAnsi="Times New Roman" w:cs="Times New Roman"/>
          <w:b/>
          <w:sz w:val="24"/>
          <w:szCs w:val="24"/>
        </w:rPr>
      </w:pPr>
      <w:r w:rsidRPr="00B24469">
        <w:rPr>
          <w:rFonts w:ascii="Times New Roman" w:hAnsi="Times New Roman" w:cs="Times New Roman"/>
          <w:b/>
          <w:sz w:val="24"/>
          <w:szCs w:val="24"/>
        </w:rPr>
        <w:t>RETURN OF INVESTMENT</w:t>
      </w:r>
    </w:p>
    <w:p w:rsidR="00B24469" w:rsidRPr="00B24469" w:rsidRDefault="00B24469" w:rsidP="00514408">
      <w:pPr>
        <w:spacing w:line="36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738"/>
        <w:gridCol w:w="2762"/>
        <w:gridCol w:w="2735"/>
      </w:tblGrid>
      <w:tr w:rsidR="00514408" w:rsidRPr="007404F3" w:rsidTr="0060253B">
        <w:tc>
          <w:tcPr>
            <w:tcW w:w="2738"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76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2735"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c>
          <w:tcPr>
            <w:tcW w:w="2738"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Yes</w:t>
            </w:r>
          </w:p>
        </w:tc>
        <w:tc>
          <w:tcPr>
            <w:tcW w:w="276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c>
          <w:tcPr>
            <w:tcW w:w="2735"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80</w:t>
            </w:r>
          </w:p>
        </w:tc>
      </w:tr>
      <w:tr w:rsidR="00514408" w:rsidRPr="007404F3" w:rsidTr="0060253B">
        <w:tc>
          <w:tcPr>
            <w:tcW w:w="2738"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No</w:t>
            </w:r>
          </w:p>
        </w:tc>
        <w:tc>
          <w:tcPr>
            <w:tcW w:w="276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2735"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c>
          <w:tcPr>
            <w:tcW w:w="2738"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76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2735"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4.28</w:t>
      </w:r>
    </w:p>
    <w:p w:rsidR="00B24469" w:rsidRDefault="00B24469" w:rsidP="00B24469">
      <w:pPr>
        <w:spacing w:line="360" w:lineRule="auto"/>
        <w:jc w:val="center"/>
        <w:rPr>
          <w:rFonts w:ascii="Times New Roman" w:hAnsi="Times New Roman" w:cs="Times New Roman"/>
          <w:b/>
          <w:sz w:val="24"/>
          <w:szCs w:val="24"/>
        </w:rPr>
      </w:pPr>
      <w:r w:rsidRPr="00B24469">
        <w:rPr>
          <w:rFonts w:ascii="Times New Roman" w:hAnsi="Times New Roman" w:cs="Times New Roman"/>
          <w:b/>
          <w:sz w:val="24"/>
          <w:szCs w:val="24"/>
        </w:rPr>
        <w:t>RETURN OF INVESTMENT</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546B0FF3" wp14:editId="2A4FB89E">
            <wp:extent cx="5092065" cy="255333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 xml:space="preserve">Table no.4.28 shows that 80% of the respondents said that their investment option ensure them a constant return and 20% disagreed with it. </w:t>
      </w:r>
    </w:p>
    <w:p w:rsidR="00B24469" w:rsidRPr="007404F3" w:rsidRDefault="00B24469"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both"/>
        <w:rPr>
          <w:rFonts w:ascii="Times New Roman" w:hAnsi="Times New Roman" w:cs="Times New Roman"/>
          <w:sz w:val="24"/>
          <w:szCs w:val="24"/>
        </w:rPr>
      </w:pPr>
    </w:p>
    <w:p w:rsidR="0060253B" w:rsidRPr="007404F3" w:rsidRDefault="0060253B" w:rsidP="00514408">
      <w:pPr>
        <w:spacing w:line="360" w:lineRule="auto"/>
        <w:jc w:val="both"/>
        <w:rPr>
          <w:rFonts w:ascii="Times New Roman" w:hAnsi="Times New Roman" w:cs="Times New Roman"/>
          <w:sz w:val="24"/>
          <w:szCs w:val="24"/>
        </w:rPr>
      </w:pPr>
    </w:p>
    <w:p w:rsidR="0060253B" w:rsidRPr="007404F3" w:rsidRDefault="0060253B" w:rsidP="00514408">
      <w:pPr>
        <w:spacing w:line="360" w:lineRule="auto"/>
        <w:jc w:val="both"/>
        <w:rPr>
          <w:rFonts w:ascii="Times New Roman" w:hAnsi="Times New Roman" w:cs="Times New Roman"/>
          <w:sz w:val="24"/>
          <w:szCs w:val="24"/>
        </w:rPr>
      </w:pPr>
    </w:p>
    <w:p w:rsidR="00514408" w:rsidRPr="007404F3" w:rsidRDefault="00514408" w:rsidP="00514408">
      <w:pPr>
        <w:spacing w:line="480" w:lineRule="auto"/>
        <w:jc w:val="center"/>
        <w:rPr>
          <w:rFonts w:ascii="Times New Roman" w:hAnsi="Times New Roman" w:cs="Times New Roman"/>
          <w:b/>
          <w:sz w:val="24"/>
          <w:szCs w:val="24"/>
        </w:rPr>
      </w:pPr>
      <w:r w:rsidRPr="007404F3">
        <w:rPr>
          <w:rFonts w:ascii="Times New Roman" w:hAnsi="Times New Roman" w:cs="Times New Roman"/>
          <w:b/>
          <w:bCs/>
          <w:sz w:val="24"/>
          <w:szCs w:val="24"/>
        </w:rPr>
        <w:lastRenderedPageBreak/>
        <w:t>T</w:t>
      </w:r>
      <w:r w:rsidRPr="007404F3">
        <w:rPr>
          <w:rFonts w:ascii="Times New Roman" w:hAnsi="Times New Roman" w:cs="Times New Roman"/>
          <w:b/>
          <w:sz w:val="24"/>
          <w:szCs w:val="24"/>
        </w:rPr>
        <w:t>ABLE</w:t>
      </w:r>
      <w:r w:rsidR="007404F3">
        <w:rPr>
          <w:rFonts w:ascii="Times New Roman" w:hAnsi="Times New Roman" w:cs="Times New Roman"/>
          <w:b/>
          <w:sz w:val="24"/>
          <w:szCs w:val="24"/>
        </w:rPr>
        <w:t xml:space="preserve"> </w:t>
      </w:r>
      <w:r w:rsidRPr="007404F3">
        <w:rPr>
          <w:rFonts w:ascii="Times New Roman" w:hAnsi="Times New Roman" w:cs="Times New Roman"/>
          <w:b/>
          <w:sz w:val="24"/>
          <w:szCs w:val="24"/>
        </w:rPr>
        <w:t>NO 4.29</w:t>
      </w:r>
    </w:p>
    <w:p w:rsidR="00514408" w:rsidRDefault="00B24469" w:rsidP="005144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FACTORS INFLUENCING NON INVESTMENT</w:t>
      </w:r>
    </w:p>
    <w:p w:rsidR="00B24469" w:rsidRPr="007404F3" w:rsidRDefault="00B24469" w:rsidP="00514408">
      <w:pPr>
        <w:spacing w:line="360" w:lineRule="auto"/>
        <w:jc w:val="center"/>
        <w:rPr>
          <w:rFonts w:ascii="Times New Roman" w:hAnsi="Times New Roman" w:cs="Times New Roman"/>
          <w:b/>
          <w:bCs/>
          <w:sz w:val="24"/>
          <w:szCs w:val="24"/>
        </w:rPr>
      </w:pPr>
    </w:p>
    <w:tbl>
      <w:tblPr>
        <w:tblStyle w:val="TableGrid"/>
        <w:tblW w:w="8697" w:type="dxa"/>
        <w:tblLook w:val="04A0" w:firstRow="1" w:lastRow="0" w:firstColumn="1" w:lastColumn="0" w:noHBand="0" w:noVBand="1"/>
      </w:tblPr>
      <w:tblGrid>
        <w:gridCol w:w="4709"/>
        <w:gridCol w:w="2436"/>
        <w:gridCol w:w="1552"/>
      </w:tblGrid>
      <w:tr w:rsidR="00514408" w:rsidRPr="007404F3" w:rsidTr="0060253B">
        <w:trPr>
          <w:trHeight w:val="350"/>
        </w:trPr>
        <w:tc>
          <w:tcPr>
            <w:tcW w:w="4709"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Particulars</w:t>
            </w:r>
          </w:p>
        </w:tc>
        <w:tc>
          <w:tcPr>
            <w:tcW w:w="2436"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No. of respondents</w:t>
            </w:r>
          </w:p>
        </w:tc>
        <w:tc>
          <w:tcPr>
            <w:tcW w:w="1552" w:type="dxa"/>
          </w:tcPr>
          <w:p w:rsidR="00514408" w:rsidRPr="007404F3" w:rsidRDefault="00514408" w:rsidP="0060253B">
            <w:pPr>
              <w:spacing w:after="200"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Percentage</w:t>
            </w:r>
          </w:p>
        </w:tc>
      </w:tr>
      <w:tr w:rsidR="00514408" w:rsidRPr="007404F3" w:rsidTr="0060253B">
        <w:trPr>
          <w:trHeight w:val="350"/>
        </w:trPr>
        <w:tc>
          <w:tcPr>
            <w:tcW w:w="470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Lack of awareness </w:t>
            </w:r>
          </w:p>
        </w:tc>
        <w:tc>
          <w:tcPr>
            <w:tcW w:w="243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10</w:t>
            </w:r>
          </w:p>
        </w:tc>
        <w:tc>
          <w:tcPr>
            <w:tcW w:w="155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40</w:t>
            </w:r>
          </w:p>
        </w:tc>
      </w:tr>
      <w:tr w:rsidR="00514408" w:rsidRPr="007404F3" w:rsidTr="0060253B">
        <w:trPr>
          <w:trHeight w:val="350"/>
        </w:trPr>
        <w:tc>
          <w:tcPr>
            <w:tcW w:w="470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Not ready to take risk </w:t>
            </w:r>
          </w:p>
        </w:tc>
        <w:tc>
          <w:tcPr>
            <w:tcW w:w="243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5</w:t>
            </w:r>
          </w:p>
        </w:tc>
        <w:tc>
          <w:tcPr>
            <w:tcW w:w="155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20</w:t>
            </w:r>
          </w:p>
        </w:tc>
      </w:tr>
      <w:tr w:rsidR="00514408" w:rsidRPr="007404F3" w:rsidTr="0060253B">
        <w:trPr>
          <w:trHeight w:val="230"/>
        </w:trPr>
        <w:tc>
          <w:tcPr>
            <w:tcW w:w="470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Family burden </w:t>
            </w:r>
          </w:p>
        </w:tc>
        <w:tc>
          <w:tcPr>
            <w:tcW w:w="243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9</w:t>
            </w:r>
          </w:p>
        </w:tc>
        <w:tc>
          <w:tcPr>
            <w:tcW w:w="155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36</w:t>
            </w:r>
          </w:p>
        </w:tc>
      </w:tr>
      <w:tr w:rsidR="00514408" w:rsidRPr="007404F3" w:rsidTr="0060253B">
        <w:trPr>
          <w:trHeight w:val="471"/>
        </w:trPr>
        <w:tc>
          <w:tcPr>
            <w:tcW w:w="470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Lack of safety measures to secure investment </w:t>
            </w:r>
          </w:p>
        </w:tc>
        <w:tc>
          <w:tcPr>
            <w:tcW w:w="243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1</w:t>
            </w:r>
          </w:p>
        </w:tc>
        <w:tc>
          <w:tcPr>
            <w:tcW w:w="155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4</w:t>
            </w:r>
          </w:p>
        </w:tc>
      </w:tr>
      <w:tr w:rsidR="00514408" w:rsidRPr="007404F3" w:rsidTr="0060253B">
        <w:trPr>
          <w:trHeight w:val="230"/>
        </w:trPr>
        <w:tc>
          <w:tcPr>
            <w:tcW w:w="4709"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 xml:space="preserve">Others </w:t>
            </w:r>
          </w:p>
        </w:tc>
        <w:tc>
          <w:tcPr>
            <w:tcW w:w="2436"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c>
          <w:tcPr>
            <w:tcW w:w="1552" w:type="dxa"/>
          </w:tcPr>
          <w:p w:rsidR="00514408" w:rsidRPr="007404F3" w:rsidRDefault="00514408" w:rsidP="0060253B">
            <w:pPr>
              <w:spacing w:line="360" w:lineRule="auto"/>
              <w:jc w:val="center"/>
              <w:rPr>
                <w:rFonts w:ascii="Times New Roman" w:hAnsi="Times New Roman" w:cs="Times New Roman"/>
                <w:sz w:val="24"/>
                <w:szCs w:val="24"/>
              </w:rPr>
            </w:pPr>
            <w:r w:rsidRPr="007404F3">
              <w:rPr>
                <w:rFonts w:ascii="Times New Roman" w:hAnsi="Times New Roman" w:cs="Times New Roman"/>
                <w:sz w:val="24"/>
                <w:szCs w:val="24"/>
              </w:rPr>
              <w:t>0</w:t>
            </w:r>
          </w:p>
        </w:tc>
      </w:tr>
      <w:tr w:rsidR="00514408" w:rsidRPr="007404F3" w:rsidTr="0060253B">
        <w:trPr>
          <w:trHeight w:val="362"/>
        </w:trPr>
        <w:tc>
          <w:tcPr>
            <w:tcW w:w="4709"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Total</w:t>
            </w:r>
          </w:p>
        </w:tc>
        <w:tc>
          <w:tcPr>
            <w:tcW w:w="2436"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25</w:t>
            </w:r>
          </w:p>
        </w:tc>
        <w:tc>
          <w:tcPr>
            <w:tcW w:w="1552" w:type="dxa"/>
          </w:tcPr>
          <w:p w:rsidR="00514408" w:rsidRPr="007404F3" w:rsidRDefault="00514408" w:rsidP="0060253B">
            <w:pPr>
              <w:spacing w:after="200" w:line="360" w:lineRule="auto"/>
              <w:jc w:val="center"/>
              <w:rPr>
                <w:rFonts w:ascii="Times New Roman" w:hAnsi="Times New Roman" w:cs="Times New Roman"/>
                <w:sz w:val="24"/>
                <w:szCs w:val="24"/>
              </w:rPr>
            </w:pPr>
            <w:r w:rsidRPr="007404F3">
              <w:rPr>
                <w:rFonts w:ascii="Times New Roman" w:hAnsi="Times New Roman" w:cs="Times New Roman"/>
                <w:sz w:val="24"/>
                <w:szCs w:val="24"/>
              </w:rPr>
              <w:t>100</w:t>
            </w:r>
          </w:p>
        </w:tc>
      </w:tr>
    </w:tbl>
    <w:p w:rsidR="00514408" w:rsidRDefault="00514408" w:rsidP="00514408">
      <w:pPr>
        <w:spacing w:line="360" w:lineRule="auto"/>
        <w:jc w:val="both"/>
        <w:rPr>
          <w:rFonts w:ascii="Times New Roman" w:hAnsi="Times New Roman" w:cs="Times New Roman"/>
          <w:sz w:val="24"/>
          <w:szCs w:val="24"/>
        </w:rPr>
      </w:pPr>
      <w:r w:rsidRPr="007404F3">
        <w:rPr>
          <w:rFonts w:ascii="Times New Roman" w:hAnsi="Times New Roman" w:cs="Times New Roman"/>
          <w:sz w:val="24"/>
          <w:szCs w:val="24"/>
        </w:rPr>
        <w:t>Source: Primary data</w:t>
      </w:r>
    </w:p>
    <w:p w:rsidR="00197057" w:rsidRPr="007404F3" w:rsidRDefault="00197057" w:rsidP="00514408">
      <w:pPr>
        <w:spacing w:line="360" w:lineRule="auto"/>
        <w:jc w:val="both"/>
        <w:rPr>
          <w:rFonts w:ascii="Times New Roman" w:hAnsi="Times New Roman" w:cs="Times New Roman"/>
          <w:sz w:val="24"/>
          <w:szCs w:val="24"/>
        </w:rPr>
      </w:pPr>
    </w:p>
    <w:p w:rsidR="00514408" w:rsidRPr="007404F3" w:rsidRDefault="00514408" w:rsidP="00514408">
      <w:pPr>
        <w:spacing w:line="360" w:lineRule="auto"/>
        <w:jc w:val="center"/>
        <w:rPr>
          <w:rFonts w:ascii="Times New Roman" w:hAnsi="Times New Roman" w:cs="Times New Roman"/>
          <w:b/>
          <w:sz w:val="24"/>
          <w:szCs w:val="24"/>
        </w:rPr>
      </w:pPr>
      <w:r w:rsidRPr="007404F3">
        <w:rPr>
          <w:rFonts w:ascii="Times New Roman" w:hAnsi="Times New Roman" w:cs="Times New Roman"/>
          <w:b/>
          <w:sz w:val="24"/>
          <w:szCs w:val="24"/>
        </w:rPr>
        <w:t>CHART NO 4.29</w:t>
      </w:r>
    </w:p>
    <w:p w:rsidR="00B24469" w:rsidRDefault="00B24469" w:rsidP="00B2446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FACTORS INFLUENCING NON INVESTMENT</w:t>
      </w:r>
    </w:p>
    <w:p w:rsidR="00514408" w:rsidRPr="007404F3" w:rsidRDefault="00514408" w:rsidP="00514408">
      <w:pPr>
        <w:spacing w:line="360" w:lineRule="auto"/>
        <w:jc w:val="center"/>
        <w:rPr>
          <w:rFonts w:ascii="Times New Roman" w:hAnsi="Times New Roman" w:cs="Times New Roman"/>
          <w:sz w:val="24"/>
          <w:szCs w:val="24"/>
        </w:rPr>
      </w:pPr>
      <w:r w:rsidRPr="007404F3">
        <w:rPr>
          <w:rFonts w:ascii="Times New Roman" w:hAnsi="Times New Roman" w:cs="Times New Roman"/>
          <w:noProof/>
          <w:sz w:val="24"/>
          <w:szCs w:val="24"/>
          <w:lang w:val="en-IN" w:eastAsia="en-IN" w:bidi="ml-IN"/>
        </w:rPr>
        <w:drawing>
          <wp:inline distT="0" distB="0" distL="0" distR="0" wp14:anchorId="4F6A48FC" wp14:editId="3B7EBF3E">
            <wp:extent cx="5088835" cy="1974574"/>
            <wp:effectExtent l="0" t="0" r="0" b="69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0253B" w:rsidRPr="007404F3" w:rsidRDefault="0060253B" w:rsidP="00514408">
      <w:pPr>
        <w:spacing w:line="360" w:lineRule="auto"/>
        <w:jc w:val="both"/>
        <w:rPr>
          <w:rFonts w:ascii="Times New Roman" w:hAnsi="Times New Roman" w:cs="Times New Roman"/>
          <w:b/>
          <w:bCs/>
          <w:sz w:val="24"/>
          <w:szCs w:val="24"/>
        </w:rPr>
      </w:pPr>
    </w:p>
    <w:p w:rsidR="00514408" w:rsidRPr="007404F3" w:rsidRDefault="00514408" w:rsidP="00514408">
      <w:pPr>
        <w:spacing w:line="360" w:lineRule="auto"/>
        <w:jc w:val="both"/>
        <w:rPr>
          <w:rFonts w:ascii="Times New Roman" w:hAnsi="Times New Roman" w:cs="Times New Roman"/>
          <w:b/>
          <w:bCs/>
          <w:sz w:val="24"/>
          <w:szCs w:val="24"/>
        </w:rPr>
      </w:pPr>
      <w:r w:rsidRPr="007404F3">
        <w:rPr>
          <w:rFonts w:ascii="Times New Roman" w:hAnsi="Times New Roman" w:cs="Times New Roman"/>
          <w:b/>
          <w:bCs/>
          <w:sz w:val="24"/>
          <w:szCs w:val="24"/>
        </w:rPr>
        <w:t>INTERPRETATION</w:t>
      </w:r>
    </w:p>
    <w:p w:rsidR="00514408" w:rsidRPr="007404F3" w:rsidRDefault="00514408" w:rsidP="00514408">
      <w:pPr>
        <w:spacing w:line="360" w:lineRule="auto"/>
        <w:jc w:val="both"/>
        <w:rPr>
          <w:rFonts w:ascii="Times New Roman" w:hAnsi="Times New Roman" w:cs="Times New Roman"/>
          <w:bCs/>
          <w:sz w:val="24"/>
          <w:szCs w:val="24"/>
        </w:rPr>
      </w:pPr>
      <w:r w:rsidRPr="007404F3">
        <w:rPr>
          <w:rFonts w:ascii="Times New Roman" w:hAnsi="Times New Roman" w:cs="Times New Roman"/>
          <w:bCs/>
          <w:sz w:val="24"/>
          <w:szCs w:val="24"/>
        </w:rPr>
        <w:t xml:space="preserve">Table no.4.29 shows that 40% of the respondents said that lack of awareness is the factor which leads them to non-investment. 36% said family burden, 20% of them not ready to take risk and 4% of the respondents said lack of safety measures to secure investment leads them to non- investment. </w:t>
      </w:r>
    </w:p>
    <w:p w:rsidR="008123D2" w:rsidRPr="007404F3" w:rsidRDefault="008123D2" w:rsidP="008C61F2">
      <w:pPr>
        <w:spacing w:line="360" w:lineRule="auto"/>
        <w:jc w:val="center"/>
        <w:rPr>
          <w:rFonts w:ascii="Times New Roman" w:hAnsi="Times New Roman" w:cs="Times New Roman"/>
          <w:b/>
          <w:bCs/>
          <w:sz w:val="32"/>
          <w:szCs w:val="24"/>
        </w:rPr>
      </w:pPr>
    </w:p>
    <w:p w:rsidR="00514408" w:rsidRPr="007404F3" w:rsidRDefault="00514408" w:rsidP="00E160CD">
      <w:pPr>
        <w:spacing w:before="240" w:line="360" w:lineRule="auto"/>
        <w:jc w:val="both"/>
        <w:rPr>
          <w:rFonts w:ascii="Times New Roman" w:hAnsi="Times New Roman" w:cs="Times New Roman"/>
          <w:b/>
          <w:sz w:val="28"/>
          <w:szCs w:val="28"/>
        </w:rPr>
      </w:pPr>
      <w:r w:rsidRPr="007404F3">
        <w:rPr>
          <w:rFonts w:ascii="Times New Roman" w:hAnsi="Times New Roman" w:cs="Times New Roman"/>
          <w:b/>
          <w:sz w:val="28"/>
          <w:szCs w:val="28"/>
        </w:rPr>
        <w:lastRenderedPageBreak/>
        <w:t xml:space="preserve">5.1 FINDINGS </w:t>
      </w:r>
    </w:p>
    <w:p w:rsidR="00514408"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Most</w:t>
      </w:r>
      <w:r w:rsidR="00514408" w:rsidRPr="007404F3">
        <w:rPr>
          <w:rFonts w:ascii="Times New Roman" w:hAnsi="Times New Roman" w:cs="Times New Roman"/>
          <w:sz w:val="24"/>
          <w:szCs w:val="24"/>
        </w:rPr>
        <w:t xml:space="preserve"> of the respondents are female.</w:t>
      </w:r>
    </w:p>
    <w:p w:rsidR="00514408"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00514408" w:rsidRPr="007404F3">
        <w:rPr>
          <w:rFonts w:ascii="Times New Roman" w:hAnsi="Times New Roman" w:cs="Times New Roman"/>
          <w:sz w:val="24"/>
          <w:szCs w:val="24"/>
        </w:rPr>
        <w:t xml:space="preserve"> of the respondents are managers.</w:t>
      </w:r>
    </w:p>
    <w:p w:rsidR="00514408"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Most</w:t>
      </w:r>
      <w:r w:rsidRPr="007404F3">
        <w:rPr>
          <w:rFonts w:ascii="Times New Roman" w:hAnsi="Times New Roman" w:cs="Times New Roman"/>
          <w:sz w:val="24"/>
          <w:szCs w:val="24"/>
        </w:rPr>
        <w:t xml:space="preserve"> </w:t>
      </w:r>
      <w:r w:rsidR="00514408" w:rsidRPr="007404F3">
        <w:rPr>
          <w:rFonts w:ascii="Times New Roman" w:hAnsi="Times New Roman" w:cs="Times New Roman"/>
          <w:sz w:val="24"/>
          <w:szCs w:val="24"/>
        </w:rPr>
        <w:t>of the respondents have Degree.</w:t>
      </w:r>
    </w:p>
    <w:p w:rsidR="00514408"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514408" w:rsidRPr="007404F3">
        <w:rPr>
          <w:rFonts w:ascii="Times New Roman" w:hAnsi="Times New Roman" w:cs="Times New Roman"/>
          <w:bCs/>
          <w:sz w:val="24"/>
          <w:szCs w:val="24"/>
        </w:rPr>
        <w:t>of the respondents have 3 to 4 years of experience.</w:t>
      </w:r>
    </w:p>
    <w:p w:rsidR="00514408"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Most</w:t>
      </w:r>
      <w:r w:rsidRPr="007404F3">
        <w:rPr>
          <w:rFonts w:ascii="Times New Roman" w:hAnsi="Times New Roman" w:cs="Times New Roman"/>
          <w:sz w:val="24"/>
          <w:szCs w:val="24"/>
        </w:rPr>
        <w:t xml:space="preserve"> </w:t>
      </w:r>
      <w:r w:rsidR="00514408" w:rsidRPr="007404F3">
        <w:rPr>
          <w:rFonts w:ascii="Times New Roman" w:hAnsi="Times New Roman" w:cs="Times New Roman"/>
          <w:bCs/>
          <w:sz w:val="24"/>
          <w:szCs w:val="24"/>
        </w:rPr>
        <w:t>of the respondents have annual income upto 2, 00,000.</w:t>
      </w:r>
    </w:p>
    <w:p w:rsidR="00514408"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514408" w:rsidRPr="007404F3">
        <w:rPr>
          <w:rFonts w:ascii="Times New Roman" w:hAnsi="Times New Roman" w:cs="Times New Roman"/>
          <w:sz w:val="24"/>
          <w:szCs w:val="24"/>
        </w:rPr>
        <w:t>of respondents invest their savings.</w:t>
      </w:r>
    </w:p>
    <w:p w:rsidR="00514408"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Most</w:t>
      </w:r>
      <w:r w:rsidRPr="007404F3">
        <w:rPr>
          <w:rFonts w:ascii="Times New Roman" w:hAnsi="Times New Roman" w:cs="Times New Roman"/>
          <w:sz w:val="24"/>
          <w:szCs w:val="24"/>
        </w:rPr>
        <w:t xml:space="preserve"> </w:t>
      </w:r>
      <w:r w:rsidR="00514408" w:rsidRPr="007404F3">
        <w:rPr>
          <w:rFonts w:ascii="Times New Roman" w:hAnsi="Times New Roman" w:cs="Times New Roman"/>
          <w:bCs/>
          <w:sz w:val="24"/>
          <w:szCs w:val="24"/>
        </w:rPr>
        <w:t>of the respondents invested 20% to 30% of their income.</w:t>
      </w:r>
    </w:p>
    <w:p w:rsidR="00514408"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AE403F" w:rsidRPr="007404F3">
        <w:rPr>
          <w:rFonts w:ascii="Times New Roman" w:hAnsi="Times New Roman" w:cs="Times New Roman"/>
          <w:sz w:val="24"/>
          <w:szCs w:val="24"/>
        </w:rPr>
        <w:t>of the respondents very highly aware about fixed deposit.</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Most</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of the respondents are very highly aware about gold/silver investment.</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of the respondents have average knowledge about real estate.</w:t>
      </w:r>
    </w:p>
    <w:p w:rsidR="00AE403F" w:rsidRPr="007404F3" w:rsidRDefault="00AE403F" w:rsidP="00597510">
      <w:pPr>
        <w:pStyle w:val="ListParagraph"/>
        <w:numPr>
          <w:ilvl w:val="0"/>
          <w:numId w:val="19"/>
        </w:numPr>
        <w:spacing w:line="360" w:lineRule="auto"/>
        <w:ind w:left="450"/>
        <w:jc w:val="both"/>
        <w:rPr>
          <w:rFonts w:ascii="Times New Roman" w:hAnsi="Times New Roman" w:cs="Times New Roman"/>
          <w:bCs/>
          <w:sz w:val="24"/>
          <w:szCs w:val="24"/>
        </w:rPr>
      </w:pPr>
      <w:r w:rsidRPr="007404F3">
        <w:rPr>
          <w:rFonts w:ascii="Times New Roman" w:hAnsi="Times New Roman" w:cs="Times New Roman"/>
          <w:bCs/>
          <w:sz w:val="24"/>
          <w:szCs w:val="24"/>
        </w:rPr>
        <w:t xml:space="preserve">The entire respondents have very high knowledge about life insurance. </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each very highly &amp; highly aware about post office deposits.</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Most</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of the respondents have average knowledge about provident fund.</w:t>
      </w:r>
    </w:p>
    <w:p w:rsidR="00AE403F" w:rsidRPr="007404F3" w:rsidRDefault="00AE403F" w:rsidP="00597510">
      <w:pPr>
        <w:pStyle w:val="ListParagraph"/>
        <w:numPr>
          <w:ilvl w:val="0"/>
          <w:numId w:val="19"/>
        </w:numPr>
        <w:spacing w:line="360" w:lineRule="auto"/>
        <w:ind w:left="450"/>
        <w:jc w:val="both"/>
        <w:rPr>
          <w:rFonts w:ascii="Times New Roman" w:hAnsi="Times New Roman" w:cs="Times New Roman"/>
          <w:bCs/>
          <w:sz w:val="24"/>
          <w:szCs w:val="24"/>
        </w:rPr>
      </w:pPr>
      <w:r w:rsidRPr="007404F3">
        <w:rPr>
          <w:rFonts w:ascii="Times New Roman" w:hAnsi="Times New Roman" w:cs="Times New Roman"/>
          <w:bCs/>
          <w:sz w:val="24"/>
          <w:szCs w:val="24"/>
        </w:rPr>
        <w:t xml:space="preserve">The entire respondents have average knowledge about shares or debentures. </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of the respondents have average knowledge about mutual funds.</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Most</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of the respondents very highly aware about Treasury bill</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Most</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of the respondents very highly aware about chittis and kurries.</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of the respondents get information about investment option from advertisement in media.</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AE403F" w:rsidRPr="007404F3">
        <w:rPr>
          <w:rFonts w:ascii="Times New Roman" w:hAnsi="Times New Roman" w:cs="Times New Roman"/>
          <w:sz w:val="24"/>
          <w:szCs w:val="24"/>
        </w:rPr>
        <w:t>of the respondents prefer life insurance.</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Most</w:t>
      </w:r>
      <w:r w:rsidRPr="007404F3">
        <w:rPr>
          <w:rFonts w:ascii="Times New Roman" w:hAnsi="Times New Roman" w:cs="Times New Roman"/>
          <w:sz w:val="24"/>
          <w:szCs w:val="24"/>
        </w:rPr>
        <w:t xml:space="preserve"> </w:t>
      </w:r>
      <w:r w:rsidR="00AE403F" w:rsidRPr="007404F3">
        <w:rPr>
          <w:rFonts w:ascii="Times New Roman" w:hAnsi="Times New Roman" w:cs="Times New Roman"/>
          <w:sz w:val="24"/>
          <w:szCs w:val="24"/>
        </w:rPr>
        <w:t>of respondents consider safety return while they choose an investment option.</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of the respondents expect 7 to 10% return from investment.</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Most</w:t>
      </w:r>
      <w:r w:rsidRPr="007404F3">
        <w:rPr>
          <w:rFonts w:ascii="Times New Roman" w:hAnsi="Times New Roman" w:cs="Times New Roman"/>
          <w:sz w:val="24"/>
          <w:szCs w:val="24"/>
        </w:rPr>
        <w:t xml:space="preserve"> </w:t>
      </w:r>
      <w:r w:rsidR="00AE403F" w:rsidRPr="007404F3">
        <w:rPr>
          <w:rFonts w:ascii="Times New Roman" w:hAnsi="Times New Roman" w:cs="Times New Roman"/>
          <w:sz w:val="24"/>
          <w:szCs w:val="24"/>
        </w:rPr>
        <w:t>of respondents invest weekly.</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of the respondents invest for 3 to 5 years.</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Most</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of the respondents redeemed investment.</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each of the respondents redeem their investment because of low return and life situation.</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of the respondents consider expert opinion while making investment.</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lastRenderedPageBreak/>
        <w:t>Most</w:t>
      </w:r>
      <w:r w:rsidRPr="007404F3">
        <w:rPr>
          <w:rFonts w:ascii="Times New Roman" w:hAnsi="Times New Roman" w:cs="Times New Roman"/>
          <w:sz w:val="24"/>
          <w:szCs w:val="24"/>
        </w:rPr>
        <w:t xml:space="preserve"> </w:t>
      </w:r>
      <w:r w:rsidR="00AE403F" w:rsidRPr="007404F3">
        <w:rPr>
          <w:rFonts w:ascii="Times New Roman" w:hAnsi="Times New Roman" w:cs="Times New Roman"/>
          <w:sz w:val="24"/>
          <w:szCs w:val="24"/>
        </w:rPr>
        <w:t>of respondents prefer low risk investment.</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Majority</w:t>
      </w:r>
      <w:r w:rsidRPr="007404F3">
        <w:rPr>
          <w:rFonts w:ascii="Times New Roman" w:hAnsi="Times New Roman" w:cs="Times New Roman"/>
          <w:sz w:val="24"/>
          <w:szCs w:val="24"/>
        </w:rPr>
        <w:t xml:space="preserve"> </w:t>
      </w:r>
      <w:r w:rsidR="00AE403F" w:rsidRPr="007404F3">
        <w:rPr>
          <w:rFonts w:ascii="Times New Roman" w:hAnsi="Times New Roman" w:cs="Times New Roman"/>
          <w:sz w:val="24"/>
          <w:szCs w:val="24"/>
        </w:rPr>
        <w:t>of the respondents said that their investment option ensure them a constant return</w:t>
      </w:r>
    </w:p>
    <w:p w:rsidR="00AE403F" w:rsidRPr="007404F3" w:rsidRDefault="00614FD3" w:rsidP="00597510">
      <w:pPr>
        <w:pStyle w:val="ListParagraph"/>
        <w:numPr>
          <w:ilvl w:val="0"/>
          <w:numId w:val="19"/>
        </w:numPr>
        <w:spacing w:before="240" w:line="360" w:lineRule="auto"/>
        <w:ind w:left="450"/>
        <w:jc w:val="both"/>
        <w:rPr>
          <w:rFonts w:ascii="Times New Roman" w:hAnsi="Times New Roman" w:cs="Times New Roman"/>
          <w:sz w:val="24"/>
          <w:szCs w:val="28"/>
        </w:rPr>
      </w:pPr>
      <w:r>
        <w:rPr>
          <w:rFonts w:ascii="Times New Roman" w:hAnsi="Times New Roman" w:cs="Times New Roman"/>
          <w:sz w:val="24"/>
          <w:szCs w:val="24"/>
        </w:rPr>
        <w:t>Most</w:t>
      </w:r>
      <w:r w:rsidRPr="007404F3">
        <w:rPr>
          <w:rFonts w:ascii="Times New Roman" w:hAnsi="Times New Roman" w:cs="Times New Roman"/>
          <w:sz w:val="24"/>
          <w:szCs w:val="24"/>
        </w:rPr>
        <w:t xml:space="preserve"> </w:t>
      </w:r>
      <w:r w:rsidR="00AE403F" w:rsidRPr="007404F3">
        <w:rPr>
          <w:rFonts w:ascii="Times New Roman" w:hAnsi="Times New Roman" w:cs="Times New Roman"/>
          <w:bCs/>
          <w:sz w:val="24"/>
          <w:szCs w:val="24"/>
        </w:rPr>
        <w:t>of the respondents said that lack of awareness is the factor which leads them to non-investment.</w:t>
      </w:r>
    </w:p>
    <w:p w:rsidR="00AE403F" w:rsidRPr="007404F3" w:rsidRDefault="00AE403F" w:rsidP="00AE403F">
      <w:pPr>
        <w:spacing w:before="240" w:line="360" w:lineRule="auto"/>
        <w:jc w:val="both"/>
        <w:rPr>
          <w:rFonts w:ascii="Times New Roman" w:hAnsi="Times New Roman" w:cs="Times New Roman"/>
          <w:sz w:val="24"/>
          <w:szCs w:val="28"/>
        </w:rPr>
      </w:pPr>
    </w:p>
    <w:p w:rsidR="00AE403F" w:rsidRPr="007404F3" w:rsidRDefault="00AE403F" w:rsidP="00AE403F">
      <w:pPr>
        <w:spacing w:before="240" w:line="360" w:lineRule="auto"/>
        <w:jc w:val="both"/>
        <w:rPr>
          <w:rFonts w:ascii="Times New Roman" w:hAnsi="Times New Roman" w:cs="Times New Roman"/>
          <w:sz w:val="24"/>
          <w:szCs w:val="28"/>
        </w:rPr>
      </w:pPr>
    </w:p>
    <w:p w:rsidR="00AE403F" w:rsidRPr="007404F3" w:rsidRDefault="00AE403F" w:rsidP="00AE403F">
      <w:pPr>
        <w:spacing w:before="240" w:line="360" w:lineRule="auto"/>
        <w:jc w:val="both"/>
        <w:rPr>
          <w:rFonts w:ascii="Times New Roman" w:hAnsi="Times New Roman" w:cs="Times New Roman"/>
          <w:sz w:val="24"/>
          <w:szCs w:val="28"/>
        </w:rPr>
      </w:pPr>
    </w:p>
    <w:p w:rsidR="00AE403F" w:rsidRPr="007404F3" w:rsidRDefault="00AE403F" w:rsidP="00AE403F">
      <w:pPr>
        <w:spacing w:before="240" w:line="360" w:lineRule="auto"/>
        <w:jc w:val="both"/>
        <w:rPr>
          <w:rFonts w:ascii="Times New Roman" w:hAnsi="Times New Roman" w:cs="Times New Roman"/>
          <w:sz w:val="24"/>
          <w:szCs w:val="28"/>
        </w:rPr>
      </w:pPr>
    </w:p>
    <w:p w:rsidR="00AE403F" w:rsidRPr="007404F3" w:rsidRDefault="00AE403F" w:rsidP="00AE403F">
      <w:pPr>
        <w:spacing w:before="240" w:line="360" w:lineRule="auto"/>
        <w:jc w:val="both"/>
        <w:rPr>
          <w:rFonts w:ascii="Times New Roman" w:hAnsi="Times New Roman" w:cs="Times New Roman"/>
          <w:sz w:val="24"/>
          <w:szCs w:val="28"/>
        </w:rPr>
      </w:pPr>
    </w:p>
    <w:p w:rsidR="00AE403F" w:rsidRPr="007404F3" w:rsidRDefault="00AE403F" w:rsidP="00AE403F">
      <w:pPr>
        <w:spacing w:before="240" w:line="360" w:lineRule="auto"/>
        <w:jc w:val="both"/>
        <w:rPr>
          <w:rFonts w:ascii="Times New Roman" w:hAnsi="Times New Roman" w:cs="Times New Roman"/>
          <w:sz w:val="24"/>
          <w:szCs w:val="28"/>
        </w:rPr>
      </w:pPr>
    </w:p>
    <w:p w:rsidR="0060253B" w:rsidRPr="007404F3" w:rsidRDefault="0060253B" w:rsidP="00AE403F">
      <w:pPr>
        <w:spacing w:before="240" w:line="360" w:lineRule="auto"/>
        <w:jc w:val="both"/>
        <w:rPr>
          <w:rFonts w:ascii="Times New Roman" w:hAnsi="Times New Roman" w:cs="Times New Roman"/>
          <w:sz w:val="24"/>
          <w:szCs w:val="28"/>
        </w:rPr>
      </w:pPr>
    </w:p>
    <w:p w:rsidR="0060253B" w:rsidRPr="007404F3" w:rsidRDefault="0060253B" w:rsidP="00AE403F">
      <w:pPr>
        <w:spacing w:before="240" w:line="360" w:lineRule="auto"/>
        <w:jc w:val="both"/>
        <w:rPr>
          <w:rFonts w:ascii="Times New Roman" w:hAnsi="Times New Roman" w:cs="Times New Roman"/>
          <w:sz w:val="24"/>
          <w:szCs w:val="28"/>
        </w:rPr>
      </w:pPr>
    </w:p>
    <w:p w:rsidR="0060253B" w:rsidRPr="007404F3" w:rsidRDefault="0060253B" w:rsidP="00AE403F">
      <w:pPr>
        <w:spacing w:before="240" w:line="360" w:lineRule="auto"/>
        <w:jc w:val="both"/>
        <w:rPr>
          <w:rFonts w:ascii="Times New Roman" w:hAnsi="Times New Roman" w:cs="Times New Roman"/>
          <w:sz w:val="24"/>
          <w:szCs w:val="28"/>
        </w:rPr>
      </w:pPr>
    </w:p>
    <w:p w:rsidR="0060253B" w:rsidRPr="007404F3" w:rsidRDefault="0060253B" w:rsidP="00AE403F">
      <w:pPr>
        <w:spacing w:before="240" w:line="360" w:lineRule="auto"/>
        <w:jc w:val="both"/>
        <w:rPr>
          <w:rFonts w:ascii="Times New Roman" w:hAnsi="Times New Roman" w:cs="Times New Roman"/>
          <w:sz w:val="24"/>
          <w:szCs w:val="28"/>
        </w:rPr>
      </w:pPr>
    </w:p>
    <w:p w:rsidR="0060253B" w:rsidRPr="007404F3" w:rsidRDefault="0060253B" w:rsidP="00AE403F">
      <w:pPr>
        <w:spacing w:before="240" w:line="360" w:lineRule="auto"/>
        <w:jc w:val="both"/>
        <w:rPr>
          <w:rFonts w:ascii="Times New Roman" w:hAnsi="Times New Roman" w:cs="Times New Roman"/>
          <w:sz w:val="24"/>
          <w:szCs w:val="28"/>
        </w:rPr>
      </w:pPr>
    </w:p>
    <w:p w:rsidR="0060253B" w:rsidRPr="007404F3" w:rsidRDefault="0060253B" w:rsidP="00AE403F">
      <w:pPr>
        <w:spacing w:before="240" w:line="360" w:lineRule="auto"/>
        <w:jc w:val="both"/>
        <w:rPr>
          <w:rFonts w:ascii="Times New Roman" w:hAnsi="Times New Roman" w:cs="Times New Roman"/>
          <w:sz w:val="24"/>
          <w:szCs w:val="28"/>
        </w:rPr>
      </w:pPr>
    </w:p>
    <w:p w:rsidR="0060253B" w:rsidRPr="007404F3" w:rsidRDefault="0060253B" w:rsidP="00AE403F">
      <w:pPr>
        <w:spacing w:before="240" w:line="360" w:lineRule="auto"/>
        <w:jc w:val="both"/>
        <w:rPr>
          <w:rFonts w:ascii="Times New Roman" w:hAnsi="Times New Roman" w:cs="Times New Roman"/>
          <w:sz w:val="24"/>
          <w:szCs w:val="28"/>
        </w:rPr>
      </w:pPr>
    </w:p>
    <w:p w:rsidR="0060253B" w:rsidRPr="007404F3" w:rsidRDefault="0060253B" w:rsidP="00AE403F">
      <w:pPr>
        <w:spacing w:before="240" w:line="360" w:lineRule="auto"/>
        <w:jc w:val="both"/>
        <w:rPr>
          <w:rFonts w:ascii="Times New Roman" w:hAnsi="Times New Roman" w:cs="Times New Roman"/>
          <w:sz w:val="24"/>
          <w:szCs w:val="28"/>
        </w:rPr>
      </w:pPr>
    </w:p>
    <w:p w:rsidR="0060253B" w:rsidRPr="007404F3" w:rsidRDefault="0060253B" w:rsidP="00AE403F">
      <w:pPr>
        <w:spacing w:before="240" w:line="360" w:lineRule="auto"/>
        <w:jc w:val="both"/>
        <w:rPr>
          <w:rFonts w:ascii="Times New Roman" w:hAnsi="Times New Roman" w:cs="Times New Roman"/>
          <w:sz w:val="24"/>
          <w:szCs w:val="28"/>
        </w:rPr>
      </w:pPr>
    </w:p>
    <w:p w:rsidR="0060253B" w:rsidRPr="007404F3" w:rsidRDefault="0060253B" w:rsidP="00AE403F">
      <w:pPr>
        <w:spacing w:before="240" w:line="360" w:lineRule="auto"/>
        <w:jc w:val="both"/>
        <w:rPr>
          <w:rFonts w:ascii="Times New Roman" w:hAnsi="Times New Roman" w:cs="Times New Roman"/>
          <w:sz w:val="24"/>
          <w:szCs w:val="28"/>
        </w:rPr>
      </w:pPr>
    </w:p>
    <w:p w:rsidR="00AE403F" w:rsidRPr="007404F3" w:rsidRDefault="00AE403F" w:rsidP="00AE403F">
      <w:pPr>
        <w:spacing w:before="240" w:line="360" w:lineRule="auto"/>
        <w:jc w:val="both"/>
        <w:rPr>
          <w:rFonts w:ascii="Times New Roman" w:hAnsi="Times New Roman" w:cs="Times New Roman"/>
          <w:sz w:val="24"/>
          <w:szCs w:val="28"/>
        </w:rPr>
      </w:pPr>
    </w:p>
    <w:p w:rsidR="00E160CD" w:rsidRPr="007404F3" w:rsidRDefault="00E160CD" w:rsidP="00E160CD">
      <w:pPr>
        <w:spacing w:before="240" w:line="360" w:lineRule="auto"/>
        <w:jc w:val="both"/>
        <w:rPr>
          <w:rFonts w:ascii="Times New Roman" w:hAnsi="Times New Roman" w:cs="Times New Roman"/>
          <w:b/>
          <w:sz w:val="28"/>
          <w:szCs w:val="28"/>
        </w:rPr>
      </w:pPr>
      <w:r w:rsidRPr="007404F3">
        <w:rPr>
          <w:rFonts w:ascii="Times New Roman" w:hAnsi="Times New Roman" w:cs="Times New Roman"/>
          <w:b/>
          <w:sz w:val="28"/>
          <w:szCs w:val="28"/>
        </w:rPr>
        <w:lastRenderedPageBreak/>
        <w:t>5.2  SUGGESTIONS</w:t>
      </w:r>
    </w:p>
    <w:p w:rsidR="00E160CD" w:rsidRPr="007404F3" w:rsidRDefault="00E160CD" w:rsidP="00597510">
      <w:pPr>
        <w:pStyle w:val="ListParagraph"/>
        <w:numPr>
          <w:ilvl w:val="0"/>
          <w:numId w:val="17"/>
        </w:numPr>
        <w:spacing w:before="240" w:line="360" w:lineRule="auto"/>
        <w:jc w:val="both"/>
        <w:rPr>
          <w:rFonts w:ascii="Times New Roman" w:hAnsi="Times New Roman" w:cs="Times New Roman"/>
          <w:bCs/>
          <w:sz w:val="24"/>
        </w:rPr>
      </w:pPr>
      <w:r w:rsidRPr="007404F3">
        <w:rPr>
          <w:rFonts w:ascii="Times New Roman" w:hAnsi="Times New Roman" w:cs="Times New Roman"/>
          <w:bCs/>
          <w:sz w:val="24"/>
        </w:rPr>
        <w:t>Investment in mutual funds being a safe and profitable investment should selected as an important form of investment by the respondent.</w:t>
      </w:r>
    </w:p>
    <w:p w:rsidR="00E160CD" w:rsidRPr="007404F3" w:rsidRDefault="00E160CD" w:rsidP="00597510">
      <w:pPr>
        <w:pStyle w:val="ListParagraph"/>
        <w:numPr>
          <w:ilvl w:val="0"/>
          <w:numId w:val="17"/>
        </w:numPr>
        <w:spacing w:before="240" w:line="360" w:lineRule="auto"/>
        <w:jc w:val="both"/>
        <w:rPr>
          <w:rFonts w:ascii="Times New Roman" w:hAnsi="Times New Roman" w:cs="Times New Roman"/>
          <w:bCs/>
          <w:sz w:val="24"/>
        </w:rPr>
      </w:pPr>
      <w:r w:rsidRPr="007404F3">
        <w:rPr>
          <w:rFonts w:ascii="Times New Roman" w:hAnsi="Times New Roman" w:cs="Times New Roman"/>
          <w:bCs/>
          <w:sz w:val="24"/>
        </w:rPr>
        <w:t>The study reveals that the majority of the Govt. employee tend to invest their funds in real estate and bank only a negligible percentage has opted LIC, mutual fund. Hence the study recommends that more and more funds may be directed towards real estate since it is a profitable one.</w:t>
      </w:r>
    </w:p>
    <w:p w:rsidR="00E160CD" w:rsidRPr="007404F3" w:rsidRDefault="00E160CD" w:rsidP="00597510">
      <w:pPr>
        <w:pStyle w:val="ListParagraph"/>
        <w:numPr>
          <w:ilvl w:val="0"/>
          <w:numId w:val="17"/>
        </w:numPr>
        <w:spacing w:before="240" w:line="360" w:lineRule="auto"/>
        <w:jc w:val="both"/>
        <w:rPr>
          <w:rFonts w:ascii="Times New Roman" w:hAnsi="Times New Roman" w:cs="Times New Roman"/>
          <w:bCs/>
          <w:sz w:val="24"/>
        </w:rPr>
      </w:pPr>
      <w:r w:rsidRPr="007404F3">
        <w:rPr>
          <w:rFonts w:ascii="Times New Roman" w:hAnsi="Times New Roman" w:cs="Times New Roman"/>
          <w:bCs/>
          <w:sz w:val="24"/>
        </w:rPr>
        <w:t>Hence the study strongly recommends the preparation of family budget so as to improve savings which in turn will result in to economic development</w:t>
      </w:r>
    </w:p>
    <w:p w:rsidR="00E160CD" w:rsidRPr="007404F3" w:rsidRDefault="00E160CD" w:rsidP="00597510">
      <w:pPr>
        <w:pStyle w:val="ListParagraph"/>
        <w:numPr>
          <w:ilvl w:val="0"/>
          <w:numId w:val="17"/>
        </w:numPr>
        <w:spacing w:before="240" w:line="360" w:lineRule="auto"/>
        <w:jc w:val="both"/>
        <w:rPr>
          <w:rFonts w:ascii="Times New Roman" w:hAnsi="Times New Roman" w:cs="Times New Roman"/>
          <w:bCs/>
          <w:sz w:val="24"/>
        </w:rPr>
      </w:pPr>
      <w:r w:rsidRPr="007404F3">
        <w:rPr>
          <w:rFonts w:ascii="Times New Roman" w:hAnsi="Times New Roman" w:cs="Times New Roman"/>
          <w:bCs/>
          <w:sz w:val="24"/>
        </w:rPr>
        <w:t>Investment in securities is found to be comparatively less risk. Hence it is suggested that amount should be invested in securities there by leading to increase capital formation.</w:t>
      </w:r>
    </w:p>
    <w:p w:rsidR="00E160CD" w:rsidRPr="007404F3" w:rsidRDefault="00E160CD" w:rsidP="00597510">
      <w:pPr>
        <w:pStyle w:val="ListParagraph"/>
        <w:numPr>
          <w:ilvl w:val="0"/>
          <w:numId w:val="17"/>
        </w:numPr>
        <w:spacing w:before="240" w:line="360" w:lineRule="auto"/>
        <w:jc w:val="both"/>
        <w:rPr>
          <w:rFonts w:ascii="Times New Roman" w:hAnsi="Times New Roman" w:cs="Times New Roman"/>
          <w:bCs/>
          <w:sz w:val="24"/>
        </w:rPr>
      </w:pPr>
      <w:r w:rsidRPr="007404F3">
        <w:rPr>
          <w:rFonts w:ascii="Times New Roman" w:hAnsi="Times New Roman" w:cs="Times New Roman"/>
          <w:bCs/>
          <w:sz w:val="24"/>
        </w:rPr>
        <w:t>Today there are so many special investment schemes in market which encourage people for the saving.</w:t>
      </w:r>
    </w:p>
    <w:p w:rsidR="00E160CD" w:rsidRPr="007404F3" w:rsidRDefault="00E160CD" w:rsidP="00597510">
      <w:pPr>
        <w:pStyle w:val="ListParagraph"/>
        <w:numPr>
          <w:ilvl w:val="0"/>
          <w:numId w:val="17"/>
        </w:numPr>
        <w:spacing w:before="240" w:line="360" w:lineRule="auto"/>
        <w:jc w:val="both"/>
        <w:rPr>
          <w:rFonts w:ascii="Times New Roman" w:hAnsi="Times New Roman" w:cs="Times New Roman"/>
          <w:bCs/>
          <w:sz w:val="24"/>
        </w:rPr>
      </w:pPr>
      <w:r w:rsidRPr="007404F3">
        <w:rPr>
          <w:rFonts w:ascii="Times New Roman" w:hAnsi="Times New Roman" w:cs="Times New Roman"/>
          <w:bCs/>
          <w:sz w:val="24"/>
        </w:rPr>
        <w:t>The investors have to identify the market situation and price fluctuations in the precious metals.</w:t>
      </w:r>
    </w:p>
    <w:p w:rsidR="00E160CD" w:rsidRPr="007404F3" w:rsidRDefault="00E160CD" w:rsidP="00597510">
      <w:pPr>
        <w:pStyle w:val="ListParagraph"/>
        <w:numPr>
          <w:ilvl w:val="0"/>
          <w:numId w:val="17"/>
        </w:numPr>
        <w:spacing w:before="240" w:line="360" w:lineRule="auto"/>
        <w:jc w:val="both"/>
        <w:rPr>
          <w:rFonts w:ascii="Times New Roman" w:hAnsi="Times New Roman" w:cs="Times New Roman"/>
          <w:bCs/>
          <w:sz w:val="24"/>
        </w:rPr>
      </w:pPr>
      <w:r w:rsidRPr="007404F3">
        <w:rPr>
          <w:rFonts w:ascii="Times New Roman" w:hAnsi="Times New Roman" w:cs="Times New Roman"/>
          <w:bCs/>
          <w:sz w:val="24"/>
        </w:rPr>
        <w:t>Most of the teachers prefer Bank F.D and insurance as the investment option, there is lack of awareness about other avenues like equity, and mutual fund etc. so if they want to invest in them they should regularly read newspapers, journals and articles related to stock market.</w:t>
      </w:r>
    </w:p>
    <w:p w:rsidR="00E160CD" w:rsidRPr="007404F3" w:rsidRDefault="00E160CD" w:rsidP="00597510">
      <w:pPr>
        <w:pStyle w:val="ListParagraph"/>
        <w:numPr>
          <w:ilvl w:val="0"/>
          <w:numId w:val="17"/>
        </w:numPr>
        <w:spacing w:before="240" w:line="360" w:lineRule="auto"/>
        <w:jc w:val="both"/>
        <w:rPr>
          <w:rFonts w:ascii="Times New Roman" w:hAnsi="Times New Roman" w:cs="Times New Roman"/>
          <w:bCs/>
          <w:sz w:val="24"/>
        </w:rPr>
      </w:pPr>
      <w:r w:rsidRPr="007404F3">
        <w:rPr>
          <w:rFonts w:ascii="Times New Roman" w:hAnsi="Times New Roman" w:cs="Times New Roman"/>
          <w:bCs/>
          <w:sz w:val="24"/>
        </w:rPr>
        <w:t>To enhance the saving habits, the saving mode must attract people by providing many offers and new attractive schemes.</w:t>
      </w: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8123D2" w:rsidRPr="007404F3" w:rsidRDefault="008123D2" w:rsidP="00E160CD">
      <w:pPr>
        <w:spacing w:before="240"/>
        <w:ind w:firstLine="720"/>
        <w:jc w:val="both"/>
        <w:rPr>
          <w:rFonts w:ascii="Times New Roman" w:hAnsi="Times New Roman" w:cs="Times New Roman"/>
          <w:bCs/>
          <w:sz w:val="24"/>
        </w:rPr>
      </w:pPr>
    </w:p>
    <w:p w:rsidR="008123D2" w:rsidRPr="007404F3" w:rsidRDefault="008123D2"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line="360" w:lineRule="auto"/>
        <w:jc w:val="both"/>
        <w:rPr>
          <w:rFonts w:ascii="Times New Roman" w:eastAsia="Times New Roman" w:hAnsi="Times New Roman" w:cs="Times New Roman"/>
          <w:b/>
          <w:sz w:val="28"/>
          <w:szCs w:val="28"/>
        </w:rPr>
      </w:pPr>
      <w:r w:rsidRPr="007404F3">
        <w:rPr>
          <w:rFonts w:ascii="Times New Roman" w:eastAsia="Times New Roman" w:hAnsi="Times New Roman" w:cs="Times New Roman"/>
          <w:b/>
          <w:sz w:val="28"/>
          <w:szCs w:val="28"/>
        </w:rPr>
        <w:lastRenderedPageBreak/>
        <w:t>5.3  CONCLUSION</w:t>
      </w:r>
    </w:p>
    <w:p w:rsidR="00E160CD" w:rsidRPr="007404F3" w:rsidRDefault="00E160CD" w:rsidP="00E160CD">
      <w:pPr>
        <w:spacing w:before="240" w:line="360" w:lineRule="auto"/>
        <w:jc w:val="both"/>
        <w:rPr>
          <w:rFonts w:ascii="Times New Roman" w:eastAsia="Times New Roman" w:hAnsi="Times New Roman" w:cs="Times New Roman"/>
          <w:sz w:val="24"/>
        </w:rPr>
      </w:pPr>
      <w:r w:rsidRPr="007404F3">
        <w:rPr>
          <w:rFonts w:ascii="Times New Roman" w:eastAsia="Times New Roman" w:hAnsi="Times New Roman" w:cs="Times New Roman"/>
          <w:sz w:val="24"/>
        </w:rPr>
        <w:t xml:space="preserve">The study, “A study on the Savings and Investments </w:t>
      </w:r>
      <w:r w:rsidR="00E33882" w:rsidRPr="007404F3">
        <w:rPr>
          <w:rFonts w:ascii="Times New Roman" w:eastAsia="Times New Roman" w:hAnsi="Times New Roman" w:cs="Times New Roman"/>
          <w:sz w:val="24"/>
        </w:rPr>
        <w:t>behvaiour</w:t>
      </w:r>
      <w:r w:rsidRPr="007404F3">
        <w:rPr>
          <w:rFonts w:ascii="Times New Roman" w:eastAsia="Times New Roman" w:hAnsi="Times New Roman" w:cs="Times New Roman"/>
          <w:sz w:val="24"/>
        </w:rPr>
        <w:t xml:space="preserve">  of Govt. employee” undertaken is an attempt to find out the savings and investments pattern of Govt. </w:t>
      </w:r>
      <w:r w:rsidR="00E33882" w:rsidRPr="007404F3">
        <w:rPr>
          <w:rFonts w:ascii="Times New Roman" w:eastAsia="Times New Roman" w:hAnsi="Times New Roman" w:cs="Times New Roman"/>
          <w:sz w:val="24"/>
        </w:rPr>
        <w:t>employees. The</w:t>
      </w:r>
      <w:r w:rsidRPr="007404F3">
        <w:rPr>
          <w:rFonts w:ascii="Times New Roman" w:eastAsia="Times New Roman" w:hAnsi="Times New Roman" w:cs="Times New Roman"/>
          <w:sz w:val="24"/>
        </w:rPr>
        <w:t xml:space="preserve"> study reveals the various avenues of savings and investments used by salaried people, the portion of income put into various avenues of savings and investments, their preferences regarding savings and investments avenues, preference with regard to type of mutual funds, type of bank accounts and insurance policies and investment awareness  among salaried people.They put money into various savings avenues for different purposes. But they use a very less investment avenues and put only small portion of their income into such avenues. From this, it can be concluded that salaried people are good savers but poor investors. So it is necessary to create investment awareness among the salaried people to facilitate the flow of money into productive purposes.  </w:t>
      </w:r>
    </w:p>
    <w:p w:rsidR="00E160CD" w:rsidRPr="007404F3" w:rsidRDefault="00E160CD" w:rsidP="00E160CD">
      <w:pPr>
        <w:spacing w:before="240"/>
        <w:ind w:firstLine="720"/>
        <w:jc w:val="both"/>
        <w:rPr>
          <w:rFonts w:ascii="Times New Roman" w:hAnsi="Times New Roman" w:cs="Times New Roman"/>
          <w:bCs/>
          <w:sz w:val="24"/>
        </w:rPr>
      </w:pPr>
    </w:p>
    <w:p w:rsidR="00E160CD" w:rsidRDefault="00E160CD"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line="360" w:lineRule="auto"/>
        <w:jc w:val="center"/>
        <w:rPr>
          <w:rFonts w:ascii="Times New Roman" w:eastAsia="Times New Roman" w:hAnsi="Times New Roman" w:cs="Times New Roman"/>
          <w:b/>
          <w:sz w:val="32"/>
          <w:szCs w:val="28"/>
        </w:rPr>
      </w:pPr>
      <w:r w:rsidRPr="00E160CD">
        <w:rPr>
          <w:rFonts w:ascii="Times New Roman" w:eastAsia="Times New Roman" w:hAnsi="Times New Roman" w:cs="Times New Roman"/>
          <w:b/>
          <w:sz w:val="32"/>
          <w:szCs w:val="28"/>
        </w:rPr>
        <w:lastRenderedPageBreak/>
        <w:t>BIBLIOGRAPHY</w:t>
      </w:r>
    </w:p>
    <w:p w:rsidR="002E5568" w:rsidRPr="00E160CD" w:rsidRDefault="002E5568" w:rsidP="002E5568">
      <w:pPr>
        <w:spacing w:before="240" w:line="360" w:lineRule="auto"/>
        <w:rPr>
          <w:rFonts w:ascii="Times New Roman" w:eastAsia="Times New Roman" w:hAnsi="Times New Roman" w:cs="Times New Roman"/>
          <w:sz w:val="32"/>
          <w:szCs w:val="28"/>
        </w:rPr>
      </w:pPr>
      <w:r>
        <w:rPr>
          <w:rFonts w:ascii="Times New Roman" w:eastAsia="Times New Roman" w:hAnsi="Times New Roman" w:cs="Times New Roman"/>
          <w:b/>
          <w:sz w:val="32"/>
          <w:szCs w:val="28"/>
        </w:rPr>
        <w:t xml:space="preserve">BOOKS: </w:t>
      </w:r>
    </w:p>
    <w:p w:rsidR="002E5568" w:rsidRDefault="002E5568" w:rsidP="002E5568">
      <w:pPr>
        <w:numPr>
          <w:ilvl w:val="0"/>
          <w:numId w:val="18"/>
        </w:numPr>
        <w:spacing w:before="240"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Avadhani V. A., </w:t>
      </w:r>
      <w:r>
        <w:rPr>
          <w:rFonts w:ascii="Times New Roman" w:eastAsia="Times New Roman" w:hAnsi="Times New Roman" w:cs="Times New Roman"/>
          <w:i/>
          <w:sz w:val="24"/>
        </w:rPr>
        <w:t>Investment Management</w:t>
      </w:r>
      <w:r>
        <w:rPr>
          <w:rFonts w:ascii="Times New Roman" w:eastAsia="Times New Roman" w:hAnsi="Times New Roman" w:cs="Times New Roman"/>
          <w:sz w:val="24"/>
        </w:rPr>
        <w:t>, Mumbai; Himalaya Publishing House, 1996.</w:t>
      </w:r>
    </w:p>
    <w:p w:rsidR="002E5568" w:rsidRDefault="002E5568" w:rsidP="002E5568">
      <w:pPr>
        <w:numPr>
          <w:ilvl w:val="0"/>
          <w:numId w:val="18"/>
        </w:numPr>
        <w:spacing w:before="240"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Bhalla V. K., </w:t>
      </w:r>
      <w:r>
        <w:rPr>
          <w:rFonts w:ascii="Times New Roman" w:eastAsia="Times New Roman" w:hAnsi="Times New Roman" w:cs="Times New Roman"/>
          <w:i/>
          <w:sz w:val="24"/>
        </w:rPr>
        <w:t>Investment Management</w:t>
      </w:r>
      <w:r>
        <w:rPr>
          <w:rFonts w:ascii="Times New Roman" w:eastAsia="Times New Roman" w:hAnsi="Times New Roman" w:cs="Times New Roman"/>
          <w:sz w:val="24"/>
        </w:rPr>
        <w:t>, New Delhi; S Chand and Company Ltd., 2001.</w:t>
      </w:r>
    </w:p>
    <w:p w:rsidR="002E5568" w:rsidRDefault="002E5568" w:rsidP="002E5568">
      <w:pPr>
        <w:numPr>
          <w:ilvl w:val="0"/>
          <w:numId w:val="18"/>
        </w:numPr>
        <w:spacing w:before="240"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Gangadhar V. and Rameshbabu G., </w:t>
      </w:r>
      <w:r>
        <w:rPr>
          <w:rFonts w:ascii="Times New Roman" w:eastAsia="Times New Roman" w:hAnsi="Times New Roman" w:cs="Times New Roman"/>
          <w:i/>
          <w:sz w:val="24"/>
        </w:rPr>
        <w:t>Investment Management</w:t>
      </w:r>
      <w:r>
        <w:rPr>
          <w:rFonts w:ascii="Times New Roman" w:eastAsia="Times New Roman" w:hAnsi="Times New Roman" w:cs="Times New Roman"/>
          <w:sz w:val="24"/>
        </w:rPr>
        <w:t>, New Delhi; Anmol Publications Pvt. Ltd., 2006.</w:t>
      </w:r>
    </w:p>
    <w:p w:rsidR="002E5568" w:rsidRDefault="002E5568" w:rsidP="002E5568">
      <w:pPr>
        <w:numPr>
          <w:ilvl w:val="0"/>
          <w:numId w:val="18"/>
        </w:numPr>
        <w:spacing w:before="240"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Kevin S., </w:t>
      </w:r>
      <w:r>
        <w:rPr>
          <w:rFonts w:ascii="Times New Roman" w:eastAsia="Times New Roman" w:hAnsi="Times New Roman" w:cs="Times New Roman"/>
          <w:i/>
          <w:sz w:val="24"/>
        </w:rPr>
        <w:t xml:space="preserve">Portfolio Management, </w:t>
      </w:r>
      <w:r>
        <w:rPr>
          <w:rFonts w:ascii="Times New Roman" w:eastAsia="Times New Roman" w:hAnsi="Times New Roman" w:cs="Times New Roman"/>
          <w:sz w:val="24"/>
        </w:rPr>
        <w:t>New Delhi; Prentice – Hall of India Pvt. Ltd., 2005.</w:t>
      </w:r>
    </w:p>
    <w:p w:rsidR="002E5568" w:rsidRDefault="002E5568" w:rsidP="002E5568">
      <w:pPr>
        <w:numPr>
          <w:ilvl w:val="0"/>
          <w:numId w:val="18"/>
        </w:numPr>
        <w:spacing w:before="240"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Kothari C.R., </w:t>
      </w:r>
      <w:r>
        <w:rPr>
          <w:rFonts w:ascii="Times New Roman" w:eastAsia="Times New Roman" w:hAnsi="Times New Roman" w:cs="Times New Roman"/>
          <w:i/>
          <w:sz w:val="24"/>
        </w:rPr>
        <w:t>Research Methodology – Methods and Techniques</w:t>
      </w:r>
      <w:r>
        <w:rPr>
          <w:rFonts w:ascii="Times New Roman" w:eastAsia="Times New Roman" w:hAnsi="Times New Roman" w:cs="Times New Roman"/>
          <w:sz w:val="24"/>
        </w:rPr>
        <w:t>, New Delhi; New Age International Publishers, 2009</w:t>
      </w:r>
    </w:p>
    <w:p w:rsidR="002E5568" w:rsidRPr="00E160CD" w:rsidRDefault="002E5568" w:rsidP="002E5568">
      <w:pPr>
        <w:spacing w:before="240" w:after="200" w:line="360" w:lineRule="auto"/>
        <w:jc w:val="both"/>
        <w:rPr>
          <w:rFonts w:ascii="Times New Roman" w:eastAsia="Times New Roman" w:hAnsi="Times New Roman" w:cs="Times New Roman"/>
          <w:b/>
          <w:sz w:val="28"/>
        </w:rPr>
      </w:pPr>
      <w:r w:rsidRPr="00E160CD">
        <w:rPr>
          <w:rFonts w:ascii="Times New Roman" w:eastAsia="Times New Roman" w:hAnsi="Times New Roman" w:cs="Times New Roman"/>
          <w:b/>
          <w:sz w:val="28"/>
        </w:rPr>
        <w:t xml:space="preserve">WEBSITES </w:t>
      </w:r>
    </w:p>
    <w:p w:rsidR="002E5568" w:rsidRDefault="002E5568" w:rsidP="002E5568">
      <w:pPr>
        <w:numPr>
          <w:ilvl w:val="0"/>
          <w:numId w:val="18"/>
        </w:numPr>
        <w:spacing w:before="240" w:after="200" w:line="360" w:lineRule="auto"/>
        <w:ind w:left="720" w:hanging="360"/>
        <w:jc w:val="both"/>
        <w:rPr>
          <w:rFonts w:ascii="Times New Roman" w:eastAsia="Times New Roman" w:hAnsi="Times New Roman" w:cs="Times New Roman"/>
          <w:sz w:val="24"/>
        </w:rPr>
      </w:pPr>
      <w:hyperlink r:id="rId36">
        <w:r>
          <w:rPr>
            <w:rFonts w:ascii="Times New Roman" w:eastAsia="Times New Roman" w:hAnsi="Times New Roman" w:cs="Times New Roman"/>
            <w:color w:val="0000FF"/>
            <w:sz w:val="24"/>
            <w:u w:val="single"/>
          </w:rPr>
          <w:t>www.wiki.answers.com</w:t>
        </w:r>
      </w:hyperlink>
    </w:p>
    <w:p w:rsidR="002E5568" w:rsidRDefault="002E5568" w:rsidP="002E5568">
      <w:pPr>
        <w:numPr>
          <w:ilvl w:val="0"/>
          <w:numId w:val="18"/>
        </w:numPr>
        <w:spacing w:before="240" w:after="200" w:line="360" w:lineRule="auto"/>
        <w:ind w:left="720" w:hanging="360"/>
        <w:jc w:val="both"/>
        <w:rPr>
          <w:rFonts w:ascii="Times New Roman" w:eastAsia="Times New Roman" w:hAnsi="Times New Roman" w:cs="Times New Roman"/>
          <w:sz w:val="24"/>
        </w:rPr>
      </w:pPr>
      <w:hyperlink r:id="rId37">
        <w:r>
          <w:rPr>
            <w:rFonts w:ascii="Times New Roman" w:eastAsia="Times New Roman" w:hAnsi="Times New Roman" w:cs="Times New Roman"/>
            <w:color w:val="0000FF"/>
            <w:sz w:val="24"/>
            <w:u w:val="single"/>
          </w:rPr>
          <w:t>www.investopedia.com</w:t>
        </w:r>
      </w:hyperlink>
    </w:p>
    <w:p w:rsidR="002E5568" w:rsidRDefault="002E5568" w:rsidP="002E5568">
      <w:pPr>
        <w:numPr>
          <w:ilvl w:val="0"/>
          <w:numId w:val="18"/>
        </w:numPr>
        <w:spacing w:before="240" w:after="200" w:line="360" w:lineRule="auto"/>
        <w:ind w:left="720" w:hanging="360"/>
        <w:jc w:val="both"/>
        <w:rPr>
          <w:rFonts w:ascii="Times New Roman" w:eastAsia="Times New Roman" w:hAnsi="Times New Roman" w:cs="Times New Roman"/>
          <w:sz w:val="24"/>
        </w:rPr>
      </w:pPr>
      <w:hyperlink r:id="rId38">
        <w:r>
          <w:rPr>
            <w:rFonts w:ascii="Times New Roman" w:eastAsia="Times New Roman" w:hAnsi="Times New Roman" w:cs="Times New Roman"/>
            <w:color w:val="0000FF"/>
            <w:sz w:val="24"/>
            <w:u w:val="single"/>
          </w:rPr>
          <w:t>www.businessdictionary.com</w:t>
        </w:r>
      </w:hyperlink>
    </w:p>
    <w:p w:rsidR="002E5568" w:rsidRDefault="002E5568" w:rsidP="002E5568">
      <w:pPr>
        <w:spacing w:line="360" w:lineRule="auto"/>
        <w:jc w:val="center"/>
        <w:rPr>
          <w:rFonts w:ascii="Times New Roman" w:hAnsi="Times New Roman" w:cs="Times New Roman"/>
          <w:b/>
          <w:bCs/>
          <w:sz w:val="32"/>
          <w:szCs w:val="24"/>
        </w:rPr>
      </w:pPr>
    </w:p>
    <w:p w:rsidR="002E5568" w:rsidRDefault="002E5568" w:rsidP="002E5568">
      <w:pPr>
        <w:spacing w:line="360" w:lineRule="auto"/>
        <w:jc w:val="center"/>
        <w:rPr>
          <w:rFonts w:ascii="Times New Roman" w:hAnsi="Times New Roman" w:cs="Times New Roman"/>
          <w:b/>
          <w:bCs/>
          <w:sz w:val="32"/>
          <w:szCs w:val="24"/>
        </w:rPr>
      </w:pPr>
    </w:p>
    <w:p w:rsidR="002E5568" w:rsidRDefault="002E5568" w:rsidP="002E5568">
      <w:pPr>
        <w:spacing w:line="360" w:lineRule="auto"/>
        <w:jc w:val="center"/>
        <w:rPr>
          <w:rFonts w:ascii="Times New Roman" w:hAnsi="Times New Roman" w:cs="Times New Roman"/>
          <w:b/>
          <w:bCs/>
          <w:sz w:val="32"/>
          <w:szCs w:val="24"/>
        </w:rPr>
      </w:pPr>
    </w:p>
    <w:p w:rsidR="002E5568" w:rsidRDefault="002E5568" w:rsidP="002E5568">
      <w:pPr>
        <w:spacing w:line="360" w:lineRule="auto"/>
        <w:jc w:val="center"/>
        <w:rPr>
          <w:rFonts w:ascii="Times New Roman" w:hAnsi="Times New Roman" w:cs="Times New Roman"/>
          <w:b/>
          <w:bCs/>
          <w:sz w:val="32"/>
          <w:szCs w:val="24"/>
        </w:rPr>
      </w:pPr>
    </w:p>
    <w:p w:rsidR="002E5568" w:rsidRDefault="002E5568" w:rsidP="002E5568">
      <w:pPr>
        <w:spacing w:line="360" w:lineRule="auto"/>
        <w:jc w:val="center"/>
        <w:rPr>
          <w:rFonts w:ascii="Times New Roman" w:hAnsi="Times New Roman" w:cs="Times New Roman"/>
          <w:b/>
          <w:bCs/>
          <w:sz w:val="32"/>
          <w:szCs w:val="24"/>
        </w:rPr>
      </w:pPr>
    </w:p>
    <w:p w:rsidR="002E5568" w:rsidRDefault="002E5568" w:rsidP="002E5568">
      <w:pPr>
        <w:spacing w:line="360" w:lineRule="auto"/>
        <w:jc w:val="center"/>
        <w:rPr>
          <w:rFonts w:ascii="Times New Roman" w:hAnsi="Times New Roman" w:cs="Times New Roman"/>
          <w:b/>
          <w:bCs/>
          <w:sz w:val="32"/>
          <w:szCs w:val="24"/>
        </w:rPr>
      </w:pPr>
    </w:p>
    <w:p w:rsidR="002E5568" w:rsidRPr="008C61F2" w:rsidRDefault="002E5568" w:rsidP="002E5568">
      <w:pPr>
        <w:spacing w:line="360" w:lineRule="auto"/>
        <w:jc w:val="center"/>
        <w:rPr>
          <w:rFonts w:ascii="Times New Roman" w:hAnsi="Times New Roman" w:cs="Times New Roman"/>
          <w:b/>
          <w:bCs/>
          <w:sz w:val="32"/>
          <w:szCs w:val="24"/>
        </w:rPr>
      </w:pPr>
      <w:r w:rsidRPr="008C61F2">
        <w:rPr>
          <w:rFonts w:ascii="Times New Roman" w:hAnsi="Times New Roman" w:cs="Times New Roman"/>
          <w:b/>
          <w:bCs/>
          <w:sz w:val="32"/>
          <w:szCs w:val="24"/>
        </w:rPr>
        <w:lastRenderedPageBreak/>
        <w:t>QUESTIONNAIRE</w:t>
      </w:r>
    </w:p>
    <w:p w:rsidR="002E5568" w:rsidRPr="008C61F2" w:rsidRDefault="002E5568" w:rsidP="002E5568">
      <w:pPr>
        <w:spacing w:line="360" w:lineRule="auto"/>
        <w:rPr>
          <w:rFonts w:ascii="Times New Roman" w:hAnsi="Times New Roman" w:cs="Times New Roman"/>
          <w:sz w:val="24"/>
          <w:szCs w:val="24"/>
        </w:rPr>
      </w:pPr>
      <w:r w:rsidRPr="008C61F2">
        <w:rPr>
          <w:rFonts w:ascii="Times New Roman" w:hAnsi="Times New Roman" w:cs="Times New Roman"/>
          <w:sz w:val="24"/>
          <w:szCs w:val="24"/>
        </w:rPr>
        <w:t>Name</w:t>
      </w:r>
      <w:r w:rsidRPr="008C61F2">
        <w:rPr>
          <w:rFonts w:ascii="Times New Roman" w:hAnsi="Times New Roman" w:cs="Times New Roman"/>
          <w:sz w:val="24"/>
          <w:szCs w:val="24"/>
        </w:rPr>
        <w:tab/>
      </w:r>
      <w:r w:rsidRPr="008C61F2">
        <w:rPr>
          <w:rFonts w:ascii="Times New Roman" w:hAnsi="Times New Roman" w:cs="Times New Roman"/>
          <w:sz w:val="24"/>
          <w:szCs w:val="24"/>
        </w:rPr>
        <w:tab/>
        <w:t>:</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sz w:val="24"/>
          <w:szCs w:val="24"/>
        </w:rPr>
        <w:t xml:space="preserve">1.Gender </w:t>
      </w:r>
      <w:r w:rsidRPr="008C61F2">
        <w:rPr>
          <w:rFonts w:ascii="Times New Roman" w:hAnsi="Times New Roman" w:cs="Times New Roman"/>
          <w:sz w:val="24"/>
          <w:szCs w:val="24"/>
        </w:rPr>
        <w:tab/>
      </w:r>
      <w:r w:rsidRPr="008C61F2">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59264" behindDoc="0" locked="0" layoutInCell="1" allowOverlap="1" wp14:anchorId="40374898" wp14:editId="23E8C996">
                <wp:simplePos x="0" y="0"/>
                <wp:positionH relativeFrom="column">
                  <wp:posOffset>1339735</wp:posOffset>
                </wp:positionH>
                <wp:positionV relativeFrom="paragraph">
                  <wp:posOffset>14547</wp:posOffset>
                </wp:positionV>
                <wp:extent cx="133003" cy="121920"/>
                <wp:effectExtent l="0" t="0" r="19685" b="11430"/>
                <wp:wrapNone/>
                <wp:docPr id="13" name="Rectangle 13"/>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61079" id="Rectangle 13" o:spid="_x0000_s1026" style="position:absolute;margin-left:105.5pt;margin-top:1.15pt;width:10.45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" fillcolor="white [3201]" strokecolor="black [3213]" strokeweight=".25pt"/>
            </w:pict>
          </mc:Fallback>
        </mc:AlternateContent>
      </w:r>
      <w:r w:rsidRPr="008C61F2">
        <w:rPr>
          <w:rFonts w:ascii="Times New Roman" w:hAnsi="Times New Roman" w:cs="Times New Roman"/>
          <w:sz w:val="24"/>
          <w:szCs w:val="24"/>
        </w:rPr>
        <w:tab/>
        <w:t>Male</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60288" behindDoc="0" locked="0" layoutInCell="1" allowOverlap="1" wp14:anchorId="348A3538" wp14:editId="352861E3">
                <wp:simplePos x="0" y="0"/>
                <wp:positionH relativeFrom="column">
                  <wp:posOffset>1339215</wp:posOffset>
                </wp:positionH>
                <wp:positionV relativeFrom="paragraph">
                  <wp:posOffset>462</wp:posOffset>
                </wp:positionV>
                <wp:extent cx="133003" cy="121920"/>
                <wp:effectExtent l="0" t="0" r="19685" b="11430"/>
                <wp:wrapNone/>
                <wp:docPr id="14" name="Rectangle 14"/>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72D09" id="Rectangle 14" o:spid="_x0000_s1026" style="position:absolute;margin-left:105.45pt;margin-top:.05pt;width:10.45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" fillcolor="white [3201]" strokecolor="black [3213]" strokeweight=".25pt"/>
            </w:pict>
          </mc:Fallback>
        </mc:AlternateContent>
      </w:r>
      <w:r w:rsidRPr="008C61F2">
        <w:rPr>
          <w:rFonts w:ascii="Times New Roman" w:hAnsi="Times New Roman" w:cs="Times New Roman"/>
          <w:sz w:val="24"/>
          <w:szCs w:val="24"/>
        </w:rPr>
        <w:tab/>
        <w:t xml:space="preserve">Female </w:t>
      </w:r>
      <w:r w:rsidRPr="008C61F2">
        <w:rPr>
          <w:rFonts w:ascii="Times New Roman" w:hAnsi="Times New Roman" w:cs="Times New Roman"/>
          <w:sz w:val="24"/>
          <w:szCs w:val="24"/>
        </w:rPr>
        <w:tab/>
      </w:r>
    </w:p>
    <w:p w:rsidR="002E5568" w:rsidRPr="008C61F2" w:rsidRDefault="002E5568" w:rsidP="002E5568">
      <w:pPr>
        <w:numPr>
          <w:ilvl w:val="0"/>
          <w:numId w:val="1"/>
        </w:numPr>
        <w:spacing w:line="360" w:lineRule="auto"/>
        <w:rPr>
          <w:rFonts w:ascii="Times New Roman" w:hAnsi="Times New Roman" w:cs="Times New Roman"/>
          <w:sz w:val="24"/>
          <w:szCs w:val="24"/>
        </w:rPr>
      </w:pPr>
      <w:r w:rsidRPr="008C61F2">
        <w:rPr>
          <w:rFonts w:ascii="Times New Roman" w:hAnsi="Times New Roman" w:cs="Times New Roman"/>
          <w:sz w:val="24"/>
          <w:szCs w:val="24"/>
        </w:rPr>
        <w:t>Designation</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63360" behindDoc="0" locked="0" layoutInCell="1" allowOverlap="1" wp14:anchorId="6940124F" wp14:editId="5A0B6087">
                <wp:simplePos x="0" y="0"/>
                <wp:positionH relativeFrom="column">
                  <wp:posOffset>2597034</wp:posOffset>
                </wp:positionH>
                <wp:positionV relativeFrom="paragraph">
                  <wp:posOffset>38909</wp:posOffset>
                </wp:positionV>
                <wp:extent cx="133003" cy="121920"/>
                <wp:effectExtent l="0" t="0" r="19685" b="11430"/>
                <wp:wrapNone/>
                <wp:docPr id="15" name="Rectangle 15"/>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AC31D" id="Rectangle 15" o:spid="_x0000_s1026" style="position:absolute;margin-left:204.5pt;margin-top:3.05pt;width:10.45pt;height: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61312" behindDoc="0" locked="0" layoutInCell="1" allowOverlap="1" wp14:anchorId="0182F03E" wp14:editId="17471BCB">
                <wp:simplePos x="0" y="0"/>
                <wp:positionH relativeFrom="column">
                  <wp:posOffset>1577514</wp:posOffset>
                </wp:positionH>
                <wp:positionV relativeFrom="paragraph">
                  <wp:posOffset>39485</wp:posOffset>
                </wp:positionV>
                <wp:extent cx="133003" cy="121920"/>
                <wp:effectExtent l="0" t="0" r="19685" b="11430"/>
                <wp:wrapNone/>
                <wp:docPr id="18" name="Rectangle 18"/>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D3C38" id="Rectangle 18" o:spid="_x0000_s1026" style="position:absolute;margin-left:124.2pt;margin-top:3.1pt;width:10.45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" fillcolor="white [3201]" strokecolor="black [3213]" strokeweight=".25pt"/>
            </w:pict>
          </mc:Fallback>
        </mc:AlternateContent>
      </w:r>
      <w:r w:rsidRPr="008C61F2">
        <w:rPr>
          <w:rFonts w:ascii="Times New Roman" w:hAnsi="Times New Roman" w:cs="Times New Roman"/>
          <w:sz w:val="24"/>
          <w:szCs w:val="24"/>
        </w:rPr>
        <w:tab/>
        <w:t xml:space="preserve">Clerical officers  </w:t>
      </w:r>
      <w:r w:rsidRPr="008C61F2">
        <w:rPr>
          <w:rFonts w:ascii="Times New Roman" w:hAnsi="Times New Roman" w:cs="Times New Roman"/>
          <w:sz w:val="24"/>
          <w:szCs w:val="24"/>
        </w:rPr>
        <w:tab/>
        <w:t xml:space="preserve">Managers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64384" behindDoc="0" locked="0" layoutInCell="1" allowOverlap="1" wp14:anchorId="1E02071A" wp14:editId="4ED732F2">
                <wp:simplePos x="0" y="0"/>
                <wp:positionH relativeFrom="column">
                  <wp:posOffset>2596515</wp:posOffset>
                </wp:positionH>
                <wp:positionV relativeFrom="paragraph">
                  <wp:posOffset>25226</wp:posOffset>
                </wp:positionV>
                <wp:extent cx="133003" cy="121920"/>
                <wp:effectExtent l="0" t="0" r="19685" b="11430"/>
                <wp:wrapNone/>
                <wp:docPr id="20" name="Rectangle 20"/>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98724" id="Rectangle 20" o:spid="_x0000_s1026" style="position:absolute;margin-left:204.45pt;margin-top:2pt;width:10.45pt;height: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62336" behindDoc="0" locked="0" layoutInCell="1" allowOverlap="1" wp14:anchorId="30CA3C7A" wp14:editId="597EEC49">
                <wp:simplePos x="0" y="0"/>
                <wp:positionH relativeFrom="column">
                  <wp:posOffset>1577340</wp:posOffset>
                </wp:positionH>
                <wp:positionV relativeFrom="paragraph">
                  <wp:posOffset>25861</wp:posOffset>
                </wp:positionV>
                <wp:extent cx="133003" cy="121920"/>
                <wp:effectExtent l="0" t="0" r="19685" b="11430"/>
                <wp:wrapNone/>
                <wp:docPr id="23" name="Rectangle 23"/>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34359" id="Rectangle 23" o:spid="_x0000_s1026" style="position:absolute;margin-left:124.2pt;margin-top:2.05pt;width:10.45pt;height: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" fillcolor="white [3201]" strokecolor="black [3213]" strokeweight=".25pt"/>
            </w:pict>
          </mc:Fallback>
        </mc:AlternateContent>
      </w:r>
      <w:r w:rsidRPr="008C61F2">
        <w:rPr>
          <w:rFonts w:ascii="Times New Roman" w:hAnsi="Times New Roman" w:cs="Times New Roman"/>
          <w:sz w:val="24"/>
          <w:szCs w:val="24"/>
        </w:rPr>
        <w:tab/>
        <w:t xml:space="preserve">Professionals </w:t>
      </w:r>
      <w:r w:rsidRPr="008C61F2">
        <w:rPr>
          <w:rFonts w:ascii="Times New Roman" w:hAnsi="Times New Roman" w:cs="Times New Roman"/>
          <w:sz w:val="24"/>
          <w:szCs w:val="24"/>
        </w:rPr>
        <w:tab/>
      </w:r>
      <w:r w:rsidRPr="008C61F2">
        <w:rPr>
          <w:rFonts w:ascii="Times New Roman" w:hAnsi="Times New Roman" w:cs="Times New Roman"/>
          <w:sz w:val="24"/>
          <w:szCs w:val="24"/>
        </w:rPr>
        <w:tab/>
        <w:t xml:space="preserve">Others </w:t>
      </w:r>
    </w:p>
    <w:p w:rsidR="002E5568" w:rsidRPr="008C61F2" w:rsidRDefault="002E5568" w:rsidP="002E5568">
      <w:pPr>
        <w:numPr>
          <w:ilvl w:val="0"/>
          <w:numId w:val="1"/>
        </w:numPr>
        <w:spacing w:line="360" w:lineRule="auto"/>
        <w:rPr>
          <w:rFonts w:ascii="Times New Roman" w:hAnsi="Times New Roman" w:cs="Times New Roman"/>
          <w:sz w:val="24"/>
          <w:szCs w:val="24"/>
        </w:rPr>
      </w:pPr>
      <w:r w:rsidRPr="008C61F2">
        <w:rPr>
          <w:rFonts w:ascii="Times New Roman" w:hAnsi="Times New Roman" w:cs="Times New Roman"/>
          <w:sz w:val="24"/>
          <w:szCs w:val="24"/>
        </w:rPr>
        <w:t>Educational Qualification</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69504" behindDoc="0" locked="0" layoutInCell="1" allowOverlap="1" wp14:anchorId="753B8FCC" wp14:editId="090878CD">
                <wp:simplePos x="0" y="0"/>
                <wp:positionH relativeFrom="column">
                  <wp:posOffset>4029133</wp:posOffset>
                </wp:positionH>
                <wp:positionV relativeFrom="paragraph">
                  <wp:posOffset>34925</wp:posOffset>
                </wp:positionV>
                <wp:extent cx="133003" cy="121920"/>
                <wp:effectExtent l="0" t="0" r="19685" b="11430"/>
                <wp:wrapNone/>
                <wp:docPr id="24" name="Rectangle 24"/>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1371D" id="Rectangle 24" o:spid="_x0000_s1026" style="position:absolute;margin-left:317.25pt;margin-top:2.75pt;width:10.45pt;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67456" behindDoc="0" locked="0" layoutInCell="1" allowOverlap="1" wp14:anchorId="250F1555" wp14:editId="4EB234F2">
                <wp:simplePos x="0" y="0"/>
                <wp:positionH relativeFrom="column">
                  <wp:posOffset>3015153</wp:posOffset>
                </wp:positionH>
                <wp:positionV relativeFrom="paragraph">
                  <wp:posOffset>35445</wp:posOffset>
                </wp:positionV>
                <wp:extent cx="133003" cy="121920"/>
                <wp:effectExtent l="0" t="0" r="19685" b="11430"/>
                <wp:wrapNone/>
                <wp:docPr id="26" name="Rectangle 26"/>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6AAC4" id="Rectangle 26" o:spid="_x0000_s1026" style="position:absolute;margin-left:237.4pt;margin-top:2.8pt;width:10.45pt;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65408" behindDoc="0" locked="0" layoutInCell="1" allowOverlap="1" wp14:anchorId="25A6044D" wp14:editId="6CFFD663">
                <wp:simplePos x="0" y="0"/>
                <wp:positionH relativeFrom="column">
                  <wp:posOffset>1559733</wp:posOffset>
                </wp:positionH>
                <wp:positionV relativeFrom="paragraph">
                  <wp:posOffset>36195</wp:posOffset>
                </wp:positionV>
                <wp:extent cx="133003" cy="121920"/>
                <wp:effectExtent l="0" t="0" r="19685" b="11430"/>
                <wp:wrapNone/>
                <wp:docPr id="38" name="Rectangle 38"/>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471CE" id="Rectangle 38" o:spid="_x0000_s1026" style="position:absolute;margin-left:122.8pt;margin-top:2.85pt;width:10.45pt;height: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" fillcolor="white [3201]" strokecolor="black [3213]" strokeweight=".25pt"/>
            </w:pict>
          </mc:Fallback>
        </mc:AlternateContent>
      </w:r>
      <w:r w:rsidRPr="008C61F2">
        <w:rPr>
          <w:rFonts w:ascii="Times New Roman" w:hAnsi="Times New Roman" w:cs="Times New Roman"/>
          <w:sz w:val="24"/>
          <w:szCs w:val="24"/>
        </w:rPr>
        <w:tab/>
        <w:t xml:space="preserve">SSLC </w:t>
      </w:r>
      <w:r w:rsidRPr="008C61F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+2</w:t>
      </w:r>
      <w:r w:rsidRPr="008C61F2">
        <w:rPr>
          <w:rFonts w:ascii="Times New Roman" w:hAnsi="Times New Roman" w:cs="Times New Roman"/>
          <w:sz w:val="24"/>
          <w:szCs w:val="24"/>
        </w:rPr>
        <w:tab/>
      </w:r>
      <w:r>
        <w:rPr>
          <w:rFonts w:ascii="Times New Roman" w:hAnsi="Times New Roman" w:cs="Times New Roman"/>
          <w:sz w:val="24"/>
          <w:szCs w:val="24"/>
        </w:rPr>
        <w:tab/>
        <w:t xml:space="preserve">                </w:t>
      </w:r>
      <w:r w:rsidRPr="008C61F2">
        <w:rPr>
          <w:rFonts w:ascii="Times New Roman" w:hAnsi="Times New Roman" w:cs="Times New Roman"/>
          <w:sz w:val="24"/>
          <w:szCs w:val="24"/>
        </w:rPr>
        <w:t xml:space="preserve">Graduate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68480" behindDoc="0" locked="0" layoutInCell="1" allowOverlap="1" wp14:anchorId="2DD07AB1" wp14:editId="31FFB357">
                <wp:simplePos x="0" y="0"/>
                <wp:positionH relativeFrom="column">
                  <wp:posOffset>3014980</wp:posOffset>
                </wp:positionH>
                <wp:positionV relativeFrom="paragraph">
                  <wp:posOffset>15875</wp:posOffset>
                </wp:positionV>
                <wp:extent cx="133003" cy="121920"/>
                <wp:effectExtent l="0" t="0" r="19685" b="11430"/>
                <wp:wrapNone/>
                <wp:docPr id="39" name="Rectangle 39"/>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80B11" id="Rectangle 39" o:spid="_x0000_s1026" style="position:absolute;margin-left:237.4pt;margin-top:1.25pt;width:10.45pt;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66432" behindDoc="0" locked="0" layoutInCell="1" allowOverlap="1" wp14:anchorId="398FDEAE" wp14:editId="5F5E9D63">
                <wp:simplePos x="0" y="0"/>
                <wp:positionH relativeFrom="column">
                  <wp:posOffset>1559733</wp:posOffset>
                </wp:positionH>
                <wp:positionV relativeFrom="paragraph">
                  <wp:posOffset>17145</wp:posOffset>
                </wp:positionV>
                <wp:extent cx="133003" cy="121920"/>
                <wp:effectExtent l="0" t="0" r="19685" b="11430"/>
                <wp:wrapNone/>
                <wp:docPr id="40" name="Rectangle 40"/>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B1F4B" id="Rectangle 40" o:spid="_x0000_s1026" style="position:absolute;margin-left:122.8pt;margin-top:1.35pt;width:10.45pt;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" fillcolor="white [3201]" strokecolor="black [3213]" strokeweight=".25pt"/>
            </w:pict>
          </mc:Fallback>
        </mc:AlternateContent>
      </w:r>
      <w:r w:rsidRPr="008C61F2">
        <w:rPr>
          <w:rFonts w:ascii="Times New Roman" w:hAnsi="Times New Roman" w:cs="Times New Roman"/>
          <w:sz w:val="24"/>
          <w:szCs w:val="24"/>
        </w:rPr>
        <w:tab/>
        <w:t xml:space="preserve">Diploma </w:t>
      </w:r>
      <w:r w:rsidRPr="008C61F2">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 xml:space="preserve">Post graduation </w:t>
      </w:r>
    </w:p>
    <w:p w:rsidR="002E5568" w:rsidRDefault="002E5568" w:rsidP="002E5568">
      <w:pPr>
        <w:pStyle w:val="ListParagraph"/>
        <w:numPr>
          <w:ilvl w:val="0"/>
          <w:numId w:val="1"/>
        </w:numPr>
        <w:spacing w:line="360" w:lineRule="auto"/>
        <w:ind w:left="0"/>
        <w:rPr>
          <w:rFonts w:ascii="Times New Roman" w:hAnsi="Times New Roman" w:cs="Times New Roman"/>
          <w:sz w:val="24"/>
          <w:szCs w:val="24"/>
        </w:rPr>
      </w:pPr>
      <w:r w:rsidRPr="000904FD">
        <w:rPr>
          <w:rFonts w:ascii="Times New Roman" w:hAnsi="Times New Roman" w:cs="Times New Roman"/>
          <w:sz w:val="24"/>
          <w:szCs w:val="24"/>
        </w:rPr>
        <w:t>Years of Job Experience.</w:t>
      </w:r>
    </w:p>
    <w:p w:rsidR="002E5568" w:rsidRDefault="002E5568" w:rsidP="002E5568">
      <w:pPr>
        <w:pStyle w:val="ListParagraph"/>
        <w:spacing w:line="360" w:lineRule="auto"/>
        <w:ind w:left="0"/>
        <w:rPr>
          <w:rFonts w:ascii="Times New Roman" w:hAnsi="Times New Roman" w:cs="Times New Roman"/>
          <w:sz w:val="24"/>
          <w:szCs w:val="24"/>
        </w:rPr>
        <w:sectPr w:rsidR="002E5568" w:rsidSect="009D4B21">
          <w:footerReference w:type="default" r:id="rId39"/>
          <w:pgSz w:w="11906" w:h="16838" w:code="9"/>
          <w:pgMar w:top="1800" w:right="1800" w:bottom="1800" w:left="1800" w:header="720" w:footer="720" w:gutter="0"/>
          <w:cols w:space="720"/>
          <w:docGrid w:linePitch="360"/>
        </w:sectPr>
      </w:pPr>
    </w:p>
    <w:p w:rsidR="002E5568" w:rsidRDefault="002E5568" w:rsidP="002E5568">
      <w:pPr>
        <w:pStyle w:val="ListParagraph"/>
        <w:spacing w:line="360" w:lineRule="auto"/>
        <w:ind w:left="810"/>
        <w:rPr>
          <w:rFonts w:ascii="Times New Roman" w:hAnsi="Times New Roman" w:cs="Times New Roman"/>
          <w:sz w:val="24"/>
          <w:szCs w:val="24"/>
        </w:rPr>
      </w:pPr>
      <w:r>
        <w:rPr>
          <w:rFonts w:ascii="Times New Roman" w:hAnsi="Times New Roman" w:cs="Times New Roman"/>
          <w:noProof/>
          <w:sz w:val="24"/>
          <w:szCs w:val="24"/>
          <w:lang w:val="en-IN" w:eastAsia="en-IN" w:bidi="ml-IN"/>
        </w:rPr>
        <w:lastRenderedPageBreak/>
        <mc:AlternateContent>
          <mc:Choice Requires="wps">
            <w:drawing>
              <wp:anchor distT="0" distB="0" distL="114300" distR="114300" simplePos="0" relativeHeight="251714560" behindDoc="0" locked="0" layoutInCell="1" allowOverlap="1" wp14:anchorId="4BC8D98C" wp14:editId="734EAFFD">
                <wp:simplePos x="0" y="0"/>
                <wp:positionH relativeFrom="column">
                  <wp:posOffset>1625397</wp:posOffset>
                </wp:positionH>
                <wp:positionV relativeFrom="paragraph">
                  <wp:posOffset>37566</wp:posOffset>
                </wp:positionV>
                <wp:extent cx="133003" cy="121920"/>
                <wp:effectExtent l="0" t="0" r="19685" b="11430"/>
                <wp:wrapNone/>
                <wp:docPr id="74" name="Rectangle 74"/>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92560" id="Rectangle 74" o:spid="_x0000_s1026" style="position:absolute;margin-left:128pt;margin-top:2.95pt;width:10.45pt;height:9.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15584" behindDoc="0" locked="0" layoutInCell="1" allowOverlap="1" wp14:anchorId="2CC27ED6" wp14:editId="3C88B062">
                <wp:simplePos x="0" y="0"/>
                <wp:positionH relativeFrom="column">
                  <wp:posOffset>1625397</wp:posOffset>
                </wp:positionH>
                <wp:positionV relativeFrom="paragraph">
                  <wp:posOffset>281406</wp:posOffset>
                </wp:positionV>
                <wp:extent cx="133003" cy="121920"/>
                <wp:effectExtent l="0" t="0" r="19685" b="11430"/>
                <wp:wrapNone/>
                <wp:docPr id="75" name="Rectangle 75"/>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7304B" id="Rectangle 75" o:spid="_x0000_s1026" style="position:absolute;margin-left:128pt;margin-top:22.15pt;width:10.45pt;height:9.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" fillcolor="white [3201]" strokecolor="black [3213]" strokeweight=".25pt"/>
            </w:pict>
          </mc:Fallback>
        </mc:AlternateContent>
      </w:r>
      <w:r>
        <w:rPr>
          <w:rFonts w:ascii="Times New Roman" w:hAnsi="Times New Roman" w:cs="Times New Roman"/>
          <w:sz w:val="24"/>
          <w:szCs w:val="24"/>
        </w:rPr>
        <w:t>Below 1 year</w:t>
      </w:r>
    </w:p>
    <w:p w:rsidR="002E5568" w:rsidRDefault="002E5568" w:rsidP="002E5568">
      <w:pPr>
        <w:pStyle w:val="ListParagraph"/>
        <w:spacing w:line="360" w:lineRule="auto"/>
        <w:ind w:left="810"/>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18656" behindDoc="0" locked="0" layoutInCell="1" allowOverlap="1" wp14:anchorId="62E374DE" wp14:editId="4B075D9C">
                <wp:simplePos x="0" y="0"/>
                <wp:positionH relativeFrom="column">
                  <wp:posOffset>1632280</wp:posOffset>
                </wp:positionH>
                <wp:positionV relativeFrom="paragraph">
                  <wp:posOffset>252095</wp:posOffset>
                </wp:positionV>
                <wp:extent cx="133003" cy="121920"/>
                <wp:effectExtent l="0" t="0" r="19685" b="11430"/>
                <wp:wrapNone/>
                <wp:docPr id="78" name="Rectangle 78"/>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65FC5" id="Rectangle 78" o:spid="_x0000_s1026" style="position:absolute;margin-left:128.55pt;margin-top:19.85pt;width:10.45pt;height:9.6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" fillcolor="white [3201]" strokecolor="black [3213]" strokeweight=".25pt"/>
            </w:pict>
          </mc:Fallback>
        </mc:AlternateContent>
      </w:r>
      <w:r>
        <w:rPr>
          <w:rFonts w:ascii="Times New Roman" w:hAnsi="Times New Roman" w:cs="Times New Roman"/>
          <w:sz w:val="24"/>
          <w:szCs w:val="24"/>
        </w:rPr>
        <w:t>1-2 year</w:t>
      </w:r>
    </w:p>
    <w:p w:rsidR="002E5568" w:rsidRDefault="002E5568" w:rsidP="002E5568">
      <w:pPr>
        <w:pStyle w:val="ListParagraph"/>
        <w:spacing w:line="360" w:lineRule="auto"/>
        <w:ind w:left="810"/>
        <w:rPr>
          <w:rFonts w:ascii="Times New Roman" w:hAnsi="Times New Roman" w:cs="Times New Roman"/>
          <w:sz w:val="24"/>
          <w:szCs w:val="24"/>
        </w:rPr>
      </w:pPr>
      <w:r>
        <w:rPr>
          <w:rFonts w:ascii="Times New Roman" w:hAnsi="Times New Roman" w:cs="Times New Roman"/>
          <w:sz w:val="24"/>
          <w:szCs w:val="24"/>
        </w:rPr>
        <w:t>2-3 year</w:t>
      </w:r>
    </w:p>
    <w:p w:rsidR="002E5568" w:rsidRDefault="002E5568" w:rsidP="002E5568">
      <w:pPr>
        <w:pStyle w:val="ListParagraph"/>
        <w:spacing w:line="360" w:lineRule="auto"/>
        <w:ind w:left="0"/>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16608" behindDoc="0" locked="0" layoutInCell="1" allowOverlap="1" wp14:anchorId="749F1843" wp14:editId="1672C671">
                <wp:simplePos x="0" y="0"/>
                <wp:positionH relativeFrom="column">
                  <wp:posOffset>1174266</wp:posOffset>
                </wp:positionH>
                <wp:positionV relativeFrom="paragraph">
                  <wp:posOffset>37465</wp:posOffset>
                </wp:positionV>
                <wp:extent cx="133003" cy="121920"/>
                <wp:effectExtent l="0" t="0" r="19685" b="11430"/>
                <wp:wrapNone/>
                <wp:docPr id="76" name="Rectangle 76"/>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054F2" id="Rectangle 76" o:spid="_x0000_s1026" style="position:absolute;margin-left:92.45pt;margin-top:2.95pt;width:10.45pt;height:9.6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17632" behindDoc="0" locked="0" layoutInCell="1" allowOverlap="1" wp14:anchorId="4C339984" wp14:editId="72954D31">
                <wp:simplePos x="0" y="0"/>
                <wp:positionH relativeFrom="column">
                  <wp:posOffset>1174266</wp:posOffset>
                </wp:positionH>
                <wp:positionV relativeFrom="paragraph">
                  <wp:posOffset>281305</wp:posOffset>
                </wp:positionV>
                <wp:extent cx="133003" cy="121920"/>
                <wp:effectExtent l="0" t="0" r="19685" b="11430"/>
                <wp:wrapNone/>
                <wp:docPr id="77" name="Rectangle 77"/>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E781A" id="Rectangle 77" o:spid="_x0000_s1026" style="position:absolute;margin-left:92.45pt;margin-top:22.15pt;width:10.45pt;height:9.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" fillcolor="white [3201]" strokecolor="black [3213]" strokeweight=".25pt"/>
            </w:pict>
          </mc:Fallback>
        </mc:AlternateContent>
      </w:r>
      <w:r>
        <w:rPr>
          <w:rFonts w:ascii="Times New Roman" w:hAnsi="Times New Roman" w:cs="Times New Roman"/>
          <w:sz w:val="24"/>
          <w:szCs w:val="24"/>
        </w:rPr>
        <w:t xml:space="preserve">3-4 year </w:t>
      </w:r>
    </w:p>
    <w:p w:rsidR="002E5568" w:rsidRPr="000904FD" w:rsidRDefault="002E5568" w:rsidP="002E556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Above 4 year</w:t>
      </w:r>
    </w:p>
    <w:p w:rsidR="002E5568" w:rsidRDefault="002E5568" w:rsidP="002E5568">
      <w:pPr>
        <w:numPr>
          <w:ilvl w:val="0"/>
          <w:numId w:val="1"/>
        </w:numPr>
        <w:spacing w:line="360" w:lineRule="auto"/>
        <w:rPr>
          <w:rFonts w:ascii="Times New Roman" w:hAnsi="Times New Roman" w:cs="Times New Roman"/>
          <w:sz w:val="24"/>
          <w:szCs w:val="24"/>
        </w:rPr>
        <w:sectPr w:rsidR="002E5568" w:rsidSect="000904FD">
          <w:type w:val="continuous"/>
          <w:pgSz w:w="11906" w:h="16838" w:code="9"/>
          <w:pgMar w:top="1800" w:right="1800" w:bottom="1800" w:left="1800" w:header="720" w:footer="720" w:gutter="0"/>
          <w:cols w:num="2" w:space="720"/>
          <w:docGrid w:linePitch="360"/>
        </w:sectPr>
      </w:pPr>
      <w:bookmarkStart w:id="0" w:name="_GoBack"/>
      <w:bookmarkEnd w:id="0"/>
    </w:p>
    <w:p w:rsidR="002E5568" w:rsidRPr="008C61F2" w:rsidRDefault="002E5568" w:rsidP="002E5568">
      <w:pPr>
        <w:numPr>
          <w:ilvl w:val="0"/>
          <w:numId w:val="1"/>
        </w:numPr>
        <w:spacing w:line="360" w:lineRule="auto"/>
        <w:rPr>
          <w:rFonts w:ascii="Times New Roman" w:hAnsi="Times New Roman" w:cs="Times New Roman"/>
          <w:sz w:val="24"/>
          <w:szCs w:val="24"/>
        </w:rPr>
      </w:pPr>
      <w:r w:rsidRPr="008C61F2">
        <w:rPr>
          <w:rFonts w:ascii="Times New Roman" w:hAnsi="Times New Roman" w:cs="Times New Roman"/>
          <w:sz w:val="24"/>
          <w:szCs w:val="24"/>
        </w:rPr>
        <w:lastRenderedPageBreak/>
        <w:t>Annual Income.</w:t>
      </w:r>
    </w:p>
    <w:p w:rsidR="002E5568" w:rsidRPr="008C61F2" w:rsidRDefault="002E5568" w:rsidP="002E5568">
      <w:pPr>
        <w:spacing w:line="360" w:lineRule="auto"/>
        <w:ind w:left="420"/>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72576" behindDoc="0" locked="0" layoutInCell="1" allowOverlap="1" wp14:anchorId="64BF54BF" wp14:editId="1B231EA5">
                <wp:simplePos x="0" y="0"/>
                <wp:positionH relativeFrom="column">
                  <wp:posOffset>3674053</wp:posOffset>
                </wp:positionH>
                <wp:positionV relativeFrom="paragraph">
                  <wp:posOffset>44565</wp:posOffset>
                </wp:positionV>
                <wp:extent cx="133003" cy="121920"/>
                <wp:effectExtent l="0" t="0" r="19685" b="11430"/>
                <wp:wrapNone/>
                <wp:docPr id="41" name="Rectangle 41"/>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81B53" id="Rectangle 41" o:spid="_x0000_s1026" style="position:absolute;margin-left:289.3pt;margin-top:3.5pt;width:10.45pt;height:9.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70528" behindDoc="0" locked="0" layoutInCell="1" allowOverlap="1" wp14:anchorId="2D5B7210" wp14:editId="2833ACA7">
                <wp:simplePos x="0" y="0"/>
                <wp:positionH relativeFrom="column">
                  <wp:posOffset>2067271</wp:posOffset>
                </wp:positionH>
                <wp:positionV relativeFrom="paragraph">
                  <wp:posOffset>45604</wp:posOffset>
                </wp:positionV>
                <wp:extent cx="133003" cy="121920"/>
                <wp:effectExtent l="0" t="0" r="19685" b="11430"/>
                <wp:wrapNone/>
                <wp:docPr id="42" name="Rectangle 42"/>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519DF" id="Rectangle 42" o:spid="_x0000_s1026" style="position:absolute;margin-left:162.8pt;margin-top:3.6pt;width:10.45pt;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" fillcolor="white [3201]" strokecolor="black [3213]" strokeweight=".25pt"/>
            </w:pict>
          </mc:Fallback>
        </mc:AlternateContent>
      </w:r>
      <w:r w:rsidRPr="008C61F2">
        <w:rPr>
          <w:rFonts w:ascii="Times New Roman" w:hAnsi="Times New Roman" w:cs="Times New Roman"/>
          <w:sz w:val="24"/>
          <w:szCs w:val="24"/>
        </w:rPr>
        <w:tab/>
        <w:t xml:space="preserve">Up to 2,00,000 </w:t>
      </w:r>
      <w:r w:rsidRPr="008C61F2">
        <w:rPr>
          <w:rFonts w:ascii="Times New Roman" w:hAnsi="Times New Roman" w:cs="Times New Roman"/>
          <w:sz w:val="24"/>
          <w:szCs w:val="24"/>
        </w:rPr>
        <w:tab/>
      </w:r>
      <w:r w:rsidRPr="008C61F2">
        <w:rPr>
          <w:rFonts w:ascii="Times New Roman" w:hAnsi="Times New Roman" w:cs="Times New Roman"/>
          <w:sz w:val="24"/>
          <w:szCs w:val="24"/>
        </w:rPr>
        <w:tab/>
        <w:t xml:space="preserve">2,00,000 to 3,00,000 </w:t>
      </w:r>
    </w:p>
    <w:p w:rsidR="002E5568" w:rsidRPr="008C61F2" w:rsidRDefault="002E5568" w:rsidP="002E5568">
      <w:pPr>
        <w:spacing w:line="360" w:lineRule="auto"/>
        <w:ind w:left="420"/>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73600" behindDoc="0" locked="0" layoutInCell="1" allowOverlap="1" wp14:anchorId="6173382A" wp14:editId="1C3E97A0">
                <wp:simplePos x="0" y="0"/>
                <wp:positionH relativeFrom="column">
                  <wp:posOffset>3673475</wp:posOffset>
                </wp:positionH>
                <wp:positionV relativeFrom="paragraph">
                  <wp:posOffset>8775</wp:posOffset>
                </wp:positionV>
                <wp:extent cx="133003" cy="121920"/>
                <wp:effectExtent l="0" t="0" r="19685" b="11430"/>
                <wp:wrapNone/>
                <wp:docPr id="43" name="Rectangle 43"/>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73496" id="Rectangle 43" o:spid="_x0000_s1026" style="position:absolute;margin-left:289.25pt;margin-top:.7pt;width:10.45pt;height:9.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71552" behindDoc="0" locked="0" layoutInCell="1" allowOverlap="1" wp14:anchorId="284B8BF9" wp14:editId="7545A7CB">
                <wp:simplePos x="0" y="0"/>
                <wp:positionH relativeFrom="column">
                  <wp:posOffset>2066925</wp:posOffset>
                </wp:positionH>
                <wp:positionV relativeFrom="paragraph">
                  <wp:posOffset>9410</wp:posOffset>
                </wp:positionV>
                <wp:extent cx="133003" cy="121920"/>
                <wp:effectExtent l="0" t="0" r="19685" b="11430"/>
                <wp:wrapNone/>
                <wp:docPr id="44" name="Rectangle 44"/>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3C812" id="Rectangle 44" o:spid="_x0000_s1026" style="position:absolute;margin-left:162.75pt;margin-top:.75pt;width:10.45pt;height:9.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" fillcolor="white [3201]" strokecolor="black [3213]" strokeweight=".25pt"/>
            </w:pict>
          </mc:Fallback>
        </mc:AlternateContent>
      </w:r>
      <w:r w:rsidRPr="008C61F2">
        <w:rPr>
          <w:rFonts w:ascii="Times New Roman" w:hAnsi="Times New Roman" w:cs="Times New Roman"/>
          <w:sz w:val="24"/>
          <w:szCs w:val="24"/>
        </w:rPr>
        <w:tab/>
        <w:t>3,00,000  to 4,00,000</w:t>
      </w:r>
      <w:r>
        <w:rPr>
          <w:rFonts w:ascii="Times New Roman" w:hAnsi="Times New Roman" w:cs="Times New Roman"/>
          <w:sz w:val="24"/>
          <w:szCs w:val="24"/>
        </w:rPr>
        <w:tab/>
      </w:r>
      <w:r w:rsidRPr="008C61F2">
        <w:rPr>
          <w:rFonts w:ascii="Times New Roman" w:hAnsi="Times New Roman" w:cs="Times New Roman"/>
          <w:sz w:val="24"/>
          <w:szCs w:val="24"/>
        </w:rPr>
        <w:t xml:space="preserve"> </w:t>
      </w:r>
      <w:r w:rsidRPr="008C61F2">
        <w:rPr>
          <w:rFonts w:ascii="Times New Roman" w:hAnsi="Times New Roman" w:cs="Times New Roman"/>
          <w:sz w:val="24"/>
          <w:szCs w:val="24"/>
        </w:rPr>
        <w:tab/>
        <w:t xml:space="preserve">Above 4,00,000  </w:t>
      </w:r>
    </w:p>
    <w:p w:rsidR="002E5568" w:rsidRPr="008C61F2" w:rsidRDefault="002E5568" w:rsidP="002E5568">
      <w:pPr>
        <w:numPr>
          <w:ilvl w:val="0"/>
          <w:numId w:val="1"/>
        </w:numPr>
        <w:spacing w:line="360" w:lineRule="auto"/>
        <w:rPr>
          <w:rFonts w:ascii="Times New Roman" w:hAnsi="Times New Roman" w:cs="Times New Roman"/>
          <w:sz w:val="24"/>
          <w:szCs w:val="24"/>
        </w:rPr>
      </w:pPr>
      <w:r w:rsidRPr="008C61F2">
        <w:rPr>
          <w:rFonts w:ascii="Times New Roman" w:hAnsi="Times New Roman" w:cs="Times New Roman"/>
          <w:sz w:val="24"/>
          <w:szCs w:val="24"/>
        </w:rPr>
        <w:t>Do you invest your savings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75648" behindDoc="0" locked="0" layoutInCell="1" allowOverlap="1" wp14:anchorId="0C431CDF" wp14:editId="05B74FE3">
                <wp:simplePos x="0" y="0"/>
                <wp:positionH relativeFrom="column">
                  <wp:posOffset>3645708</wp:posOffset>
                </wp:positionH>
                <wp:positionV relativeFrom="paragraph">
                  <wp:posOffset>19685</wp:posOffset>
                </wp:positionV>
                <wp:extent cx="133003" cy="121920"/>
                <wp:effectExtent l="0" t="0" r="19685" b="11430"/>
                <wp:wrapNone/>
                <wp:docPr id="45" name="Rectangle 45"/>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08330" id="Rectangle 45" o:spid="_x0000_s1026" style="position:absolute;margin-left:287.05pt;margin-top:1.55pt;width:10.45pt;height:9.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74624" behindDoc="0" locked="0" layoutInCell="1" allowOverlap="1" wp14:anchorId="648065C5" wp14:editId="2CCD1A26">
                <wp:simplePos x="0" y="0"/>
                <wp:positionH relativeFrom="column">
                  <wp:posOffset>2066348</wp:posOffset>
                </wp:positionH>
                <wp:positionV relativeFrom="paragraph">
                  <wp:posOffset>20031</wp:posOffset>
                </wp:positionV>
                <wp:extent cx="133003" cy="121920"/>
                <wp:effectExtent l="0" t="0" r="19685" b="11430"/>
                <wp:wrapNone/>
                <wp:docPr id="46" name="Rectangle 46"/>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A2AB9" id="Rectangle 46" o:spid="_x0000_s1026" style="position:absolute;margin-left:162.7pt;margin-top:1.6pt;width:10.45pt;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" fillcolor="white [3201]" strokecolor="black [3213]" strokeweight=".25pt"/>
            </w:pict>
          </mc:Fallback>
        </mc:AlternateContent>
      </w:r>
      <w:r w:rsidRPr="008C61F2">
        <w:rPr>
          <w:rFonts w:ascii="Times New Roman" w:hAnsi="Times New Roman" w:cs="Times New Roman"/>
          <w:sz w:val="24"/>
          <w:szCs w:val="24"/>
        </w:rPr>
        <w:tab/>
        <w:t xml:space="preserve">Yes </w:t>
      </w:r>
      <w:r w:rsidRPr="008C61F2">
        <w:rPr>
          <w:rFonts w:ascii="Times New Roman" w:hAnsi="Times New Roman" w:cs="Times New Roman"/>
          <w:sz w:val="24"/>
          <w:szCs w:val="24"/>
        </w:rPr>
        <w:tab/>
      </w:r>
      <w:r w:rsidRPr="008C61F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 xml:space="preserve">No  </w:t>
      </w:r>
    </w:p>
    <w:p w:rsidR="002E5568" w:rsidRPr="008C61F2" w:rsidRDefault="002E5568" w:rsidP="002E5568">
      <w:pPr>
        <w:numPr>
          <w:ilvl w:val="0"/>
          <w:numId w:val="1"/>
        </w:numPr>
        <w:spacing w:line="360" w:lineRule="auto"/>
        <w:rPr>
          <w:rFonts w:ascii="Times New Roman" w:hAnsi="Times New Roman" w:cs="Times New Roman"/>
          <w:sz w:val="24"/>
          <w:szCs w:val="24"/>
        </w:rPr>
      </w:pPr>
      <w:r w:rsidRPr="008C61F2">
        <w:rPr>
          <w:rFonts w:ascii="Times New Roman" w:hAnsi="Times New Roman" w:cs="Times New Roman"/>
          <w:sz w:val="24"/>
          <w:szCs w:val="24"/>
        </w:rPr>
        <w:t>If yes, what po</w:t>
      </w:r>
      <w:r>
        <w:rPr>
          <w:rFonts w:ascii="Times New Roman" w:hAnsi="Times New Roman" w:cs="Times New Roman"/>
          <w:sz w:val="24"/>
          <w:szCs w:val="24"/>
        </w:rPr>
        <w:t>r</w:t>
      </w:r>
      <w:r w:rsidRPr="008C61F2">
        <w:rPr>
          <w:rFonts w:ascii="Times New Roman" w:hAnsi="Times New Roman" w:cs="Times New Roman"/>
          <w:sz w:val="24"/>
          <w:szCs w:val="24"/>
        </w:rPr>
        <w:t>tion of Income is invested?</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79744" behindDoc="0" locked="0" layoutInCell="1" allowOverlap="1" wp14:anchorId="5370E6A4" wp14:editId="2D4CFC51">
                <wp:simplePos x="0" y="0"/>
                <wp:positionH relativeFrom="column">
                  <wp:posOffset>3595197</wp:posOffset>
                </wp:positionH>
                <wp:positionV relativeFrom="paragraph">
                  <wp:posOffset>230274</wp:posOffset>
                </wp:positionV>
                <wp:extent cx="133003" cy="121920"/>
                <wp:effectExtent l="0" t="0" r="19685" b="11430"/>
                <wp:wrapNone/>
                <wp:docPr id="47" name="Rectangle 47"/>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E2E2F" id="Rectangle 47" o:spid="_x0000_s1026" style="position:absolute;margin-left:283.1pt;margin-top:18.15pt;width:10.45pt;height:9.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78720" behindDoc="0" locked="0" layoutInCell="1" allowOverlap="1" wp14:anchorId="7D7887FD" wp14:editId="1405E994">
                <wp:simplePos x="0" y="0"/>
                <wp:positionH relativeFrom="column">
                  <wp:posOffset>3589655</wp:posOffset>
                </wp:positionH>
                <wp:positionV relativeFrom="paragraph">
                  <wp:posOffset>20204</wp:posOffset>
                </wp:positionV>
                <wp:extent cx="133003" cy="121920"/>
                <wp:effectExtent l="0" t="0" r="19685" b="11430"/>
                <wp:wrapNone/>
                <wp:docPr id="48" name="Rectangle 48"/>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FD365" id="Rectangle 48" o:spid="_x0000_s1026" style="position:absolute;margin-left:282.65pt;margin-top:1.6pt;width:10.45pt;height:9.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76672" behindDoc="0" locked="0" layoutInCell="1" allowOverlap="1" wp14:anchorId="41DE7F33" wp14:editId="0FC2965B">
                <wp:simplePos x="0" y="0"/>
                <wp:positionH relativeFrom="column">
                  <wp:posOffset>2066117</wp:posOffset>
                </wp:positionH>
                <wp:positionV relativeFrom="paragraph">
                  <wp:posOffset>20378</wp:posOffset>
                </wp:positionV>
                <wp:extent cx="133003" cy="121920"/>
                <wp:effectExtent l="0" t="0" r="19685" b="11430"/>
                <wp:wrapNone/>
                <wp:docPr id="49" name="Rectangle 49"/>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1C82F" id="Rectangle 49" o:spid="_x0000_s1026" style="position:absolute;margin-left:162.7pt;margin-top:1.6pt;width:10.45pt;height:9.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" fillcolor="white [3201]" strokecolor="black [3213]" strokeweight=".25pt"/>
            </w:pict>
          </mc:Fallback>
        </mc:AlternateContent>
      </w:r>
      <w:r w:rsidRPr="008C61F2">
        <w:rPr>
          <w:rFonts w:ascii="Times New Roman" w:hAnsi="Times New Roman" w:cs="Times New Roman"/>
          <w:sz w:val="24"/>
          <w:szCs w:val="24"/>
        </w:rPr>
        <w:tab/>
        <w:t>Less than 10%</w:t>
      </w:r>
      <w:r w:rsidRPr="008C61F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10% -</w:t>
      </w:r>
      <w:r>
        <w:rPr>
          <w:rFonts w:ascii="Times New Roman" w:hAnsi="Times New Roman" w:cs="Times New Roman"/>
          <w:sz w:val="24"/>
          <w:szCs w:val="24"/>
        </w:rPr>
        <w:tab/>
      </w:r>
      <w:r w:rsidRPr="008C61F2">
        <w:rPr>
          <w:rFonts w:ascii="Times New Roman" w:hAnsi="Times New Roman" w:cs="Times New Roman"/>
          <w:sz w:val="24"/>
          <w:szCs w:val="24"/>
        </w:rPr>
        <w:t xml:space="preserve">20%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77696" behindDoc="0" locked="0" layoutInCell="1" allowOverlap="1" wp14:anchorId="370ED7D5" wp14:editId="4F7AD7C0">
                <wp:simplePos x="0" y="0"/>
                <wp:positionH relativeFrom="column">
                  <wp:posOffset>2065655</wp:posOffset>
                </wp:positionH>
                <wp:positionV relativeFrom="paragraph">
                  <wp:posOffset>17896</wp:posOffset>
                </wp:positionV>
                <wp:extent cx="133003" cy="121920"/>
                <wp:effectExtent l="0" t="0" r="19685" b="11430"/>
                <wp:wrapNone/>
                <wp:docPr id="50" name="Rectangle 50"/>
                <wp:cNvGraphicFramePr/>
                <a:graphic xmlns:a="http://schemas.openxmlformats.org/drawingml/2006/main">
                  <a:graphicData uri="http://schemas.microsoft.com/office/word/2010/wordprocessingShape">
                    <wps:wsp>
                      <wps:cNvSpPr/>
                      <wps:spPr>
                        <a:xfrm>
                          <a:off x="0" y="0"/>
                          <a:ext cx="133003"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A03FF" id="Rectangle 50" o:spid="_x0000_s1026" style="position:absolute;margin-left:162.65pt;margin-top:1.4pt;width:10.45pt;height:9.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" fillcolor="white [3201]" strokecolor="black [3213]" strokeweight=".25pt"/>
            </w:pict>
          </mc:Fallback>
        </mc:AlternateContent>
      </w:r>
      <w:r w:rsidRPr="008C61F2">
        <w:rPr>
          <w:rFonts w:ascii="Times New Roman" w:hAnsi="Times New Roman" w:cs="Times New Roman"/>
          <w:sz w:val="24"/>
          <w:szCs w:val="24"/>
        </w:rPr>
        <w:tab/>
        <w:t>20% - 30%</w:t>
      </w:r>
      <w:r w:rsidRPr="008C61F2">
        <w:rPr>
          <w:rFonts w:ascii="Times New Roman" w:hAnsi="Times New Roman" w:cs="Times New Roman"/>
          <w:sz w:val="24"/>
          <w:szCs w:val="24"/>
        </w:rPr>
        <w:tab/>
      </w:r>
      <w:r w:rsidRPr="008C61F2">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 xml:space="preserve">Above 30% </w:t>
      </w:r>
    </w:p>
    <w:p w:rsidR="002E5568" w:rsidRPr="009D4B21" w:rsidRDefault="002E5568" w:rsidP="002E5568">
      <w:pPr>
        <w:pStyle w:val="ListParagraph"/>
        <w:numPr>
          <w:ilvl w:val="1"/>
          <w:numId w:val="23"/>
        </w:numPr>
        <w:spacing w:line="360" w:lineRule="auto"/>
        <w:rPr>
          <w:rFonts w:ascii="Times New Roman" w:hAnsi="Times New Roman" w:cs="Times New Roman"/>
          <w:sz w:val="24"/>
          <w:szCs w:val="24"/>
        </w:rPr>
      </w:pPr>
      <w:r w:rsidRPr="009D4B21">
        <w:rPr>
          <w:rFonts w:ascii="Times New Roman" w:hAnsi="Times New Roman" w:cs="Times New Roman"/>
          <w:sz w:val="24"/>
          <w:szCs w:val="24"/>
        </w:rPr>
        <w:t xml:space="preserve">State your level of awareness about the following investment </w:t>
      </w:r>
    </w:p>
    <w:p w:rsidR="002E5568" w:rsidRPr="008C61F2" w:rsidRDefault="002E5568" w:rsidP="002E5568">
      <w:pPr>
        <w:spacing w:line="360" w:lineRule="auto"/>
        <w:rPr>
          <w:rFonts w:ascii="Times New Roman" w:hAnsi="Times New Roman" w:cs="Times New Roman"/>
          <w:sz w:val="24"/>
          <w:szCs w:val="24"/>
        </w:rPr>
      </w:pPr>
      <w:r w:rsidRPr="008C61F2">
        <w:rPr>
          <w:rFonts w:ascii="Times New Roman" w:hAnsi="Times New Roman" w:cs="Times New Roman"/>
          <w:sz w:val="24"/>
          <w:szCs w:val="24"/>
        </w:rPr>
        <w:tab/>
        <w:t>Opportunities ?</w:t>
      </w:r>
    </w:p>
    <w:p w:rsidR="002E5568" w:rsidRPr="008C61F2" w:rsidRDefault="002E5568" w:rsidP="002E5568">
      <w:pPr>
        <w:spacing w:line="360" w:lineRule="auto"/>
        <w:rPr>
          <w:rFonts w:ascii="Times New Roman" w:hAnsi="Times New Roman" w:cs="Times New Roman"/>
          <w:sz w:val="24"/>
          <w:szCs w:val="24"/>
        </w:rPr>
      </w:pPr>
      <w:r w:rsidRPr="008C61F2">
        <w:rPr>
          <w:rFonts w:ascii="Times New Roman" w:hAnsi="Times New Roman" w:cs="Times New Roman"/>
          <w:sz w:val="24"/>
          <w:szCs w:val="24"/>
        </w:rPr>
        <w:t>(VH-Very High, H-High, A- Average, L-Low, VL-Very Low)</w:t>
      </w:r>
    </w:p>
    <w:tbl>
      <w:tblPr>
        <w:tblStyle w:val="TableGrid"/>
        <w:tblW w:w="0" w:type="auto"/>
        <w:tblLook w:val="04A0" w:firstRow="1" w:lastRow="0" w:firstColumn="1" w:lastColumn="0" w:noHBand="0" w:noVBand="1"/>
      </w:tblPr>
      <w:tblGrid>
        <w:gridCol w:w="4447"/>
        <w:gridCol w:w="768"/>
        <w:gridCol w:w="720"/>
        <w:gridCol w:w="720"/>
        <w:gridCol w:w="888"/>
        <w:gridCol w:w="979"/>
      </w:tblGrid>
      <w:tr w:rsidR="002E5568" w:rsidRPr="008C61F2" w:rsidTr="009812B5">
        <w:trPr>
          <w:trHeight w:val="709"/>
        </w:trPr>
        <w:tc>
          <w:tcPr>
            <w:tcW w:w="4447" w:type="dxa"/>
            <w:vMerge w:val="restart"/>
            <w:vAlign w:val="center"/>
          </w:tcPr>
          <w:p w:rsidR="002E5568" w:rsidRPr="008C61F2" w:rsidRDefault="002E5568" w:rsidP="009812B5">
            <w:pPr>
              <w:spacing w:line="360" w:lineRule="auto"/>
              <w:jc w:val="center"/>
              <w:rPr>
                <w:rFonts w:ascii="Times New Roman" w:hAnsi="Times New Roman" w:cs="Times New Roman"/>
                <w:b/>
                <w:bCs/>
                <w:sz w:val="24"/>
                <w:szCs w:val="24"/>
              </w:rPr>
            </w:pPr>
            <w:r w:rsidRPr="008C61F2">
              <w:rPr>
                <w:rFonts w:ascii="Times New Roman" w:hAnsi="Times New Roman" w:cs="Times New Roman"/>
                <w:b/>
                <w:bCs/>
                <w:sz w:val="24"/>
                <w:szCs w:val="24"/>
              </w:rPr>
              <w:t>Savings bank A/c</w:t>
            </w:r>
          </w:p>
        </w:tc>
        <w:tc>
          <w:tcPr>
            <w:tcW w:w="768" w:type="dxa"/>
            <w:vAlign w:val="center"/>
          </w:tcPr>
          <w:p w:rsidR="002E5568" w:rsidRPr="008C61F2" w:rsidRDefault="002E5568" w:rsidP="009812B5">
            <w:pPr>
              <w:spacing w:line="360" w:lineRule="auto"/>
              <w:jc w:val="center"/>
              <w:rPr>
                <w:rFonts w:ascii="Times New Roman" w:hAnsi="Times New Roman" w:cs="Times New Roman"/>
                <w:b/>
                <w:bCs/>
                <w:sz w:val="24"/>
                <w:szCs w:val="24"/>
              </w:rPr>
            </w:pPr>
            <w:r w:rsidRPr="008C61F2">
              <w:rPr>
                <w:rFonts w:ascii="Times New Roman" w:hAnsi="Times New Roman" w:cs="Times New Roman"/>
                <w:b/>
                <w:bCs/>
                <w:sz w:val="24"/>
                <w:szCs w:val="24"/>
              </w:rPr>
              <w:t>VH</w:t>
            </w:r>
          </w:p>
        </w:tc>
        <w:tc>
          <w:tcPr>
            <w:tcW w:w="720" w:type="dxa"/>
            <w:vAlign w:val="center"/>
          </w:tcPr>
          <w:p w:rsidR="002E5568" w:rsidRPr="008C61F2" w:rsidRDefault="002E5568" w:rsidP="009812B5">
            <w:pPr>
              <w:spacing w:line="360" w:lineRule="auto"/>
              <w:jc w:val="center"/>
              <w:rPr>
                <w:rFonts w:ascii="Times New Roman" w:hAnsi="Times New Roman" w:cs="Times New Roman"/>
                <w:b/>
                <w:bCs/>
                <w:sz w:val="24"/>
                <w:szCs w:val="24"/>
              </w:rPr>
            </w:pPr>
            <w:r w:rsidRPr="008C61F2">
              <w:rPr>
                <w:rFonts w:ascii="Times New Roman" w:hAnsi="Times New Roman" w:cs="Times New Roman"/>
                <w:b/>
                <w:bCs/>
                <w:sz w:val="24"/>
                <w:szCs w:val="24"/>
              </w:rPr>
              <w:t>H</w:t>
            </w:r>
          </w:p>
        </w:tc>
        <w:tc>
          <w:tcPr>
            <w:tcW w:w="720" w:type="dxa"/>
            <w:vAlign w:val="center"/>
          </w:tcPr>
          <w:p w:rsidR="002E5568" w:rsidRPr="008C61F2" w:rsidRDefault="002E5568" w:rsidP="009812B5">
            <w:pPr>
              <w:spacing w:line="360" w:lineRule="auto"/>
              <w:jc w:val="center"/>
              <w:rPr>
                <w:rFonts w:ascii="Times New Roman" w:hAnsi="Times New Roman" w:cs="Times New Roman"/>
                <w:b/>
                <w:bCs/>
                <w:sz w:val="24"/>
                <w:szCs w:val="24"/>
              </w:rPr>
            </w:pPr>
            <w:r w:rsidRPr="008C61F2">
              <w:rPr>
                <w:rFonts w:ascii="Times New Roman" w:hAnsi="Times New Roman" w:cs="Times New Roman"/>
                <w:b/>
                <w:bCs/>
                <w:sz w:val="24"/>
                <w:szCs w:val="24"/>
              </w:rPr>
              <w:t>A</w:t>
            </w:r>
          </w:p>
        </w:tc>
        <w:tc>
          <w:tcPr>
            <w:tcW w:w="888" w:type="dxa"/>
            <w:vAlign w:val="center"/>
          </w:tcPr>
          <w:p w:rsidR="002E5568" w:rsidRPr="008C61F2" w:rsidRDefault="002E5568" w:rsidP="009812B5">
            <w:pPr>
              <w:spacing w:line="360" w:lineRule="auto"/>
              <w:jc w:val="center"/>
              <w:rPr>
                <w:rFonts w:ascii="Times New Roman" w:hAnsi="Times New Roman" w:cs="Times New Roman"/>
                <w:b/>
                <w:bCs/>
                <w:sz w:val="24"/>
                <w:szCs w:val="24"/>
              </w:rPr>
            </w:pPr>
            <w:r w:rsidRPr="008C61F2">
              <w:rPr>
                <w:rFonts w:ascii="Times New Roman" w:hAnsi="Times New Roman" w:cs="Times New Roman"/>
                <w:b/>
                <w:bCs/>
                <w:sz w:val="24"/>
                <w:szCs w:val="24"/>
              </w:rPr>
              <w:t>L</w:t>
            </w:r>
          </w:p>
        </w:tc>
        <w:tc>
          <w:tcPr>
            <w:tcW w:w="979" w:type="dxa"/>
            <w:vAlign w:val="center"/>
          </w:tcPr>
          <w:p w:rsidR="002E5568" w:rsidRPr="008C61F2" w:rsidRDefault="002E5568" w:rsidP="009812B5">
            <w:pPr>
              <w:spacing w:line="360" w:lineRule="auto"/>
              <w:jc w:val="center"/>
              <w:rPr>
                <w:rFonts w:ascii="Times New Roman" w:hAnsi="Times New Roman" w:cs="Times New Roman"/>
                <w:b/>
                <w:bCs/>
                <w:sz w:val="24"/>
                <w:szCs w:val="24"/>
              </w:rPr>
            </w:pPr>
            <w:r w:rsidRPr="008C61F2">
              <w:rPr>
                <w:rFonts w:ascii="Times New Roman" w:hAnsi="Times New Roman" w:cs="Times New Roman"/>
                <w:b/>
                <w:bCs/>
                <w:sz w:val="24"/>
                <w:szCs w:val="24"/>
              </w:rPr>
              <w:t>VL</w:t>
            </w:r>
          </w:p>
        </w:tc>
      </w:tr>
      <w:tr w:rsidR="002E5568" w:rsidRPr="008C61F2" w:rsidTr="009812B5">
        <w:trPr>
          <w:trHeight w:val="772"/>
        </w:trPr>
        <w:tc>
          <w:tcPr>
            <w:tcW w:w="4447" w:type="dxa"/>
            <w:vMerge/>
            <w:vAlign w:val="center"/>
          </w:tcPr>
          <w:p w:rsidR="002E5568" w:rsidRPr="008C61F2" w:rsidRDefault="002E5568" w:rsidP="009812B5">
            <w:pPr>
              <w:spacing w:line="360" w:lineRule="auto"/>
              <w:jc w:val="center"/>
              <w:rPr>
                <w:rFonts w:ascii="Times New Roman" w:hAnsi="Times New Roman" w:cs="Times New Roman"/>
                <w:sz w:val="24"/>
                <w:szCs w:val="24"/>
              </w:rPr>
            </w:pPr>
          </w:p>
        </w:tc>
        <w:tc>
          <w:tcPr>
            <w:tcW w:w="768" w:type="dxa"/>
            <w:vAlign w:val="center"/>
          </w:tcPr>
          <w:p w:rsidR="002E5568" w:rsidRPr="008C61F2" w:rsidRDefault="002E5568" w:rsidP="009812B5">
            <w:pPr>
              <w:spacing w:line="360" w:lineRule="auto"/>
              <w:jc w:val="center"/>
              <w:rPr>
                <w:rFonts w:ascii="Times New Roman" w:hAnsi="Times New Roman" w:cs="Times New Roman"/>
                <w:sz w:val="24"/>
                <w:szCs w:val="24"/>
              </w:rPr>
            </w:pPr>
          </w:p>
        </w:tc>
        <w:tc>
          <w:tcPr>
            <w:tcW w:w="720" w:type="dxa"/>
            <w:vAlign w:val="center"/>
          </w:tcPr>
          <w:p w:rsidR="002E5568" w:rsidRPr="008C61F2" w:rsidRDefault="002E5568" w:rsidP="009812B5">
            <w:pPr>
              <w:spacing w:line="360" w:lineRule="auto"/>
              <w:jc w:val="center"/>
              <w:rPr>
                <w:rFonts w:ascii="Times New Roman" w:hAnsi="Times New Roman" w:cs="Times New Roman"/>
                <w:sz w:val="24"/>
                <w:szCs w:val="24"/>
              </w:rPr>
            </w:pPr>
          </w:p>
        </w:tc>
        <w:tc>
          <w:tcPr>
            <w:tcW w:w="720" w:type="dxa"/>
            <w:vAlign w:val="center"/>
          </w:tcPr>
          <w:p w:rsidR="002E5568" w:rsidRPr="008C61F2" w:rsidRDefault="002E5568" w:rsidP="009812B5">
            <w:pPr>
              <w:spacing w:line="360" w:lineRule="auto"/>
              <w:jc w:val="center"/>
              <w:rPr>
                <w:rFonts w:ascii="Times New Roman" w:hAnsi="Times New Roman" w:cs="Times New Roman"/>
                <w:sz w:val="24"/>
                <w:szCs w:val="24"/>
              </w:rPr>
            </w:pPr>
          </w:p>
        </w:tc>
        <w:tc>
          <w:tcPr>
            <w:tcW w:w="888" w:type="dxa"/>
            <w:vAlign w:val="center"/>
          </w:tcPr>
          <w:p w:rsidR="002E5568" w:rsidRPr="008C61F2" w:rsidRDefault="002E5568" w:rsidP="009812B5">
            <w:pPr>
              <w:spacing w:line="360" w:lineRule="auto"/>
              <w:jc w:val="center"/>
              <w:rPr>
                <w:rFonts w:ascii="Times New Roman" w:hAnsi="Times New Roman" w:cs="Times New Roman"/>
                <w:sz w:val="24"/>
                <w:szCs w:val="24"/>
              </w:rPr>
            </w:pPr>
          </w:p>
        </w:tc>
        <w:tc>
          <w:tcPr>
            <w:tcW w:w="979" w:type="dxa"/>
            <w:vAlign w:val="center"/>
          </w:tcPr>
          <w:p w:rsidR="002E5568" w:rsidRPr="008C61F2" w:rsidRDefault="002E5568" w:rsidP="009812B5">
            <w:pPr>
              <w:spacing w:line="360" w:lineRule="auto"/>
              <w:jc w:val="center"/>
              <w:rPr>
                <w:rFonts w:ascii="Times New Roman" w:hAnsi="Times New Roman" w:cs="Times New Roman"/>
                <w:sz w:val="24"/>
                <w:szCs w:val="24"/>
              </w:rPr>
            </w:pPr>
          </w:p>
        </w:tc>
      </w:tr>
      <w:tr w:rsidR="002E5568" w:rsidRPr="008C61F2" w:rsidTr="009812B5">
        <w:tc>
          <w:tcPr>
            <w:tcW w:w="4447" w:type="dxa"/>
          </w:tcPr>
          <w:p w:rsidR="002E5568" w:rsidRPr="008C61F2" w:rsidRDefault="002E5568" w:rsidP="009812B5">
            <w:pPr>
              <w:spacing w:line="360" w:lineRule="auto"/>
              <w:jc w:val="left"/>
              <w:rPr>
                <w:rFonts w:ascii="Times New Roman" w:hAnsi="Times New Roman" w:cs="Times New Roman"/>
                <w:sz w:val="24"/>
                <w:szCs w:val="24"/>
              </w:rPr>
            </w:pPr>
            <w:r w:rsidRPr="008C61F2">
              <w:rPr>
                <w:rFonts w:ascii="Times New Roman" w:hAnsi="Times New Roman" w:cs="Times New Roman"/>
                <w:sz w:val="24"/>
                <w:szCs w:val="24"/>
              </w:rPr>
              <w:t>Fixed Deposit</w:t>
            </w:r>
          </w:p>
        </w:tc>
        <w:tc>
          <w:tcPr>
            <w:tcW w:w="768" w:type="dxa"/>
          </w:tcPr>
          <w:p w:rsidR="002E5568" w:rsidRPr="008C61F2" w:rsidRDefault="002E5568" w:rsidP="009812B5">
            <w:pPr>
              <w:spacing w:line="360" w:lineRule="auto"/>
              <w:jc w:val="left"/>
              <w:rPr>
                <w:rFonts w:ascii="Times New Roman" w:hAnsi="Times New Roman" w:cs="Times New Roman"/>
                <w:sz w:val="24"/>
                <w:szCs w:val="24"/>
              </w:rPr>
            </w:pPr>
          </w:p>
        </w:tc>
        <w:tc>
          <w:tcPr>
            <w:tcW w:w="720" w:type="dxa"/>
          </w:tcPr>
          <w:p w:rsidR="002E5568" w:rsidRPr="008C61F2" w:rsidRDefault="002E5568" w:rsidP="009812B5">
            <w:pPr>
              <w:spacing w:line="360" w:lineRule="auto"/>
              <w:jc w:val="left"/>
              <w:rPr>
                <w:rFonts w:ascii="Times New Roman" w:hAnsi="Times New Roman" w:cs="Times New Roman"/>
                <w:sz w:val="24"/>
                <w:szCs w:val="24"/>
              </w:rPr>
            </w:pPr>
          </w:p>
        </w:tc>
        <w:tc>
          <w:tcPr>
            <w:tcW w:w="720" w:type="dxa"/>
          </w:tcPr>
          <w:p w:rsidR="002E5568" w:rsidRPr="008C61F2" w:rsidRDefault="002E5568" w:rsidP="009812B5">
            <w:pPr>
              <w:spacing w:line="360" w:lineRule="auto"/>
              <w:jc w:val="left"/>
              <w:rPr>
                <w:rFonts w:ascii="Times New Roman" w:hAnsi="Times New Roman" w:cs="Times New Roman"/>
                <w:sz w:val="24"/>
                <w:szCs w:val="24"/>
              </w:rPr>
            </w:pPr>
          </w:p>
        </w:tc>
        <w:tc>
          <w:tcPr>
            <w:tcW w:w="888" w:type="dxa"/>
          </w:tcPr>
          <w:p w:rsidR="002E5568" w:rsidRPr="008C61F2" w:rsidRDefault="002E5568" w:rsidP="009812B5">
            <w:pPr>
              <w:spacing w:line="360" w:lineRule="auto"/>
              <w:jc w:val="left"/>
              <w:rPr>
                <w:rFonts w:ascii="Times New Roman" w:hAnsi="Times New Roman" w:cs="Times New Roman"/>
                <w:sz w:val="24"/>
                <w:szCs w:val="24"/>
              </w:rPr>
            </w:pPr>
          </w:p>
        </w:tc>
        <w:tc>
          <w:tcPr>
            <w:tcW w:w="979" w:type="dxa"/>
          </w:tcPr>
          <w:p w:rsidR="002E5568" w:rsidRPr="008C61F2" w:rsidRDefault="002E5568" w:rsidP="009812B5">
            <w:pPr>
              <w:spacing w:line="360" w:lineRule="auto"/>
              <w:jc w:val="left"/>
              <w:rPr>
                <w:rFonts w:ascii="Times New Roman" w:hAnsi="Times New Roman" w:cs="Times New Roman"/>
                <w:sz w:val="24"/>
                <w:szCs w:val="24"/>
              </w:rPr>
            </w:pPr>
          </w:p>
        </w:tc>
      </w:tr>
      <w:tr w:rsidR="002E5568" w:rsidRPr="008C61F2" w:rsidTr="009812B5">
        <w:tc>
          <w:tcPr>
            <w:tcW w:w="4447"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Gold/Silver</w:t>
            </w:r>
          </w:p>
        </w:tc>
        <w:tc>
          <w:tcPr>
            <w:tcW w:w="768"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888" w:type="dxa"/>
          </w:tcPr>
          <w:p w:rsidR="002E5568" w:rsidRPr="008C61F2" w:rsidRDefault="002E5568" w:rsidP="009812B5">
            <w:pPr>
              <w:spacing w:line="276" w:lineRule="auto"/>
              <w:jc w:val="left"/>
              <w:rPr>
                <w:rFonts w:ascii="Times New Roman" w:hAnsi="Times New Roman" w:cs="Times New Roman"/>
                <w:sz w:val="24"/>
                <w:szCs w:val="24"/>
              </w:rPr>
            </w:pPr>
          </w:p>
        </w:tc>
        <w:tc>
          <w:tcPr>
            <w:tcW w:w="979"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4447"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Real Estate</w:t>
            </w:r>
          </w:p>
        </w:tc>
        <w:tc>
          <w:tcPr>
            <w:tcW w:w="768"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888" w:type="dxa"/>
          </w:tcPr>
          <w:p w:rsidR="002E5568" w:rsidRPr="008C61F2" w:rsidRDefault="002E5568" w:rsidP="009812B5">
            <w:pPr>
              <w:spacing w:line="276" w:lineRule="auto"/>
              <w:jc w:val="left"/>
              <w:rPr>
                <w:rFonts w:ascii="Times New Roman" w:hAnsi="Times New Roman" w:cs="Times New Roman"/>
                <w:sz w:val="24"/>
                <w:szCs w:val="24"/>
              </w:rPr>
            </w:pPr>
          </w:p>
        </w:tc>
        <w:tc>
          <w:tcPr>
            <w:tcW w:w="979"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4447"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Life insurance</w:t>
            </w:r>
          </w:p>
        </w:tc>
        <w:tc>
          <w:tcPr>
            <w:tcW w:w="768"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888" w:type="dxa"/>
          </w:tcPr>
          <w:p w:rsidR="002E5568" w:rsidRPr="008C61F2" w:rsidRDefault="002E5568" w:rsidP="009812B5">
            <w:pPr>
              <w:spacing w:line="276" w:lineRule="auto"/>
              <w:jc w:val="left"/>
              <w:rPr>
                <w:rFonts w:ascii="Times New Roman" w:hAnsi="Times New Roman" w:cs="Times New Roman"/>
                <w:sz w:val="24"/>
                <w:szCs w:val="24"/>
              </w:rPr>
            </w:pPr>
          </w:p>
        </w:tc>
        <w:tc>
          <w:tcPr>
            <w:tcW w:w="979"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4447"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Post office deposit</w:t>
            </w:r>
          </w:p>
        </w:tc>
        <w:tc>
          <w:tcPr>
            <w:tcW w:w="768"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888" w:type="dxa"/>
          </w:tcPr>
          <w:p w:rsidR="002E5568" w:rsidRPr="008C61F2" w:rsidRDefault="002E5568" w:rsidP="009812B5">
            <w:pPr>
              <w:spacing w:line="276" w:lineRule="auto"/>
              <w:jc w:val="left"/>
              <w:rPr>
                <w:rFonts w:ascii="Times New Roman" w:hAnsi="Times New Roman" w:cs="Times New Roman"/>
                <w:sz w:val="24"/>
                <w:szCs w:val="24"/>
              </w:rPr>
            </w:pPr>
          </w:p>
        </w:tc>
        <w:tc>
          <w:tcPr>
            <w:tcW w:w="979"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4447"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Provident fund</w:t>
            </w:r>
          </w:p>
        </w:tc>
        <w:tc>
          <w:tcPr>
            <w:tcW w:w="768"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888" w:type="dxa"/>
          </w:tcPr>
          <w:p w:rsidR="002E5568" w:rsidRPr="008C61F2" w:rsidRDefault="002E5568" w:rsidP="009812B5">
            <w:pPr>
              <w:spacing w:line="276" w:lineRule="auto"/>
              <w:jc w:val="left"/>
              <w:rPr>
                <w:rFonts w:ascii="Times New Roman" w:hAnsi="Times New Roman" w:cs="Times New Roman"/>
                <w:sz w:val="24"/>
                <w:szCs w:val="24"/>
              </w:rPr>
            </w:pPr>
          </w:p>
        </w:tc>
        <w:tc>
          <w:tcPr>
            <w:tcW w:w="979"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4447"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Shares or Debentures</w:t>
            </w:r>
          </w:p>
        </w:tc>
        <w:tc>
          <w:tcPr>
            <w:tcW w:w="768"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888" w:type="dxa"/>
          </w:tcPr>
          <w:p w:rsidR="002E5568" w:rsidRPr="008C61F2" w:rsidRDefault="002E5568" w:rsidP="009812B5">
            <w:pPr>
              <w:spacing w:line="276" w:lineRule="auto"/>
              <w:jc w:val="left"/>
              <w:rPr>
                <w:rFonts w:ascii="Times New Roman" w:hAnsi="Times New Roman" w:cs="Times New Roman"/>
                <w:sz w:val="24"/>
                <w:szCs w:val="24"/>
              </w:rPr>
            </w:pPr>
          </w:p>
        </w:tc>
        <w:tc>
          <w:tcPr>
            <w:tcW w:w="979"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4447"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Mutual Funds</w:t>
            </w:r>
          </w:p>
        </w:tc>
        <w:tc>
          <w:tcPr>
            <w:tcW w:w="768"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888" w:type="dxa"/>
          </w:tcPr>
          <w:p w:rsidR="002E5568" w:rsidRPr="008C61F2" w:rsidRDefault="002E5568" w:rsidP="009812B5">
            <w:pPr>
              <w:spacing w:line="276" w:lineRule="auto"/>
              <w:jc w:val="left"/>
              <w:rPr>
                <w:rFonts w:ascii="Times New Roman" w:hAnsi="Times New Roman" w:cs="Times New Roman"/>
                <w:sz w:val="24"/>
                <w:szCs w:val="24"/>
              </w:rPr>
            </w:pPr>
          </w:p>
        </w:tc>
        <w:tc>
          <w:tcPr>
            <w:tcW w:w="979"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4447"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Treasury Bill</w:t>
            </w:r>
          </w:p>
        </w:tc>
        <w:tc>
          <w:tcPr>
            <w:tcW w:w="768"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888" w:type="dxa"/>
          </w:tcPr>
          <w:p w:rsidR="002E5568" w:rsidRPr="008C61F2" w:rsidRDefault="002E5568" w:rsidP="009812B5">
            <w:pPr>
              <w:spacing w:line="276" w:lineRule="auto"/>
              <w:jc w:val="left"/>
              <w:rPr>
                <w:rFonts w:ascii="Times New Roman" w:hAnsi="Times New Roman" w:cs="Times New Roman"/>
                <w:sz w:val="24"/>
                <w:szCs w:val="24"/>
              </w:rPr>
            </w:pPr>
          </w:p>
        </w:tc>
        <w:tc>
          <w:tcPr>
            <w:tcW w:w="979"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4447"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Chitties and Kurries</w:t>
            </w:r>
          </w:p>
        </w:tc>
        <w:tc>
          <w:tcPr>
            <w:tcW w:w="768"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720" w:type="dxa"/>
          </w:tcPr>
          <w:p w:rsidR="002E5568" w:rsidRPr="008C61F2" w:rsidRDefault="002E5568" w:rsidP="009812B5">
            <w:pPr>
              <w:spacing w:line="276" w:lineRule="auto"/>
              <w:jc w:val="left"/>
              <w:rPr>
                <w:rFonts w:ascii="Times New Roman" w:hAnsi="Times New Roman" w:cs="Times New Roman"/>
                <w:sz w:val="24"/>
                <w:szCs w:val="24"/>
              </w:rPr>
            </w:pPr>
          </w:p>
        </w:tc>
        <w:tc>
          <w:tcPr>
            <w:tcW w:w="888" w:type="dxa"/>
          </w:tcPr>
          <w:p w:rsidR="002E5568" w:rsidRPr="008C61F2" w:rsidRDefault="002E5568" w:rsidP="009812B5">
            <w:pPr>
              <w:spacing w:line="276" w:lineRule="auto"/>
              <w:jc w:val="left"/>
              <w:rPr>
                <w:rFonts w:ascii="Times New Roman" w:hAnsi="Times New Roman" w:cs="Times New Roman"/>
                <w:sz w:val="24"/>
                <w:szCs w:val="24"/>
              </w:rPr>
            </w:pPr>
          </w:p>
        </w:tc>
        <w:tc>
          <w:tcPr>
            <w:tcW w:w="979" w:type="dxa"/>
          </w:tcPr>
          <w:p w:rsidR="002E5568" w:rsidRPr="008C61F2" w:rsidRDefault="002E5568" w:rsidP="009812B5">
            <w:pPr>
              <w:spacing w:line="276" w:lineRule="auto"/>
              <w:jc w:val="left"/>
              <w:rPr>
                <w:rFonts w:ascii="Times New Roman" w:hAnsi="Times New Roman" w:cs="Times New Roman"/>
                <w:sz w:val="24"/>
                <w:szCs w:val="24"/>
              </w:rPr>
            </w:pPr>
          </w:p>
        </w:tc>
      </w:tr>
    </w:tbl>
    <w:p w:rsidR="002E5568" w:rsidRPr="008C61F2" w:rsidRDefault="002E5568" w:rsidP="002E5568">
      <w:pPr>
        <w:numPr>
          <w:ilvl w:val="0"/>
          <w:numId w:val="24"/>
        </w:numPr>
        <w:spacing w:line="360" w:lineRule="auto"/>
        <w:rPr>
          <w:rFonts w:ascii="Times New Roman" w:hAnsi="Times New Roman" w:cs="Times New Roman"/>
          <w:sz w:val="24"/>
          <w:szCs w:val="24"/>
        </w:rPr>
      </w:pPr>
      <w:r w:rsidRPr="008C61F2">
        <w:rPr>
          <w:rFonts w:ascii="Times New Roman" w:hAnsi="Times New Roman" w:cs="Times New Roman"/>
          <w:sz w:val="24"/>
          <w:szCs w:val="24"/>
        </w:rPr>
        <w:t>From where do you get awareness about investment option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07392" behindDoc="0" locked="0" layoutInCell="1" allowOverlap="1" wp14:anchorId="36B3C4A1" wp14:editId="298B3333">
                <wp:simplePos x="0" y="0"/>
                <wp:positionH relativeFrom="column">
                  <wp:posOffset>1970666</wp:posOffset>
                </wp:positionH>
                <wp:positionV relativeFrom="paragraph">
                  <wp:posOffset>73660</wp:posOffset>
                </wp:positionV>
                <wp:extent cx="132715" cy="121920"/>
                <wp:effectExtent l="0" t="0" r="19685" b="11430"/>
                <wp:wrapNone/>
                <wp:docPr id="67" name="Rectangle 67"/>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294E9" id="Rectangle 67" o:spid="_x0000_s1026" style="position:absolute;margin-left:155.15pt;margin-top:5.8pt;width:10.45pt;height:9.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" fillcolor="white [3201]" strokecolor="black [3213]" strokeweight=".25pt"/>
            </w:pict>
          </mc:Fallback>
        </mc:AlternateContent>
      </w:r>
      <w:r w:rsidRPr="008C61F2">
        <w:rPr>
          <w:rFonts w:ascii="Times New Roman" w:hAnsi="Times New Roman" w:cs="Times New Roman"/>
          <w:sz w:val="24"/>
          <w:szCs w:val="24"/>
        </w:rPr>
        <w:tab/>
        <w:t xml:space="preserve">Brokers </w:t>
      </w:r>
      <w:r w:rsidRPr="008C61F2">
        <w:rPr>
          <w:rFonts w:ascii="Times New Roman" w:hAnsi="Times New Roman" w:cs="Times New Roman"/>
          <w:sz w:val="24"/>
          <w:szCs w:val="24"/>
        </w:rPr>
        <w:tab/>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08416" behindDoc="0" locked="0" layoutInCell="1" allowOverlap="1" wp14:anchorId="5C37F5C8" wp14:editId="69DCD3B8">
                <wp:simplePos x="0" y="0"/>
                <wp:positionH relativeFrom="column">
                  <wp:posOffset>1970218</wp:posOffset>
                </wp:positionH>
                <wp:positionV relativeFrom="paragraph">
                  <wp:posOffset>56776</wp:posOffset>
                </wp:positionV>
                <wp:extent cx="132715" cy="121920"/>
                <wp:effectExtent l="0" t="0" r="19685" b="11430"/>
                <wp:wrapNone/>
                <wp:docPr id="68" name="Rectangle 68"/>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3F23F0" id="Rectangle 68" o:spid="_x0000_s1026" style="position:absolute;margin-left:155.15pt;margin-top:4.45pt;width:10.45pt;height:9.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" fillcolor="white [3201]" strokecolor="black [3213]" strokeweight=".25pt"/>
            </w:pict>
          </mc:Fallback>
        </mc:AlternateContent>
      </w:r>
      <w:r w:rsidRPr="008C61F2">
        <w:rPr>
          <w:rFonts w:ascii="Times New Roman" w:hAnsi="Times New Roman" w:cs="Times New Roman"/>
          <w:sz w:val="24"/>
          <w:szCs w:val="24"/>
        </w:rPr>
        <w:tab/>
        <w:t xml:space="preserve">Financial institutions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11488" behindDoc="0" locked="0" layoutInCell="1" allowOverlap="1" wp14:anchorId="57B3206B" wp14:editId="0DEF9C44">
                <wp:simplePos x="0" y="0"/>
                <wp:positionH relativeFrom="column">
                  <wp:posOffset>4274334</wp:posOffset>
                </wp:positionH>
                <wp:positionV relativeFrom="paragraph">
                  <wp:posOffset>49903</wp:posOffset>
                </wp:positionV>
                <wp:extent cx="132715" cy="121920"/>
                <wp:effectExtent l="0" t="0" r="19685" b="11430"/>
                <wp:wrapNone/>
                <wp:docPr id="71" name="Rectangle 71"/>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653AC" id="Rectangle 71" o:spid="_x0000_s1026" style="position:absolute;margin-left:336.55pt;margin-top:3.95pt;width:10.45pt;height:9.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09440" behindDoc="0" locked="0" layoutInCell="1" allowOverlap="1" wp14:anchorId="3C4A85B1" wp14:editId="11F7987E">
                <wp:simplePos x="0" y="0"/>
                <wp:positionH relativeFrom="column">
                  <wp:posOffset>1974215</wp:posOffset>
                </wp:positionH>
                <wp:positionV relativeFrom="paragraph">
                  <wp:posOffset>48895</wp:posOffset>
                </wp:positionV>
                <wp:extent cx="132715" cy="121920"/>
                <wp:effectExtent l="0" t="0" r="19685" b="11430"/>
                <wp:wrapNone/>
                <wp:docPr id="69" name="Rectangle 69"/>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A986D" id="Rectangle 69" o:spid="_x0000_s1026" style="position:absolute;margin-left:155.45pt;margin-top:3.85pt;width:10.45pt;height:9.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" fillcolor="white [3201]" strokecolor="black [3213]" strokeweight=".25pt"/>
            </w:pict>
          </mc:Fallback>
        </mc:AlternateContent>
      </w:r>
      <w:r w:rsidRPr="008C61F2">
        <w:rPr>
          <w:rFonts w:ascii="Times New Roman" w:hAnsi="Times New Roman" w:cs="Times New Roman"/>
          <w:sz w:val="24"/>
          <w:szCs w:val="24"/>
        </w:rPr>
        <w:tab/>
        <w:t xml:space="preserve">Internet   </w:t>
      </w:r>
      <w:r w:rsidRPr="008C61F2">
        <w:rPr>
          <w:rFonts w:ascii="Times New Roman" w:hAnsi="Times New Roman" w:cs="Times New Roman"/>
          <w:sz w:val="24"/>
          <w:szCs w:val="24"/>
        </w:rPr>
        <w:tab/>
      </w:r>
      <w:r w:rsidRPr="008C61F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Journal and Magazines</w:t>
      </w:r>
      <w:r w:rsidRPr="008C61F2">
        <w:rPr>
          <w:rFonts w:ascii="Times New Roman" w:hAnsi="Times New Roman" w:cs="Times New Roman"/>
          <w:sz w:val="24"/>
          <w:szCs w:val="24"/>
        </w:rPr>
        <w:tab/>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12512" behindDoc="0" locked="0" layoutInCell="1" allowOverlap="1" wp14:anchorId="62A1CE4C" wp14:editId="7474201C">
                <wp:simplePos x="0" y="0"/>
                <wp:positionH relativeFrom="column">
                  <wp:posOffset>4274185</wp:posOffset>
                </wp:positionH>
                <wp:positionV relativeFrom="paragraph">
                  <wp:posOffset>37652</wp:posOffset>
                </wp:positionV>
                <wp:extent cx="132715" cy="121920"/>
                <wp:effectExtent l="0" t="0" r="19685" b="11430"/>
                <wp:wrapNone/>
                <wp:docPr id="72" name="Rectangle 72"/>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B42E9" id="Rectangle 72" o:spid="_x0000_s1026" style="position:absolute;margin-left:336.55pt;margin-top:2.95pt;width:10.45pt;height:9.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10464" behindDoc="0" locked="0" layoutInCell="1" allowOverlap="1" wp14:anchorId="2600BE98" wp14:editId="059CA0C5">
                <wp:simplePos x="0" y="0"/>
                <wp:positionH relativeFrom="column">
                  <wp:posOffset>1974290</wp:posOffset>
                </wp:positionH>
                <wp:positionV relativeFrom="paragraph">
                  <wp:posOffset>37503</wp:posOffset>
                </wp:positionV>
                <wp:extent cx="132715" cy="121920"/>
                <wp:effectExtent l="0" t="0" r="19685" b="11430"/>
                <wp:wrapNone/>
                <wp:docPr id="70" name="Rectangle 70"/>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1E4BA" id="Rectangle 70" o:spid="_x0000_s1026" style="position:absolute;margin-left:155.45pt;margin-top:2.95pt;width:10.45pt;height:9.6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" fillcolor="white [3201]" strokecolor="black [3213]" strokeweight=".25pt"/>
            </w:pict>
          </mc:Fallback>
        </mc:AlternateContent>
      </w:r>
      <w:r w:rsidRPr="008C61F2">
        <w:rPr>
          <w:rFonts w:ascii="Times New Roman" w:hAnsi="Times New Roman" w:cs="Times New Roman"/>
          <w:sz w:val="24"/>
          <w:szCs w:val="24"/>
        </w:rPr>
        <w:tab/>
        <w:t xml:space="preserve">Advertisement in Media </w:t>
      </w:r>
      <w:r w:rsidRPr="008C61F2">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 xml:space="preserve">Word of mouth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13536" behindDoc="0" locked="0" layoutInCell="1" allowOverlap="1" wp14:anchorId="64D046FC" wp14:editId="25400BD6">
                <wp:simplePos x="0" y="0"/>
                <wp:positionH relativeFrom="column">
                  <wp:posOffset>1969733</wp:posOffset>
                </wp:positionH>
                <wp:positionV relativeFrom="paragraph">
                  <wp:posOffset>43516</wp:posOffset>
                </wp:positionV>
                <wp:extent cx="132715" cy="121920"/>
                <wp:effectExtent l="0" t="0" r="19685" b="11430"/>
                <wp:wrapNone/>
                <wp:docPr id="73" name="Rectangle 73"/>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5F86C" id="Rectangle 73" o:spid="_x0000_s1026" style="position:absolute;margin-left:155.1pt;margin-top:3.45pt;width:10.45pt;height:9.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" fillcolor="white [3201]" strokecolor="black [3213]" strokeweight=".25pt"/>
            </w:pict>
          </mc:Fallback>
        </mc:AlternateContent>
      </w:r>
      <w:r w:rsidRPr="008C61F2">
        <w:rPr>
          <w:rFonts w:ascii="Times New Roman" w:hAnsi="Times New Roman" w:cs="Times New Roman"/>
          <w:sz w:val="24"/>
          <w:szCs w:val="24"/>
        </w:rPr>
        <w:tab/>
        <w:t xml:space="preserve">Financial consultants </w:t>
      </w:r>
    </w:p>
    <w:p w:rsidR="002E5568" w:rsidRPr="008C61F2" w:rsidRDefault="002E5568" w:rsidP="002E5568">
      <w:pPr>
        <w:numPr>
          <w:ilvl w:val="0"/>
          <w:numId w:val="24"/>
        </w:numPr>
        <w:spacing w:line="360" w:lineRule="auto"/>
        <w:rPr>
          <w:rFonts w:ascii="Times New Roman" w:hAnsi="Times New Roman" w:cs="Times New Roman"/>
          <w:sz w:val="24"/>
          <w:szCs w:val="24"/>
        </w:rPr>
      </w:pPr>
      <w:r w:rsidRPr="008C61F2">
        <w:rPr>
          <w:rFonts w:ascii="Times New Roman" w:hAnsi="Times New Roman" w:cs="Times New Roman"/>
          <w:sz w:val="24"/>
          <w:szCs w:val="24"/>
        </w:rPr>
        <w:t>Which is the investment option according to you ?</w:t>
      </w:r>
    </w:p>
    <w:tbl>
      <w:tblPr>
        <w:tblStyle w:val="TableGrid"/>
        <w:tblW w:w="0" w:type="auto"/>
        <w:tblLook w:val="04A0" w:firstRow="1" w:lastRow="0" w:firstColumn="1" w:lastColumn="0" w:noHBand="0" w:noVBand="1"/>
      </w:tblPr>
      <w:tblGrid>
        <w:gridCol w:w="3691"/>
        <w:gridCol w:w="1990"/>
        <w:gridCol w:w="1526"/>
      </w:tblGrid>
      <w:tr w:rsidR="002E5568" w:rsidRPr="008C61F2" w:rsidTr="009812B5">
        <w:tc>
          <w:tcPr>
            <w:tcW w:w="3691"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Investment Avenue</w:t>
            </w:r>
          </w:p>
        </w:tc>
        <w:tc>
          <w:tcPr>
            <w:tcW w:w="1990" w:type="dxa"/>
            <w:vAlign w:val="center"/>
          </w:tcPr>
          <w:p w:rsidR="002E5568" w:rsidRPr="008C61F2" w:rsidRDefault="002E5568" w:rsidP="009812B5">
            <w:pPr>
              <w:spacing w:line="276" w:lineRule="auto"/>
              <w:jc w:val="center"/>
              <w:rPr>
                <w:rFonts w:ascii="Times New Roman" w:hAnsi="Times New Roman" w:cs="Times New Roman"/>
                <w:sz w:val="24"/>
                <w:szCs w:val="24"/>
              </w:rPr>
            </w:pPr>
            <w:r w:rsidRPr="008C61F2">
              <w:rPr>
                <w:rFonts w:ascii="Times New Roman" w:hAnsi="Times New Roman" w:cs="Times New Roman"/>
                <w:sz w:val="24"/>
                <w:szCs w:val="24"/>
              </w:rPr>
              <w:t>Yes</w:t>
            </w:r>
          </w:p>
        </w:tc>
        <w:tc>
          <w:tcPr>
            <w:tcW w:w="1526" w:type="dxa"/>
            <w:vAlign w:val="center"/>
          </w:tcPr>
          <w:p w:rsidR="002E5568" w:rsidRPr="008C61F2" w:rsidRDefault="002E5568" w:rsidP="009812B5">
            <w:pPr>
              <w:spacing w:line="276" w:lineRule="auto"/>
              <w:jc w:val="center"/>
              <w:rPr>
                <w:rFonts w:ascii="Times New Roman" w:hAnsi="Times New Roman" w:cs="Times New Roman"/>
                <w:sz w:val="24"/>
                <w:szCs w:val="24"/>
              </w:rPr>
            </w:pPr>
            <w:r w:rsidRPr="008C61F2">
              <w:rPr>
                <w:rFonts w:ascii="Times New Roman" w:hAnsi="Times New Roman" w:cs="Times New Roman"/>
                <w:sz w:val="24"/>
                <w:szCs w:val="24"/>
              </w:rPr>
              <w:t>No</w:t>
            </w:r>
          </w:p>
        </w:tc>
      </w:tr>
      <w:tr w:rsidR="002E5568" w:rsidRPr="008C61F2" w:rsidTr="009812B5">
        <w:tc>
          <w:tcPr>
            <w:tcW w:w="3691"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Saving Bank A/c</w:t>
            </w:r>
          </w:p>
        </w:tc>
        <w:tc>
          <w:tcPr>
            <w:tcW w:w="1990" w:type="dxa"/>
          </w:tcPr>
          <w:p w:rsidR="002E5568" w:rsidRPr="008C61F2" w:rsidRDefault="002E5568" w:rsidP="009812B5">
            <w:pPr>
              <w:spacing w:line="276" w:lineRule="auto"/>
              <w:jc w:val="left"/>
              <w:rPr>
                <w:rFonts w:ascii="Times New Roman" w:hAnsi="Times New Roman" w:cs="Times New Roman"/>
                <w:sz w:val="24"/>
                <w:szCs w:val="24"/>
              </w:rPr>
            </w:pPr>
          </w:p>
        </w:tc>
        <w:tc>
          <w:tcPr>
            <w:tcW w:w="1526"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3691"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lastRenderedPageBreak/>
              <w:t>Fixed Deposit</w:t>
            </w:r>
          </w:p>
        </w:tc>
        <w:tc>
          <w:tcPr>
            <w:tcW w:w="1990" w:type="dxa"/>
          </w:tcPr>
          <w:p w:rsidR="002E5568" w:rsidRPr="008C61F2" w:rsidRDefault="002E5568" w:rsidP="009812B5">
            <w:pPr>
              <w:spacing w:line="276" w:lineRule="auto"/>
              <w:jc w:val="left"/>
              <w:rPr>
                <w:rFonts w:ascii="Times New Roman" w:hAnsi="Times New Roman" w:cs="Times New Roman"/>
                <w:sz w:val="24"/>
                <w:szCs w:val="24"/>
              </w:rPr>
            </w:pPr>
          </w:p>
        </w:tc>
        <w:tc>
          <w:tcPr>
            <w:tcW w:w="1526"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3691"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Gold/Silver</w:t>
            </w:r>
          </w:p>
        </w:tc>
        <w:tc>
          <w:tcPr>
            <w:tcW w:w="1990" w:type="dxa"/>
          </w:tcPr>
          <w:p w:rsidR="002E5568" w:rsidRPr="008C61F2" w:rsidRDefault="002E5568" w:rsidP="009812B5">
            <w:pPr>
              <w:spacing w:line="276" w:lineRule="auto"/>
              <w:jc w:val="left"/>
              <w:rPr>
                <w:rFonts w:ascii="Times New Roman" w:hAnsi="Times New Roman" w:cs="Times New Roman"/>
                <w:sz w:val="24"/>
                <w:szCs w:val="24"/>
              </w:rPr>
            </w:pPr>
          </w:p>
        </w:tc>
        <w:tc>
          <w:tcPr>
            <w:tcW w:w="1526"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3691"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Real Estate</w:t>
            </w:r>
          </w:p>
        </w:tc>
        <w:tc>
          <w:tcPr>
            <w:tcW w:w="1990" w:type="dxa"/>
          </w:tcPr>
          <w:p w:rsidR="002E5568" w:rsidRPr="008C61F2" w:rsidRDefault="002E5568" w:rsidP="009812B5">
            <w:pPr>
              <w:spacing w:line="276" w:lineRule="auto"/>
              <w:jc w:val="left"/>
              <w:rPr>
                <w:rFonts w:ascii="Times New Roman" w:hAnsi="Times New Roman" w:cs="Times New Roman"/>
                <w:sz w:val="24"/>
                <w:szCs w:val="24"/>
              </w:rPr>
            </w:pPr>
          </w:p>
        </w:tc>
        <w:tc>
          <w:tcPr>
            <w:tcW w:w="1526"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3691"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Life Insurance</w:t>
            </w:r>
          </w:p>
        </w:tc>
        <w:tc>
          <w:tcPr>
            <w:tcW w:w="1990" w:type="dxa"/>
          </w:tcPr>
          <w:p w:rsidR="002E5568" w:rsidRPr="008C61F2" w:rsidRDefault="002E5568" w:rsidP="009812B5">
            <w:pPr>
              <w:spacing w:line="276" w:lineRule="auto"/>
              <w:jc w:val="left"/>
              <w:rPr>
                <w:rFonts w:ascii="Times New Roman" w:hAnsi="Times New Roman" w:cs="Times New Roman"/>
                <w:sz w:val="24"/>
                <w:szCs w:val="24"/>
              </w:rPr>
            </w:pPr>
          </w:p>
        </w:tc>
        <w:tc>
          <w:tcPr>
            <w:tcW w:w="1526"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3691"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Post office Deposit</w:t>
            </w:r>
          </w:p>
        </w:tc>
        <w:tc>
          <w:tcPr>
            <w:tcW w:w="1990" w:type="dxa"/>
          </w:tcPr>
          <w:p w:rsidR="002E5568" w:rsidRPr="008C61F2" w:rsidRDefault="002E5568" w:rsidP="009812B5">
            <w:pPr>
              <w:spacing w:line="276" w:lineRule="auto"/>
              <w:jc w:val="left"/>
              <w:rPr>
                <w:rFonts w:ascii="Times New Roman" w:hAnsi="Times New Roman" w:cs="Times New Roman"/>
                <w:sz w:val="24"/>
                <w:szCs w:val="24"/>
              </w:rPr>
            </w:pPr>
          </w:p>
        </w:tc>
        <w:tc>
          <w:tcPr>
            <w:tcW w:w="1526"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3691"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Provident Fund</w:t>
            </w:r>
          </w:p>
        </w:tc>
        <w:tc>
          <w:tcPr>
            <w:tcW w:w="1990" w:type="dxa"/>
          </w:tcPr>
          <w:p w:rsidR="002E5568" w:rsidRPr="008C61F2" w:rsidRDefault="002E5568" w:rsidP="009812B5">
            <w:pPr>
              <w:spacing w:line="276" w:lineRule="auto"/>
              <w:jc w:val="left"/>
              <w:rPr>
                <w:rFonts w:ascii="Times New Roman" w:hAnsi="Times New Roman" w:cs="Times New Roman"/>
                <w:sz w:val="24"/>
                <w:szCs w:val="24"/>
              </w:rPr>
            </w:pPr>
          </w:p>
        </w:tc>
        <w:tc>
          <w:tcPr>
            <w:tcW w:w="1526"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3691"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Share or Debentures</w:t>
            </w:r>
          </w:p>
        </w:tc>
        <w:tc>
          <w:tcPr>
            <w:tcW w:w="1990" w:type="dxa"/>
          </w:tcPr>
          <w:p w:rsidR="002E5568" w:rsidRPr="008C61F2" w:rsidRDefault="002E5568" w:rsidP="009812B5">
            <w:pPr>
              <w:spacing w:line="276" w:lineRule="auto"/>
              <w:jc w:val="left"/>
              <w:rPr>
                <w:rFonts w:ascii="Times New Roman" w:hAnsi="Times New Roman" w:cs="Times New Roman"/>
                <w:sz w:val="24"/>
                <w:szCs w:val="24"/>
              </w:rPr>
            </w:pPr>
          </w:p>
        </w:tc>
        <w:tc>
          <w:tcPr>
            <w:tcW w:w="1526"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3691"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Mutual Funds</w:t>
            </w:r>
          </w:p>
        </w:tc>
        <w:tc>
          <w:tcPr>
            <w:tcW w:w="1990" w:type="dxa"/>
          </w:tcPr>
          <w:p w:rsidR="002E5568" w:rsidRPr="008C61F2" w:rsidRDefault="002E5568" w:rsidP="009812B5">
            <w:pPr>
              <w:spacing w:line="276" w:lineRule="auto"/>
              <w:jc w:val="left"/>
              <w:rPr>
                <w:rFonts w:ascii="Times New Roman" w:hAnsi="Times New Roman" w:cs="Times New Roman"/>
                <w:sz w:val="24"/>
                <w:szCs w:val="24"/>
              </w:rPr>
            </w:pPr>
          </w:p>
        </w:tc>
        <w:tc>
          <w:tcPr>
            <w:tcW w:w="1526"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3691"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Treasury Bill</w:t>
            </w:r>
          </w:p>
        </w:tc>
        <w:tc>
          <w:tcPr>
            <w:tcW w:w="1990" w:type="dxa"/>
          </w:tcPr>
          <w:p w:rsidR="002E5568" w:rsidRPr="008C61F2" w:rsidRDefault="002E5568" w:rsidP="009812B5">
            <w:pPr>
              <w:spacing w:line="276" w:lineRule="auto"/>
              <w:jc w:val="left"/>
              <w:rPr>
                <w:rFonts w:ascii="Times New Roman" w:hAnsi="Times New Roman" w:cs="Times New Roman"/>
                <w:sz w:val="24"/>
                <w:szCs w:val="24"/>
              </w:rPr>
            </w:pPr>
          </w:p>
        </w:tc>
        <w:tc>
          <w:tcPr>
            <w:tcW w:w="1526" w:type="dxa"/>
          </w:tcPr>
          <w:p w:rsidR="002E5568" w:rsidRPr="008C61F2" w:rsidRDefault="002E5568" w:rsidP="009812B5">
            <w:pPr>
              <w:spacing w:line="276" w:lineRule="auto"/>
              <w:jc w:val="left"/>
              <w:rPr>
                <w:rFonts w:ascii="Times New Roman" w:hAnsi="Times New Roman" w:cs="Times New Roman"/>
                <w:sz w:val="24"/>
                <w:szCs w:val="24"/>
              </w:rPr>
            </w:pPr>
          </w:p>
        </w:tc>
      </w:tr>
      <w:tr w:rsidR="002E5568" w:rsidRPr="008C61F2" w:rsidTr="009812B5">
        <w:tc>
          <w:tcPr>
            <w:tcW w:w="3691" w:type="dxa"/>
          </w:tcPr>
          <w:p w:rsidR="002E5568" w:rsidRPr="008C61F2" w:rsidRDefault="002E5568" w:rsidP="009812B5">
            <w:pPr>
              <w:spacing w:line="276" w:lineRule="auto"/>
              <w:jc w:val="left"/>
              <w:rPr>
                <w:rFonts w:ascii="Times New Roman" w:hAnsi="Times New Roman" w:cs="Times New Roman"/>
                <w:sz w:val="24"/>
                <w:szCs w:val="24"/>
              </w:rPr>
            </w:pPr>
            <w:r w:rsidRPr="008C61F2">
              <w:rPr>
                <w:rFonts w:ascii="Times New Roman" w:hAnsi="Times New Roman" w:cs="Times New Roman"/>
                <w:sz w:val="24"/>
                <w:szCs w:val="24"/>
              </w:rPr>
              <w:t>Chitties and Kurries</w:t>
            </w:r>
          </w:p>
        </w:tc>
        <w:tc>
          <w:tcPr>
            <w:tcW w:w="1990" w:type="dxa"/>
          </w:tcPr>
          <w:p w:rsidR="002E5568" w:rsidRPr="008C61F2" w:rsidRDefault="002E5568" w:rsidP="009812B5">
            <w:pPr>
              <w:spacing w:line="276" w:lineRule="auto"/>
              <w:jc w:val="left"/>
              <w:rPr>
                <w:rFonts w:ascii="Times New Roman" w:hAnsi="Times New Roman" w:cs="Times New Roman"/>
                <w:sz w:val="24"/>
                <w:szCs w:val="24"/>
              </w:rPr>
            </w:pPr>
          </w:p>
        </w:tc>
        <w:tc>
          <w:tcPr>
            <w:tcW w:w="1526" w:type="dxa"/>
          </w:tcPr>
          <w:p w:rsidR="002E5568" w:rsidRPr="008C61F2" w:rsidRDefault="002E5568" w:rsidP="009812B5">
            <w:pPr>
              <w:spacing w:line="276" w:lineRule="auto"/>
              <w:jc w:val="left"/>
              <w:rPr>
                <w:rFonts w:ascii="Times New Roman" w:hAnsi="Times New Roman" w:cs="Times New Roman"/>
                <w:sz w:val="24"/>
                <w:szCs w:val="24"/>
              </w:rPr>
            </w:pPr>
          </w:p>
        </w:tc>
      </w:tr>
    </w:tbl>
    <w:p w:rsidR="002E5568" w:rsidRPr="008C61F2" w:rsidRDefault="002E5568" w:rsidP="002E5568">
      <w:pPr>
        <w:spacing w:line="276" w:lineRule="auto"/>
        <w:rPr>
          <w:rFonts w:ascii="Times New Roman" w:hAnsi="Times New Roman" w:cs="Times New Roman"/>
          <w:sz w:val="24"/>
          <w:szCs w:val="24"/>
        </w:rPr>
      </w:pPr>
    </w:p>
    <w:p w:rsidR="002E5568" w:rsidRPr="008C61F2" w:rsidRDefault="002E5568" w:rsidP="002E5568">
      <w:pPr>
        <w:numPr>
          <w:ilvl w:val="0"/>
          <w:numId w:val="24"/>
        </w:numPr>
        <w:spacing w:line="360" w:lineRule="auto"/>
        <w:rPr>
          <w:rFonts w:ascii="Times New Roman" w:hAnsi="Times New Roman" w:cs="Times New Roman"/>
          <w:sz w:val="24"/>
          <w:szCs w:val="24"/>
        </w:rPr>
      </w:pPr>
      <w:r w:rsidRPr="008C61F2">
        <w:rPr>
          <w:rFonts w:ascii="Times New Roman" w:hAnsi="Times New Roman" w:cs="Times New Roman"/>
          <w:sz w:val="24"/>
          <w:szCs w:val="24"/>
        </w:rPr>
        <w:t>What are the factors which you consider while choosing an investment option.</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80768" behindDoc="0" locked="0" layoutInCell="1" allowOverlap="1" wp14:anchorId="2512E5DD" wp14:editId="61090FF2">
                <wp:simplePos x="0" y="0"/>
                <wp:positionH relativeFrom="column">
                  <wp:posOffset>4350385</wp:posOffset>
                </wp:positionH>
                <wp:positionV relativeFrom="paragraph">
                  <wp:posOffset>-3175</wp:posOffset>
                </wp:positionV>
                <wp:extent cx="132715" cy="121920"/>
                <wp:effectExtent l="0" t="0" r="19685" b="11430"/>
                <wp:wrapNone/>
                <wp:docPr id="51" name="Rectangle 51"/>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57AF8" id="Rectangle 51" o:spid="_x0000_s1026" style="position:absolute;margin-left:342.55pt;margin-top:-.25pt;width:10.45pt;height:9.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19680" behindDoc="0" locked="0" layoutInCell="1" allowOverlap="1" wp14:anchorId="33B5ADC0" wp14:editId="5BD77BBC">
                <wp:simplePos x="0" y="0"/>
                <wp:positionH relativeFrom="column">
                  <wp:posOffset>1743380</wp:posOffset>
                </wp:positionH>
                <wp:positionV relativeFrom="paragraph">
                  <wp:posOffset>39370</wp:posOffset>
                </wp:positionV>
                <wp:extent cx="132715" cy="121920"/>
                <wp:effectExtent l="0" t="0" r="19685" b="11430"/>
                <wp:wrapNone/>
                <wp:docPr id="79" name="Rectangle 79"/>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99E87" id="Rectangle 79" o:spid="_x0000_s1026" style="position:absolute;margin-left:137.25pt;margin-top:3.1pt;width:10.45pt;height:9.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" fillcolor="white [3201]" strokecolor="black [3213]" strokeweight=".25pt"/>
            </w:pict>
          </mc:Fallback>
        </mc:AlternateContent>
      </w:r>
      <w:r w:rsidRPr="008C61F2">
        <w:rPr>
          <w:rFonts w:ascii="Times New Roman" w:hAnsi="Times New Roman" w:cs="Times New Roman"/>
          <w:sz w:val="24"/>
          <w:szCs w:val="24"/>
        </w:rPr>
        <w:tab/>
        <w:t>Safety</w:t>
      </w:r>
      <w:r w:rsidRPr="008C61F2">
        <w:rPr>
          <w:rFonts w:ascii="Times New Roman" w:hAnsi="Times New Roman" w:cs="Times New Roman"/>
          <w:sz w:val="24"/>
          <w:szCs w:val="24"/>
        </w:rPr>
        <w:tab/>
      </w:r>
      <w:r w:rsidRPr="008C61F2">
        <w:rPr>
          <w:rFonts w:ascii="Times New Roman" w:hAnsi="Times New Roman" w:cs="Times New Roman"/>
          <w:sz w:val="24"/>
          <w:szCs w:val="24"/>
        </w:rPr>
        <w:tab/>
      </w:r>
      <w:r>
        <w:rPr>
          <w:rFonts w:ascii="Times New Roman" w:hAnsi="Times New Roman" w:cs="Times New Roman"/>
          <w:sz w:val="24"/>
          <w:szCs w:val="24"/>
        </w:rPr>
        <w:t xml:space="preserve">                                  </w:t>
      </w:r>
      <w:r w:rsidRPr="008C61F2">
        <w:rPr>
          <w:rFonts w:ascii="Times New Roman" w:hAnsi="Times New Roman" w:cs="Times New Roman"/>
          <w:sz w:val="24"/>
          <w:szCs w:val="24"/>
        </w:rPr>
        <w:t xml:space="preserve">Liquidity </w:t>
      </w:r>
    </w:p>
    <w:p w:rsidR="002E5568" w:rsidRDefault="002E5568" w:rsidP="002E5568">
      <w:pPr>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21728" behindDoc="0" locked="0" layoutInCell="1" allowOverlap="1" wp14:anchorId="74B2C518" wp14:editId="094015D8">
                <wp:simplePos x="0" y="0"/>
                <wp:positionH relativeFrom="column">
                  <wp:posOffset>1756105</wp:posOffset>
                </wp:positionH>
                <wp:positionV relativeFrom="paragraph">
                  <wp:posOffset>45085</wp:posOffset>
                </wp:positionV>
                <wp:extent cx="132715" cy="121920"/>
                <wp:effectExtent l="0" t="0" r="19685" b="11430"/>
                <wp:wrapNone/>
                <wp:docPr id="81" name="Rectangle 81"/>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D2113" id="Rectangle 81" o:spid="_x0000_s1026" style="position:absolute;margin-left:138.3pt;margin-top:3.55pt;width:10.45pt;height:9.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20704" behindDoc="0" locked="0" layoutInCell="1" allowOverlap="1" wp14:anchorId="7A92B723" wp14:editId="6988B857">
                <wp:simplePos x="0" y="0"/>
                <wp:positionH relativeFrom="column">
                  <wp:posOffset>4350385</wp:posOffset>
                </wp:positionH>
                <wp:positionV relativeFrom="paragraph">
                  <wp:posOffset>18440</wp:posOffset>
                </wp:positionV>
                <wp:extent cx="132715" cy="121920"/>
                <wp:effectExtent l="0" t="0" r="19685" b="11430"/>
                <wp:wrapNone/>
                <wp:docPr id="80" name="Rectangle 80"/>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5993B" id="Rectangle 80" o:spid="_x0000_s1026" style="position:absolute;margin-left:342.55pt;margin-top:1.45pt;width:10.45pt;height:9.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" fillcolor="white [3201]" strokecolor="black [3213]" strokeweight=".25pt"/>
            </w:pict>
          </mc:Fallback>
        </mc:AlternateContent>
      </w:r>
      <w:r w:rsidRPr="008C61F2">
        <w:rPr>
          <w:rFonts w:ascii="Times New Roman" w:hAnsi="Times New Roman" w:cs="Times New Roman"/>
          <w:sz w:val="24"/>
          <w:szCs w:val="24"/>
        </w:rPr>
        <w:tab/>
        <w:t xml:space="preserve">Less risk </w:t>
      </w:r>
      <w:r>
        <w:rPr>
          <w:rFonts w:ascii="Times New Roman" w:hAnsi="Times New Roman" w:cs="Times New Roman"/>
          <w:sz w:val="24"/>
          <w:szCs w:val="24"/>
        </w:rPr>
        <w:t xml:space="preserve">                                  </w:t>
      </w:r>
      <w:r w:rsidRPr="008C61F2">
        <w:rPr>
          <w:rFonts w:ascii="Times New Roman" w:hAnsi="Times New Roman" w:cs="Times New Roman"/>
          <w:sz w:val="24"/>
          <w:szCs w:val="24"/>
        </w:rPr>
        <w:t xml:space="preserve">Good Customer Service </w:t>
      </w:r>
    </w:p>
    <w:p w:rsidR="002E5568" w:rsidRPr="008C61F2" w:rsidRDefault="002E5568" w:rsidP="002E5568">
      <w:pPr>
        <w:tabs>
          <w:tab w:val="left" w:pos="876"/>
        </w:tabs>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81792" behindDoc="0" locked="0" layoutInCell="1" allowOverlap="1" wp14:anchorId="3D14E0E9" wp14:editId="6505156C">
                <wp:simplePos x="0" y="0"/>
                <wp:positionH relativeFrom="column">
                  <wp:posOffset>1765300</wp:posOffset>
                </wp:positionH>
                <wp:positionV relativeFrom="paragraph">
                  <wp:posOffset>-3810</wp:posOffset>
                </wp:positionV>
                <wp:extent cx="132715" cy="121920"/>
                <wp:effectExtent l="0" t="0" r="19685" b="11430"/>
                <wp:wrapNone/>
                <wp:docPr id="52" name="Rectangle 52"/>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ECE0E" id="Rectangle 52" o:spid="_x0000_s1026" style="position:absolute;margin-left:139pt;margin-top:-.3pt;width:10.45pt;height: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" fillcolor="white [3201]" strokecolor="black [3213]" strokeweight=".25pt"/>
            </w:pict>
          </mc:Fallback>
        </mc:AlternateContent>
      </w:r>
      <w:r>
        <w:rPr>
          <w:rFonts w:ascii="Times New Roman" w:hAnsi="Times New Roman" w:cs="Times New Roman"/>
          <w:sz w:val="24"/>
          <w:szCs w:val="24"/>
        </w:rPr>
        <w:t xml:space="preserve">    </w:t>
      </w:r>
      <w:r w:rsidRPr="008C61F2">
        <w:rPr>
          <w:rFonts w:ascii="Times New Roman" w:hAnsi="Times New Roman" w:cs="Times New Roman"/>
          <w:sz w:val="24"/>
          <w:szCs w:val="24"/>
        </w:rPr>
        <w:t>Others</w:t>
      </w:r>
    </w:p>
    <w:p w:rsidR="002E5568" w:rsidRPr="008C61F2" w:rsidRDefault="002E5568" w:rsidP="002E5568">
      <w:pPr>
        <w:numPr>
          <w:ilvl w:val="0"/>
          <w:numId w:val="24"/>
        </w:numPr>
        <w:spacing w:line="360" w:lineRule="auto"/>
        <w:rPr>
          <w:rFonts w:ascii="Times New Roman" w:hAnsi="Times New Roman" w:cs="Times New Roman"/>
          <w:sz w:val="24"/>
          <w:szCs w:val="24"/>
        </w:rPr>
      </w:pPr>
      <w:r w:rsidRPr="008C61F2">
        <w:rPr>
          <w:rFonts w:ascii="Times New Roman" w:hAnsi="Times New Roman" w:cs="Times New Roman"/>
          <w:sz w:val="24"/>
          <w:szCs w:val="24"/>
        </w:rPr>
        <w:t xml:space="preserve"> What is the expected rate of return from investment ?</w:t>
      </w:r>
    </w:p>
    <w:p w:rsidR="002E5568"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84864" behindDoc="0" locked="0" layoutInCell="1" allowOverlap="1" wp14:anchorId="0F13B4B7" wp14:editId="02089A37">
                <wp:simplePos x="0" y="0"/>
                <wp:positionH relativeFrom="column">
                  <wp:posOffset>2493415</wp:posOffset>
                </wp:positionH>
                <wp:positionV relativeFrom="paragraph">
                  <wp:posOffset>41275</wp:posOffset>
                </wp:positionV>
                <wp:extent cx="132715" cy="121920"/>
                <wp:effectExtent l="0" t="0" r="19685" b="11430"/>
                <wp:wrapNone/>
                <wp:docPr id="53" name="Rectangle 53"/>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B48F6" id="Rectangle 53" o:spid="_x0000_s1026" style="position:absolute;margin-left:196.35pt;margin-top:3.25pt;width:10.45pt;height:9.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82816" behindDoc="0" locked="0" layoutInCell="1" allowOverlap="1" wp14:anchorId="1F10D945" wp14:editId="646BE2C4">
                <wp:simplePos x="0" y="0"/>
                <wp:positionH relativeFrom="column">
                  <wp:posOffset>1324610</wp:posOffset>
                </wp:positionH>
                <wp:positionV relativeFrom="paragraph">
                  <wp:posOffset>41275</wp:posOffset>
                </wp:positionV>
                <wp:extent cx="132715" cy="121920"/>
                <wp:effectExtent l="0" t="0" r="19685" b="11430"/>
                <wp:wrapNone/>
                <wp:docPr id="54" name="Rectangle 54"/>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0D21A" id="Rectangle 54" o:spid="_x0000_s1026" style="position:absolute;margin-left:104.3pt;margin-top:3.25pt;width:10.45pt;height:9.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" fillcolor="white [3201]" strokecolor="black [3213]" strokeweight=".25pt"/>
            </w:pict>
          </mc:Fallback>
        </mc:AlternateContent>
      </w:r>
      <w:r w:rsidRPr="008C61F2">
        <w:rPr>
          <w:rFonts w:ascii="Times New Roman" w:hAnsi="Times New Roman" w:cs="Times New Roman"/>
          <w:sz w:val="24"/>
          <w:szCs w:val="24"/>
        </w:rPr>
        <w:tab/>
        <w:t xml:space="preserve">Below 6% </w:t>
      </w:r>
      <w:r w:rsidRPr="008C61F2">
        <w:rPr>
          <w:rFonts w:ascii="Times New Roman" w:hAnsi="Times New Roman" w:cs="Times New Roman"/>
          <w:sz w:val="24"/>
          <w:szCs w:val="24"/>
        </w:rPr>
        <w:tab/>
      </w:r>
      <w:r w:rsidRPr="008C61F2">
        <w:rPr>
          <w:rFonts w:ascii="Times New Roman" w:hAnsi="Times New Roman" w:cs="Times New Roman"/>
          <w:sz w:val="24"/>
          <w:szCs w:val="24"/>
        </w:rPr>
        <w:tab/>
        <w:t xml:space="preserve">7-10%  </w:t>
      </w:r>
      <w:r w:rsidRPr="008C61F2">
        <w:rPr>
          <w:rFonts w:ascii="Times New Roman" w:hAnsi="Times New Roman" w:cs="Times New Roman"/>
          <w:sz w:val="24"/>
          <w:szCs w:val="24"/>
        </w:rPr>
        <w:tab/>
      </w:r>
    </w:p>
    <w:p w:rsidR="002E5568" w:rsidRPr="008C61F2" w:rsidRDefault="002E5568" w:rsidP="002E5568">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83840" behindDoc="0" locked="0" layoutInCell="1" allowOverlap="1" wp14:anchorId="19E75A9D" wp14:editId="5B8BF19B">
                <wp:simplePos x="0" y="0"/>
                <wp:positionH relativeFrom="column">
                  <wp:posOffset>1307638</wp:posOffset>
                </wp:positionH>
                <wp:positionV relativeFrom="paragraph">
                  <wp:posOffset>22225</wp:posOffset>
                </wp:positionV>
                <wp:extent cx="132715" cy="121920"/>
                <wp:effectExtent l="0" t="0" r="19685" b="11430"/>
                <wp:wrapNone/>
                <wp:docPr id="55" name="Rectangle 55"/>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5F70C" id="Rectangle 55" o:spid="_x0000_s1026" style="position:absolute;margin-left:102.95pt;margin-top:1.75pt;width:10.45pt;height:9.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" fillcolor="white [3201]" strokecolor="black [3213]" strokeweight=".25pt"/>
            </w:pict>
          </mc:Fallback>
        </mc:AlternateContent>
      </w:r>
      <w:r w:rsidRPr="008C61F2">
        <w:rPr>
          <w:rFonts w:ascii="Times New Roman" w:hAnsi="Times New Roman" w:cs="Times New Roman"/>
          <w:sz w:val="24"/>
          <w:szCs w:val="24"/>
        </w:rPr>
        <w:t xml:space="preserve">10-15% </w:t>
      </w:r>
    </w:p>
    <w:p w:rsidR="002E5568" w:rsidRDefault="002E5568" w:rsidP="002E5568">
      <w:pPr>
        <w:spacing w:line="360" w:lineRule="auto"/>
        <w:rPr>
          <w:rFonts w:ascii="Times New Roman" w:hAnsi="Times New Roman" w:cs="Times New Roman"/>
          <w:sz w:val="24"/>
          <w:szCs w:val="24"/>
        </w:rPr>
      </w:pPr>
    </w:p>
    <w:p w:rsidR="002E5568" w:rsidRPr="000904FD" w:rsidRDefault="002E5568" w:rsidP="002E5568">
      <w:pPr>
        <w:pStyle w:val="ListParagraph"/>
        <w:numPr>
          <w:ilvl w:val="0"/>
          <w:numId w:val="24"/>
        </w:numPr>
        <w:spacing w:line="360" w:lineRule="auto"/>
        <w:rPr>
          <w:rFonts w:ascii="Times New Roman" w:hAnsi="Times New Roman" w:cs="Times New Roman"/>
          <w:sz w:val="24"/>
          <w:szCs w:val="24"/>
        </w:rPr>
      </w:pPr>
      <w:r w:rsidRPr="000904FD">
        <w:rPr>
          <w:rFonts w:ascii="Times New Roman" w:hAnsi="Times New Roman" w:cs="Times New Roman"/>
          <w:sz w:val="24"/>
          <w:szCs w:val="24"/>
        </w:rPr>
        <w:t>Give frequency of you investment?</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87936" behindDoc="0" locked="0" layoutInCell="1" allowOverlap="1" wp14:anchorId="22C0A678" wp14:editId="53BF174B">
                <wp:simplePos x="0" y="0"/>
                <wp:positionH relativeFrom="column">
                  <wp:posOffset>2763982</wp:posOffset>
                </wp:positionH>
                <wp:positionV relativeFrom="paragraph">
                  <wp:posOffset>58535</wp:posOffset>
                </wp:positionV>
                <wp:extent cx="132715" cy="360219"/>
                <wp:effectExtent l="0" t="0" r="19685" b="20955"/>
                <wp:wrapNone/>
                <wp:docPr id="56" name="Group 56"/>
                <wp:cNvGraphicFramePr/>
                <a:graphic xmlns:a="http://schemas.openxmlformats.org/drawingml/2006/main">
                  <a:graphicData uri="http://schemas.microsoft.com/office/word/2010/wordprocessingGroup">
                    <wpg:wgp>
                      <wpg:cNvGrpSpPr/>
                      <wpg:grpSpPr>
                        <a:xfrm>
                          <a:off x="0" y="0"/>
                          <a:ext cx="132715" cy="360219"/>
                          <a:chOff x="0" y="0"/>
                          <a:chExt cx="132715" cy="360219"/>
                        </a:xfrm>
                      </wpg:grpSpPr>
                      <wps:wsp>
                        <wps:cNvPr id="57" name="Rectangle 57"/>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238299"/>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39D15D" id="Group 56" o:spid="_x0000_s1026" style="position:absolute;margin-left:217.65pt;margin-top:4.6pt;width:10.45pt;height:28.35pt;z-index:251687936" coordsize="132715,3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">
                <v:rect id="Rectangle 57" o:spid="_x0000_s1027" style="position:absolute;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aX8MA&#10;AADbAAAADwAAAGRycy9kb3ducmV2LnhtbESPX2vCQBDE3wt+h2OFvpR614L9k3pKUQRfhBpFfFxy&#10;axLM7YXcqvHbe4VCH4eZ+Q0zmfW+URfqYh3YwsvIgCIugqu5tLDbLp8/QEVBdtgEJgs3ijCbDh4m&#10;mLlw5Q1dcilVgnDM0EIl0mZax6Iij3EUWuLkHUPnUZLsSu06vCa4b/SrMW/aY81pocKW5hUVp/zs&#10;LbhImp7I/MhhP17Ibb7eOPNp7eOw//4CJdTLf/ivvXIWxu/w+yX9AD2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qaX8MAAADbAAAADwAAAAAAAAAAAAAAAACYAgAAZHJzL2Rv&#10;d25yZXYueG1sUEsFBgAAAAAEAAQA9QAAAIgDAAAAAA==&#10;" fillcolor="white [3201]" strokecolor="black [3213]" strokeweight=".25pt"/>
                <v:rect id="Rectangle 58" o:spid="_x0000_s1028" style="position:absolute;top:238299;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UOLcAA&#10;AADbAAAADwAAAGRycy9kb3ducmV2LnhtbERPTWvCQBC9F/oflil4KbpbQanRTSgWwUuhpqV4HLJj&#10;EszOhuxU47/vHgoeH+97U4y+UxcaYhvYwsvMgCKugmu5tvD9tZu+goqC7LALTBZuFKHIHx82mLlw&#10;5QNdSqlVCuGYoYVGpM+0jlVDHuMs9MSJO4XBoyQ41NoNeE3hvtNzY5baY8upocGetg1V5/LXW3CR&#10;ND2T+ZTjz+JdbtuPgzMraydP49salNAod/G/e+8sLNLY9CX9AJ3/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UOLcAAAADbAAAADwAAAAAAAAAAAAAAAACYAgAAZHJzL2Rvd25y&#10;ZXYueG1sUEsFBgAAAAAEAAQA9QAAAIUDAAAAAA==&#10;" fillcolor="white [3201]" strokecolor="black [3213]" strokeweight=".25pt"/>
              </v:group>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88960" behindDoc="0" locked="0" layoutInCell="1" allowOverlap="1" wp14:anchorId="64ED7FF2" wp14:editId="06524FBE">
                <wp:simplePos x="0" y="0"/>
                <wp:positionH relativeFrom="column">
                  <wp:posOffset>3972271</wp:posOffset>
                </wp:positionH>
                <wp:positionV relativeFrom="paragraph">
                  <wp:posOffset>60555</wp:posOffset>
                </wp:positionV>
                <wp:extent cx="132715" cy="121920"/>
                <wp:effectExtent l="0" t="0" r="19685" b="11430"/>
                <wp:wrapNone/>
                <wp:docPr id="59" name="Rectangle 59"/>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80B4A" id="Rectangle 59" o:spid="_x0000_s1026" style="position:absolute;margin-left:312.8pt;margin-top:4.75pt;width:10.45pt;height:9.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85888" behindDoc="0" locked="0" layoutInCell="1" allowOverlap="1" wp14:anchorId="1EC9E3EC" wp14:editId="42399B8B">
                <wp:simplePos x="0" y="0"/>
                <wp:positionH relativeFrom="column">
                  <wp:posOffset>1323686</wp:posOffset>
                </wp:positionH>
                <wp:positionV relativeFrom="paragraph">
                  <wp:posOffset>83878</wp:posOffset>
                </wp:positionV>
                <wp:extent cx="132715" cy="121920"/>
                <wp:effectExtent l="0" t="0" r="19685" b="11430"/>
                <wp:wrapNone/>
                <wp:docPr id="60" name="Rectangle 60"/>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AD46F" id="Rectangle 60" o:spid="_x0000_s1026" style="position:absolute;margin-left:104.25pt;margin-top:6.6pt;width:10.45pt;height:9.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" fillcolor="white [3201]" strokecolor="black [3213]" strokeweight=".25pt"/>
            </w:pict>
          </mc:Fallback>
        </mc:AlternateContent>
      </w:r>
      <w:r w:rsidRPr="008C61F2">
        <w:rPr>
          <w:rFonts w:ascii="Times New Roman" w:hAnsi="Times New Roman" w:cs="Times New Roman"/>
          <w:sz w:val="24"/>
          <w:szCs w:val="24"/>
        </w:rPr>
        <w:tab/>
        <w:t xml:space="preserve">Weekly </w:t>
      </w:r>
      <w:r w:rsidRPr="008C61F2">
        <w:rPr>
          <w:rFonts w:ascii="Times New Roman" w:hAnsi="Times New Roman" w:cs="Times New Roman"/>
          <w:sz w:val="24"/>
          <w:szCs w:val="24"/>
        </w:rPr>
        <w:tab/>
      </w:r>
      <w:r w:rsidRPr="008C61F2">
        <w:rPr>
          <w:rFonts w:ascii="Times New Roman" w:hAnsi="Times New Roman" w:cs="Times New Roman"/>
          <w:sz w:val="24"/>
          <w:szCs w:val="24"/>
        </w:rPr>
        <w:tab/>
        <w:t xml:space="preserve">Monthly </w:t>
      </w:r>
      <w:r w:rsidRPr="008C61F2">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 xml:space="preserve">Quarterly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86912" behindDoc="0" locked="0" layoutInCell="1" allowOverlap="1" wp14:anchorId="3710EFEC" wp14:editId="1FD11511">
                <wp:simplePos x="0" y="0"/>
                <wp:positionH relativeFrom="column">
                  <wp:posOffset>1323340</wp:posOffset>
                </wp:positionH>
                <wp:positionV relativeFrom="paragraph">
                  <wp:posOffset>70311</wp:posOffset>
                </wp:positionV>
                <wp:extent cx="132715" cy="121920"/>
                <wp:effectExtent l="0" t="0" r="19685" b="11430"/>
                <wp:wrapNone/>
                <wp:docPr id="61" name="Rectangle 61"/>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529D8" id="Rectangle 61" o:spid="_x0000_s1026" style="position:absolute;margin-left:104.2pt;margin-top:5.55pt;width:10.45pt;height:9.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" fillcolor="white [3201]" strokecolor="black [3213]" strokeweight=".25pt"/>
            </w:pict>
          </mc:Fallback>
        </mc:AlternateContent>
      </w:r>
      <w:r w:rsidRPr="008C61F2">
        <w:rPr>
          <w:rFonts w:ascii="Times New Roman" w:hAnsi="Times New Roman" w:cs="Times New Roman"/>
          <w:sz w:val="24"/>
          <w:szCs w:val="24"/>
        </w:rPr>
        <w:tab/>
        <w:t xml:space="preserve">Yearly </w:t>
      </w:r>
      <w:r w:rsidRPr="008C61F2">
        <w:rPr>
          <w:rFonts w:ascii="Times New Roman" w:hAnsi="Times New Roman" w:cs="Times New Roman"/>
          <w:sz w:val="24"/>
          <w:szCs w:val="24"/>
        </w:rPr>
        <w:tab/>
      </w:r>
      <w:r w:rsidRPr="008C61F2">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 xml:space="preserve">Half yearly </w:t>
      </w:r>
    </w:p>
    <w:p w:rsidR="002E5568" w:rsidRPr="008C61F2" w:rsidRDefault="002E5568" w:rsidP="002E5568">
      <w:pPr>
        <w:numPr>
          <w:ilvl w:val="0"/>
          <w:numId w:val="24"/>
        </w:numPr>
        <w:spacing w:line="360" w:lineRule="auto"/>
        <w:rPr>
          <w:rFonts w:ascii="Times New Roman" w:hAnsi="Times New Roman" w:cs="Times New Roman"/>
          <w:sz w:val="24"/>
          <w:szCs w:val="24"/>
        </w:rPr>
      </w:pPr>
      <w:r w:rsidRPr="008C61F2">
        <w:rPr>
          <w:rFonts w:ascii="Times New Roman" w:hAnsi="Times New Roman" w:cs="Times New Roman"/>
          <w:sz w:val="24"/>
          <w:szCs w:val="24"/>
        </w:rPr>
        <w:t>What is your investment time frame ?</w:t>
      </w:r>
    </w:p>
    <w:p w:rsidR="002E5568" w:rsidRDefault="002E5568" w:rsidP="002E5568">
      <w:pPr>
        <w:spacing w:line="360" w:lineRule="auto"/>
        <w:ind w:leftChars="160" w:left="320" w:firstLineChars="50" w:firstLine="120"/>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91008" behindDoc="0" locked="0" layoutInCell="1" allowOverlap="1" wp14:anchorId="3321E8F8" wp14:editId="36F349FC">
                <wp:simplePos x="0" y="0"/>
                <wp:positionH relativeFrom="column">
                  <wp:posOffset>3561368</wp:posOffset>
                </wp:positionH>
                <wp:positionV relativeFrom="paragraph">
                  <wp:posOffset>62230</wp:posOffset>
                </wp:positionV>
                <wp:extent cx="132715" cy="360219"/>
                <wp:effectExtent l="0" t="0" r="19685" b="20955"/>
                <wp:wrapNone/>
                <wp:docPr id="62" name="Group 62"/>
                <wp:cNvGraphicFramePr/>
                <a:graphic xmlns:a="http://schemas.openxmlformats.org/drawingml/2006/main">
                  <a:graphicData uri="http://schemas.microsoft.com/office/word/2010/wordprocessingGroup">
                    <wpg:wgp>
                      <wpg:cNvGrpSpPr/>
                      <wpg:grpSpPr>
                        <a:xfrm>
                          <a:off x="0" y="0"/>
                          <a:ext cx="132715" cy="360219"/>
                          <a:chOff x="0" y="0"/>
                          <a:chExt cx="132715" cy="360219"/>
                        </a:xfrm>
                      </wpg:grpSpPr>
                      <wps:wsp>
                        <wps:cNvPr id="63" name="Rectangle 63"/>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0" y="238299"/>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50EE1C" id="Group 62" o:spid="_x0000_s1026" style="position:absolute;margin-left:280.4pt;margin-top:4.9pt;width:10.45pt;height:28.35pt;z-index:251691008" coordsize="132715,3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">
                <v:rect id="Rectangle 63" o:spid="_x0000_s1027" style="position:absolute;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W4cMA&#10;AADbAAAADwAAAGRycy9kb3ducmV2LnhtbESPQWvCQBSE70L/w/IEL1J3qzS0qasURfBSqFpKj4/s&#10;axLMvg3ZV43/visIHoeZ+YaZL3vfqBN1sQ5s4WliQBEXwdVcWvg6bB5fQEVBdtgEJgsXirBcPAzm&#10;mLtw5h2d9lKqBOGYo4VKpM21jkVFHuMktMTJ+w2dR0myK7Xr8JzgvtFTYzLtsea0UGFLq4qK4/7P&#10;W3CRNI3JfMrP9/NaLquPnTOv1o6G/fsbKKFe7uFbe+ssZDO4fkk/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1W4cMAAADbAAAADwAAAAAAAAAAAAAAAACYAgAAZHJzL2Rv&#10;d25yZXYueG1sUEsFBgAAAAAEAAQA9QAAAIgDAAAAAA==&#10;" fillcolor="white [3201]" strokecolor="black [3213]" strokeweight=".25pt"/>
                <v:rect id="Rectangle 64" o:spid="_x0000_s1028" style="position:absolute;top:238299;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OlcMA&#10;AADbAAAADwAAAGRycy9kb3ducmV2LnhtbESPQWvCQBSE70L/w/IEL1J3Kza0qasURfBSqFpKj4/s&#10;axLMvg3ZV43/visIHoeZ+YaZL3vfqBN1sQ5s4WliQBEXwdVcWvg6bB5fQEVBdtgEJgsXirBcPAzm&#10;mLtw5h2d9lKqBOGYo4VKpM21jkVFHuMktMTJ+w2dR0myK7Xr8JzgvtFTYzLtsea0UGFLq4qK4/7P&#10;W3CRNI3JfMrP9/NaLquPnTOv1o6G/fsbKKFe7uFbe+ssZDO4fkk/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TOlcMAAADbAAAADwAAAAAAAAAAAAAAAACYAgAAZHJzL2Rv&#10;d25yZXYueG1sUEsFBgAAAAAEAAQA9QAAAIgDAAAAAA==&#10;" fillcolor="white [3201]" strokecolor="black [3213]" strokeweight=".25pt"/>
              </v:group>
            </w:pict>
          </mc:Fallback>
        </mc:AlternateContent>
      </w: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89984" behindDoc="0" locked="0" layoutInCell="1" allowOverlap="1" wp14:anchorId="2E6A24DC" wp14:editId="3914DD5F">
                <wp:simplePos x="0" y="0"/>
                <wp:positionH relativeFrom="column">
                  <wp:posOffset>1782619</wp:posOffset>
                </wp:positionH>
                <wp:positionV relativeFrom="paragraph">
                  <wp:posOffset>62230</wp:posOffset>
                </wp:positionV>
                <wp:extent cx="132715" cy="360219"/>
                <wp:effectExtent l="0" t="0" r="19685" b="20955"/>
                <wp:wrapNone/>
                <wp:docPr id="65" name="Group 65"/>
                <wp:cNvGraphicFramePr/>
                <a:graphic xmlns:a="http://schemas.openxmlformats.org/drawingml/2006/main">
                  <a:graphicData uri="http://schemas.microsoft.com/office/word/2010/wordprocessingGroup">
                    <wpg:wgp>
                      <wpg:cNvGrpSpPr/>
                      <wpg:grpSpPr>
                        <a:xfrm>
                          <a:off x="0" y="0"/>
                          <a:ext cx="132715" cy="360219"/>
                          <a:chOff x="0" y="0"/>
                          <a:chExt cx="132715" cy="360219"/>
                        </a:xfrm>
                      </wpg:grpSpPr>
                      <wps:wsp>
                        <wps:cNvPr id="66" name="Rectangle 66"/>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0" y="238299"/>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225E18" id="Group 65" o:spid="_x0000_s1026" style="position:absolute;margin-left:140.35pt;margin-top:4.9pt;width:10.45pt;height:28.35pt;z-index:251689984" coordsize="132715,3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">
                <v:rect id="Rectangle 66" o:spid="_x0000_s1027" style="position:absolute;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1ecMA&#10;AADbAAAADwAAAGRycy9kb3ducmV2LnhtbESPX2vCQBDE3wv9DscW+lL0zkKDRk8pSsGXgv8QH5fc&#10;moTm9kJuq/Hbe0Khj8PM/IaZLXrfqAt1sQ5sYTQ0oIiL4GouLRz2X4MxqCjIDpvAZOFGERbz56cZ&#10;5i5ceUuXnZQqQTjmaKESaXOtY1GRxzgMLXHyzqHzKEl2pXYdXhPcN/rdmEx7rDktVNjSsqLiZ/fr&#10;LbhImt7IbOR0/FjJbfm9dWZi7etL/zkFJdTLf/ivvXYWsgweX9IP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r1ecMAAADbAAAADwAAAAAAAAAAAAAAAACYAgAAZHJzL2Rv&#10;d25yZXYueG1sUEsFBgAAAAAEAAQA9QAAAIgDAAAAAA==&#10;" fillcolor="white [3201]" strokecolor="black [3213]" strokeweight=".25pt"/>
                <v:rect id="Rectangle 82" o:spid="_x0000_s1028" style="position:absolute;top:238299;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0VgMMA&#10;AADbAAAADwAAAGRycy9kb3ducmV2LnhtbESPzWoCQRCE74LvMLTgReJMBEU3jiKGgJdA/EFybHY6&#10;u4s7PctOR9e3zwgBj0VVfUUt152v1ZXaWAW28Do2oIjz4CouLJyOHy9zUFGQHdaBycKdIqxX/d4S&#10;MxduvKfrQQqVIBwztFCKNJnWMS/JYxyHhjh5P6H1KEm2hXYt3hLc13pizEx7rDgtlNjQtqT8cvj1&#10;FlwkTSMyX/J9nr7Lffu5d2Zh7XDQbd5ACXXyDP+3d87CfAKPL+kH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0VgMMAAADbAAAADwAAAAAAAAAAAAAAAACYAgAAZHJzL2Rv&#10;d25yZXYueG1sUEsFBgAAAAAEAAQA9QAAAIgDAAAAAA==&#10;" fillcolor="white [3201]" strokecolor="black [3213]" strokeweight=".25pt"/>
              </v:group>
            </w:pict>
          </mc:Fallback>
        </mc:AlternateContent>
      </w:r>
      <w:r w:rsidRPr="008C61F2">
        <w:rPr>
          <w:rFonts w:ascii="Times New Roman" w:hAnsi="Times New Roman" w:cs="Times New Roman"/>
          <w:sz w:val="24"/>
          <w:szCs w:val="24"/>
        </w:rPr>
        <w:t xml:space="preserve"> </w:t>
      </w:r>
      <w:r w:rsidRPr="008C61F2">
        <w:rPr>
          <w:rFonts w:ascii="Times New Roman" w:hAnsi="Times New Roman" w:cs="Times New Roman"/>
          <w:sz w:val="24"/>
          <w:szCs w:val="24"/>
        </w:rPr>
        <w:tab/>
        <w:t xml:space="preserve">    Less than 1 year       </w:t>
      </w:r>
      <w:r>
        <w:rPr>
          <w:rFonts w:ascii="Times New Roman" w:hAnsi="Times New Roman" w:cs="Times New Roman"/>
          <w:sz w:val="24"/>
          <w:szCs w:val="24"/>
        </w:rPr>
        <w:tab/>
      </w:r>
      <w:r w:rsidRPr="008C61F2">
        <w:rPr>
          <w:rFonts w:ascii="Times New Roman" w:hAnsi="Times New Roman" w:cs="Times New Roman"/>
          <w:sz w:val="24"/>
          <w:szCs w:val="24"/>
        </w:rPr>
        <w:t xml:space="preserve"> 1-3 years         </w:t>
      </w:r>
    </w:p>
    <w:p w:rsidR="002E5568" w:rsidRPr="008C61F2" w:rsidRDefault="002E5568" w:rsidP="002E5568">
      <w:pPr>
        <w:spacing w:line="360" w:lineRule="auto"/>
        <w:ind w:leftChars="160" w:left="320" w:firstLineChars="166" w:firstLine="398"/>
        <w:rPr>
          <w:rFonts w:ascii="Times New Roman" w:hAnsi="Times New Roman" w:cs="Times New Roman"/>
          <w:sz w:val="24"/>
          <w:szCs w:val="24"/>
        </w:rPr>
      </w:pPr>
      <w:r>
        <w:rPr>
          <w:rFonts w:ascii="Times New Roman" w:hAnsi="Times New Roman" w:cs="Times New Roman"/>
          <w:sz w:val="24"/>
          <w:szCs w:val="24"/>
        </w:rPr>
        <w:t xml:space="preserve">      </w:t>
      </w:r>
      <w:r w:rsidRPr="008C61F2">
        <w:rPr>
          <w:rFonts w:ascii="Times New Roman" w:hAnsi="Times New Roman" w:cs="Times New Roman"/>
          <w:sz w:val="24"/>
          <w:szCs w:val="24"/>
        </w:rPr>
        <w:t>3-5 years</w:t>
      </w:r>
      <w:r w:rsidRPr="008C61F2">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 xml:space="preserve">More than 5 years  </w:t>
      </w:r>
    </w:p>
    <w:p w:rsidR="002E5568" w:rsidRPr="008C61F2" w:rsidRDefault="002E5568" w:rsidP="002E5568">
      <w:pPr>
        <w:numPr>
          <w:ilvl w:val="0"/>
          <w:numId w:val="24"/>
        </w:numPr>
        <w:spacing w:line="360" w:lineRule="auto"/>
        <w:rPr>
          <w:rFonts w:ascii="Times New Roman" w:hAnsi="Times New Roman" w:cs="Times New Roman"/>
          <w:sz w:val="24"/>
          <w:szCs w:val="24"/>
        </w:rPr>
      </w:pPr>
      <w:r w:rsidRPr="008C61F2">
        <w:rPr>
          <w:rFonts w:ascii="Times New Roman" w:hAnsi="Times New Roman" w:cs="Times New Roman"/>
          <w:sz w:val="24"/>
          <w:szCs w:val="24"/>
        </w:rPr>
        <w:t>If you redeemed any Investment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93056" behindDoc="0" locked="0" layoutInCell="1" allowOverlap="1" wp14:anchorId="707D49FE" wp14:editId="118C963A">
                <wp:simplePos x="0" y="0"/>
                <wp:positionH relativeFrom="column">
                  <wp:posOffset>3561773</wp:posOffset>
                </wp:positionH>
                <wp:positionV relativeFrom="paragraph">
                  <wp:posOffset>40005</wp:posOffset>
                </wp:positionV>
                <wp:extent cx="132715" cy="121920"/>
                <wp:effectExtent l="0" t="0" r="19685" b="11430"/>
                <wp:wrapNone/>
                <wp:docPr id="83" name="Rectangle 83"/>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70E0B" id="Rectangle 83" o:spid="_x0000_s1026" style="position:absolute;margin-left:280.45pt;margin-top:3.15pt;width:10.45pt;height:9.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92032" behindDoc="0" locked="0" layoutInCell="1" allowOverlap="1" wp14:anchorId="596BF9C6" wp14:editId="1E59FE71">
                <wp:simplePos x="0" y="0"/>
                <wp:positionH relativeFrom="column">
                  <wp:posOffset>1816158</wp:posOffset>
                </wp:positionH>
                <wp:positionV relativeFrom="paragraph">
                  <wp:posOffset>40236</wp:posOffset>
                </wp:positionV>
                <wp:extent cx="132715" cy="121920"/>
                <wp:effectExtent l="0" t="0" r="19685" b="11430"/>
                <wp:wrapNone/>
                <wp:docPr id="84" name="Rectangle 84"/>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DF798" id="Rectangle 84" o:spid="_x0000_s1026" style="position:absolute;margin-left:143pt;margin-top:3.15pt;width:10.45pt;height:9.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" fillcolor="white [3201]" strokecolor="black [3213]" strokeweight=".25pt"/>
            </w:pict>
          </mc:Fallback>
        </mc:AlternateContent>
      </w:r>
      <w:r w:rsidRPr="008C61F2">
        <w:rPr>
          <w:rFonts w:ascii="Times New Roman" w:hAnsi="Times New Roman" w:cs="Times New Roman"/>
          <w:sz w:val="24"/>
          <w:szCs w:val="24"/>
        </w:rPr>
        <w:tab/>
      </w:r>
      <w:r w:rsidRPr="008C61F2">
        <w:rPr>
          <w:rFonts w:ascii="Times New Roman" w:hAnsi="Times New Roman" w:cs="Times New Roman"/>
          <w:sz w:val="24"/>
          <w:szCs w:val="24"/>
        </w:rPr>
        <w:tab/>
        <w:t>Yes</w:t>
      </w:r>
      <w:r w:rsidRPr="008C61F2">
        <w:rPr>
          <w:rFonts w:ascii="Times New Roman" w:hAnsi="Times New Roman" w:cs="Times New Roman"/>
          <w:sz w:val="24"/>
          <w:szCs w:val="24"/>
        </w:rPr>
        <w:tab/>
      </w:r>
      <w:r w:rsidRPr="008C61F2">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 xml:space="preserve">No </w:t>
      </w:r>
    </w:p>
    <w:p w:rsidR="002E5568" w:rsidRPr="008C61F2" w:rsidRDefault="002E5568" w:rsidP="002E5568">
      <w:pPr>
        <w:numPr>
          <w:ilvl w:val="0"/>
          <w:numId w:val="24"/>
        </w:numPr>
        <w:spacing w:line="360" w:lineRule="auto"/>
        <w:rPr>
          <w:rFonts w:ascii="Times New Roman" w:hAnsi="Times New Roman" w:cs="Times New Roman"/>
          <w:sz w:val="24"/>
          <w:szCs w:val="24"/>
        </w:rPr>
      </w:pPr>
      <w:r w:rsidRPr="008C61F2">
        <w:rPr>
          <w:rFonts w:ascii="Times New Roman" w:hAnsi="Times New Roman" w:cs="Times New Roman"/>
          <w:sz w:val="24"/>
          <w:szCs w:val="24"/>
        </w:rPr>
        <w:t xml:space="preserve">If yes, what are the reasons for redemption </w:t>
      </w:r>
    </w:p>
    <w:p w:rsidR="002E5568" w:rsidRPr="008C61F2" w:rsidRDefault="002E5568" w:rsidP="002E5568">
      <w:pPr>
        <w:numPr>
          <w:ilvl w:val="0"/>
          <w:numId w:val="2"/>
        </w:num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94080" behindDoc="0" locked="0" layoutInCell="1" allowOverlap="1" wp14:anchorId="7D8302E6" wp14:editId="26132732">
                <wp:simplePos x="0" y="0"/>
                <wp:positionH relativeFrom="column">
                  <wp:posOffset>1914871</wp:posOffset>
                </wp:positionH>
                <wp:positionV relativeFrom="paragraph">
                  <wp:posOffset>77816</wp:posOffset>
                </wp:positionV>
                <wp:extent cx="132715" cy="360219"/>
                <wp:effectExtent l="0" t="0" r="19685" b="20955"/>
                <wp:wrapNone/>
                <wp:docPr id="85" name="Group 85"/>
                <wp:cNvGraphicFramePr/>
                <a:graphic xmlns:a="http://schemas.openxmlformats.org/drawingml/2006/main">
                  <a:graphicData uri="http://schemas.microsoft.com/office/word/2010/wordprocessingGroup">
                    <wpg:wgp>
                      <wpg:cNvGrpSpPr/>
                      <wpg:grpSpPr>
                        <a:xfrm>
                          <a:off x="0" y="0"/>
                          <a:ext cx="132715" cy="360219"/>
                          <a:chOff x="0" y="0"/>
                          <a:chExt cx="132715" cy="360219"/>
                        </a:xfrm>
                      </wpg:grpSpPr>
                      <wps:wsp>
                        <wps:cNvPr id="86" name="Rectangle 86"/>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0" y="238299"/>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792ED2" id="Group 85" o:spid="_x0000_s1026" style="position:absolute;margin-left:150.8pt;margin-top:6.15pt;width:10.45pt;height:28.35pt;z-index:251694080" coordsize="132715,3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">
                <v:rect id="Rectangle 86" o:spid="_x0000_s1027" style="position:absolute;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Tg8IA&#10;AADbAAAADwAAAGRycy9kb3ducmV2LnhtbESPzWoCQRCE70LeYeiAF4kzCorZOEpQhFwE/wg5Njud&#10;3SU7PctOq+vbZwTBY1FVX1HzZedrdaE2VoEtjIYGFHEeXMWFhdNx8zYDFQXZYR2YLNwownLx0ptj&#10;5sKV93Q5SKEShGOGFkqRJtM65iV5jMPQECfvN7QeJcm20K7Fa4L7Wo+NmWqPFaeFEhtalZT/Hc7e&#10;goukaUBmJz/fk7XcVtu9M+/W9l+7zw9QQp08w4/2l7Mwm8L9S/oB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hODwgAAANsAAAAPAAAAAAAAAAAAAAAAAJgCAABkcnMvZG93&#10;bnJldi54bWxQSwUGAAAAAAQABAD1AAAAhwMAAAAA&#10;" fillcolor="white [3201]" strokecolor="black [3213]" strokeweight=".25pt"/>
                <v:rect id="Rectangle 87" o:spid="_x0000_s1028" style="position:absolute;top:238299;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2GMMA&#10;AADbAAAADwAAAGRycy9kb3ducmV2LnhtbESPQWvCQBSE70L/w/IEL1J3K1ht6ipFEbwUalpKj4/s&#10;axLMvg3ZV43/visIHoeZ+YZZrnvfqBN1sQ5s4WliQBEXwdVcWvj63D0uQEVBdtgEJgsXirBePQyW&#10;mLlw5gOdcilVgnDM0EIl0mZax6Iij3ESWuLk/YbOoyTZldp1eE5w3+ipMc/aY81pocKWNhUVx/zP&#10;W3CRNI3JfMjP92wrl837wZkXa0fD/u0VlFAv9/CtvXcWFnO4fkk/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q2GMMAAADbAAAADwAAAAAAAAAAAAAAAACYAgAAZHJzL2Rv&#10;d25yZXYueG1sUEsFBgAAAAAEAAQA9QAAAIgDAAAAAA==&#10;" fillcolor="white [3201]" strokecolor="black [3213]" strokeweight=".25pt"/>
              </v:group>
            </w:pict>
          </mc:Fallback>
        </mc:AlternateContent>
      </w:r>
      <w:r w:rsidRPr="008C61F2">
        <w:rPr>
          <w:rFonts w:ascii="Times New Roman" w:hAnsi="Times New Roman" w:cs="Times New Roman"/>
          <w:sz w:val="24"/>
          <w:szCs w:val="24"/>
        </w:rPr>
        <w:t xml:space="preserve">Non-performance  </w:t>
      </w:r>
    </w:p>
    <w:p w:rsidR="002E5568" w:rsidRPr="008C61F2" w:rsidRDefault="002E5568" w:rsidP="002E5568">
      <w:pPr>
        <w:numPr>
          <w:ilvl w:val="0"/>
          <w:numId w:val="2"/>
        </w:num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95104" behindDoc="0" locked="0" layoutInCell="1" allowOverlap="1" wp14:anchorId="47D36388" wp14:editId="139E455B">
                <wp:simplePos x="0" y="0"/>
                <wp:positionH relativeFrom="column">
                  <wp:posOffset>1925031</wp:posOffset>
                </wp:positionH>
                <wp:positionV relativeFrom="paragraph">
                  <wp:posOffset>257925</wp:posOffset>
                </wp:positionV>
                <wp:extent cx="132715" cy="360219"/>
                <wp:effectExtent l="0" t="0" r="19685" b="20955"/>
                <wp:wrapNone/>
                <wp:docPr id="88" name="Group 88"/>
                <wp:cNvGraphicFramePr/>
                <a:graphic xmlns:a="http://schemas.openxmlformats.org/drawingml/2006/main">
                  <a:graphicData uri="http://schemas.microsoft.com/office/word/2010/wordprocessingGroup">
                    <wpg:wgp>
                      <wpg:cNvGrpSpPr/>
                      <wpg:grpSpPr>
                        <a:xfrm>
                          <a:off x="0" y="0"/>
                          <a:ext cx="132715" cy="360219"/>
                          <a:chOff x="0" y="0"/>
                          <a:chExt cx="132715" cy="360219"/>
                        </a:xfrm>
                      </wpg:grpSpPr>
                      <wps:wsp>
                        <wps:cNvPr id="89" name="Rectangle 89"/>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0" y="238299"/>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BF76FD" id="Group 88" o:spid="_x0000_s1026" style="position:absolute;margin-left:151.6pt;margin-top:20.3pt;width:10.45pt;height:28.35pt;z-index:251695104" coordsize="132715,3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">
                <v:rect id="Rectangle 89" o:spid="_x0000_s1027" style="position:absolute;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H8cMA&#10;AADbAAAADwAAAGRycy9kb3ducmV2LnhtbESPQWvCQBSE70L/w/IKXqTuVqhomo0URfBSUFtKj4/s&#10;axKafRuyT43/vlsQPA4z8w2TrwbfqjP1sQls4XlqQBGXwTVcWfj82D4tQEVBdtgGJgtXirAqHkY5&#10;Zi5c+EDno1QqQThmaKEW6TKtY1mTxzgNHXHyfkLvUZLsK+16vCS4b/XMmLn22HBaqLGjdU3l7/Hk&#10;LbhImiZk9vL99bKR6/r94MzS2vHj8PYKSmiQe/jW3jkLiyX8f0k/Q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mH8cMAAADbAAAADwAAAAAAAAAAAAAAAACYAgAAZHJzL2Rv&#10;d25yZXYueG1sUEsFBgAAAAAEAAQA9QAAAIgDAAAAAA==&#10;" fillcolor="white [3201]" strokecolor="black [3213]" strokeweight=".25pt"/>
                <v:rect id="Rectangle 90" o:spid="_x0000_s1028" style="position:absolute;top:238299;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4sb8A&#10;AADbAAAADwAAAGRycy9kb3ducmV2LnhtbERPTWsCMRC9F/wPYYReiiYWKnU1iihCLwW1Ih6Hzbi7&#10;uJksm1HXf98cBI+P9z1bdL5WN2pjFdjCaGhAEefBVVxYOPxtBt+goiA7rAOThQdFWMx7bzPMXLjz&#10;jm57KVQK4ZihhVKkybSOeUke4zA0xIk7h9ajJNgW2rV4T+G+1p/GjLXHilNDiQ2tSsov+6u34CJp&#10;+iCzldPxay2P1e/OmYm17/1uOQUl1MlL/HT/OAuTtD59ST9Az/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OrixvwAAANsAAAAPAAAAAAAAAAAAAAAAAJgCAABkcnMvZG93bnJl&#10;di54bWxQSwUGAAAAAAQABAD1AAAAhAMAAAAA&#10;" fillcolor="white [3201]" strokecolor="black [3213]" strokeweight=".25pt"/>
              </v:group>
            </w:pict>
          </mc:Fallback>
        </mc:AlternateContent>
      </w:r>
      <w:r w:rsidRPr="008C61F2">
        <w:rPr>
          <w:rFonts w:ascii="Times New Roman" w:hAnsi="Times New Roman" w:cs="Times New Roman"/>
          <w:sz w:val="24"/>
          <w:szCs w:val="24"/>
        </w:rPr>
        <w:t xml:space="preserve">Huge risk </w:t>
      </w:r>
    </w:p>
    <w:p w:rsidR="002E5568" w:rsidRPr="008C61F2" w:rsidRDefault="002E5568" w:rsidP="002E5568">
      <w:pPr>
        <w:numPr>
          <w:ilvl w:val="0"/>
          <w:numId w:val="2"/>
        </w:numPr>
        <w:spacing w:line="360" w:lineRule="auto"/>
        <w:rPr>
          <w:rFonts w:ascii="Times New Roman" w:hAnsi="Times New Roman" w:cs="Times New Roman"/>
          <w:sz w:val="24"/>
          <w:szCs w:val="24"/>
        </w:rPr>
      </w:pPr>
      <w:r w:rsidRPr="008C61F2">
        <w:rPr>
          <w:rFonts w:ascii="Times New Roman" w:hAnsi="Times New Roman" w:cs="Times New Roman"/>
          <w:sz w:val="24"/>
          <w:szCs w:val="24"/>
        </w:rPr>
        <w:t xml:space="preserve">Low return </w:t>
      </w:r>
    </w:p>
    <w:p w:rsidR="002E5568" w:rsidRPr="008C61F2" w:rsidRDefault="002E5568" w:rsidP="002E5568">
      <w:pPr>
        <w:numPr>
          <w:ilvl w:val="0"/>
          <w:numId w:val="2"/>
        </w:numPr>
        <w:spacing w:line="360" w:lineRule="auto"/>
        <w:rPr>
          <w:rFonts w:ascii="Times New Roman" w:hAnsi="Times New Roman" w:cs="Times New Roman"/>
          <w:sz w:val="24"/>
          <w:szCs w:val="24"/>
        </w:rPr>
      </w:pPr>
      <w:r w:rsidRPr="008C61F2">
        <w:rPr>
          <w:rFonts w:ascii="Times New Roman" w:hAnsi="Times New Roman" w:cs="Times New Roman"/>
          <w:sz w:val="24"/>
          <w:szCs w:val="24"/>
        </w:rPr>
        <w:t xml:space="preserve">Life situation  </w:t>
      </w:r>
    </w:p>
    <w:p w:rsidR="002E5568" w:rsidRPr="008C61F2" w:rsidRDefault="002E5568" w:rsidP="002E5568">
      <w:pPr>
        <w:numPr>
          <w:ilvl w:val="0"/>
          <w:numId w:val="2"/>
        </w:num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97152" behindDoc="0" locked="0" layoutInCell="1" allowOverlap="1" wp14:anchorId="39D76B95" wp14:editId="1846FD76">
                <wp:simplePos x="0" y="0"/>
                <wp:positionH relativeFrom="column">
                  <wp:posOffset>4126230</wp:posOffset>
                </wp:positionH>
                <wp:positionV relativeFrom="paragraph">
                  <wp:posOffset>231083</wp:posOffset>
                </wp:positionV>
                <wp:extent cx="132715" cy="121920"/>
                <wp:effectExtent l="0" t="0" r="19685" b="11430"/>
                <wp:wrapNone/>
                <wp:docPr id="91" name="Rectangle 91"/>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A19D4" id="Rectangle 91" o:spid="_x0000_s1026" style="position:absolute;margin-left:324.9pt;margin-top:18.2pt;width:10.45pt;height:9.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96128" behindDoc="0" locked="0" layoutInCell="1" allowOverlap="1" wp14:anchorId="76765288" wp14:editId="3449343A">
                <wp:simplePos x="0" y="0"/>
                <wp:positionH relativeFrom="column">
                  <wp:posOffset>4126403</wp:posOffset>
                </wp:positionH>
                <wp:positionV relativeFrom="paragraph">
                  <wp:posOffset>26092</wp:posOffset>
                </wp:positionV>
                <wp:extent cx="132715" cy="121920"/>
                <wp:effectExtent l="0" t="0" r="19685" b="11430"/>
                <wp:wrapNone/>
                <wp:docPr id="92" name="Rectangle 92"/>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AC408" id="Rectangle 92" o:spid="_x0000_s1026" style="position:absolute;margin-left:324.9pt;margin-top:2.05pt;width:10.45pt;height:9.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" fillcolor="white [3201]" strokecolor="black [3213]" strokeweight=".25pt"/>
            </w:pict>
          </mc:Fallback>
        </mc:AlternateContent>
      </w:r>
      <w:r w:rsidRPr="008C61F2">
        <w:rPr>
          <w:rFonts w:ascii="Times New Roman" w:hAnsi="Times New Roman" w:cs="Times New Roman"/>
          <w:sz w:val="24"/>
          <w:szCs w:val="24"/>
        </w:rPr>
        <w:t xml:space="preserve">Non -availability of information from service providers </w:t>
      </w:r>
    </w:p>
    <w:p w:rsidR="002E5568" w:rsidRPr="008C61F2" w:rsidRDefault="002E5568" w:rsidP="002E5568">
      <w:pPr>
        <w:numPr>
          <w:ilvl w:val="0"/>
          <w:numId w:val="2"/>
        </w:numPr>
        <w:spacing w:line="360" w:lineRule="auto"/>
        <w:rPr>
          <w:rFonts w:ascii="Times New Roman" w:hAnsi="Times New Roman" w:cs="Times New Roman"/>
          <w:sz w:val="24"/>
          <w:szCs w:val="24"/>
        </w:rPr>
      </w:pPr>
      <w:r w:rsidRPr="008C61F2">
        <w:rPr>
          <w:rFonts w:ascii="Times New Roman" w:hAnsi="Times New Roman" w:cs="Times New Roman"/>
          <w:sz w:val="24"/>
          <w:szCs w:val="24"/>
        </w:rPr>
        <w:t xml:space="preserve">Others </w:t>
      </w:r>
    </w:p>
    <w:p w:rsidR="002E5568" w:rsidRPr="008C61F2" w:rsidRDefault="002E5568" w:rsidP="002E5568">
      <w:pPr>
        <w:numPr>
          <w:ilvl w:val="0"/>
          <w:numId w:val="24"/>
        </w:numPr>
        <w:spacing w:line="360" w:lineRule="auto"/>
        <w:rPr>
          <w:rFonts w:ascii="Times New Roman" w:hAnsi="Times New Roman" w:cs="Times New Roman"/>
          <w:sz w:val="24"/>
          <w:szCs w:val="24"/>
        </w:rPr>
      </w:pPr>
      <w:r w:rsidRPr="008C61F2">
        <w:rPr>
          <w:rFonts w:ascii="Times New Roman" w:hAnsi="Times New Roman" w:cs="Times New Roman"/>
          <w:sz w:val="24"/>
          <w:szCs w:val="24"/>
        </w:rPr>
        <w:lastRenderedPageBreak/>
        <w:t>Do you consider any expert opinion while making interment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99200" behindDoc="0" locked="0" layoutInCell="1" allowOverlap="1" wp14:anchorId="7765629E" wp14:editId="07854788">
                <wp:simplePos x="0" y="0"/>
                <wp:positionH relativeFrom="column">
                  <wp:posOffset>4126230</wp:posOffset>
                </wp:positionH>
                <wp:positionV relativeFrom="paragraph">
                  <wp:posOffset>45720</wp:posOffset>
                </wp:positionV>
                <wp:extent cx="132715" cy="121920"/>
                <wp:effectExtent l="0" t="0" r="19685" b="11430"/>
                <wp:wrapNone/>
                <wp:docPr id="93" name="Rectangle 93"/>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FBD2D" id="Rectangle 93" o:spid="_x0000_s1026" style="position:absolute;margin-left:324.9pt;margin-top:3.6pt;width:10.45pt;height:9.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698176" behindDoc="0" locked="0" layoutInCell="1" allowOverlap="1" wp14:anchorId="1F15D0E6" wp14:editId="22FBCCA4">
                <wp:simplePos x="0" y="0"/>
                <wp:positionH relativeFrom="column">
                  <wp:posOffset>2114550</wp:posOffset>
                </wp:positionH>
                <wp:positionV relativeFrom="paragraph">
                  <wp:posOffset>45893</wp:posOffset>
                </wp:positionV>
                <wp:extent cx="132715" cy="121920"/>
                <wp:effectExtent l="0" t="0" r="19685" b="11430"/>
                <wp:wrapNone/>
                <wp:docPr id="94" name="Rectangle 94"/>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E0F2E" id="Rectangle 94" o:spid="_x0000_s1026" style="position:absolute;margin-left:166.5pt;margin-top:3.6pt;width:10.45pt;height:9.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" fillcolor="white [3201]" strokecolor="black [3213]" strokeweight=".25pt"/>
            </w:pict>
          </mc:Fallback>
        </mc:AlternateContent>
      </w:r>
      <w:r w:rsidRPr="008C61F2">
        <w:rPr>
          <w:rFonts w:ascii="Times New Roman" w:hAnsi="Times New Roman" w:cs="Times New Roman"/>
          <w:sz w:val="24"/>
          <w:szCs w:val="24"/>
        </w:rPr>
        <w:tab/>
      </w:r>
      <w:r w:rsidRPr="008C61F2">
        <w:rPr>
          <w:rFonts w:ascii="Times New Roman" w:hAnsi="Times New Roman" w:cs="Times New Roman"/>
          <w:sz w:val="24"/>
          <w:szCs w:val="24"/>
        </w:rPr>
        <w:tab/>
      </w:r>
      <w:r w:rsidRPr="008C61F2">
        <w:rPr>
          <w:rFonts w:ascii="Times New Roman" w:hAnsi="Times New Roman" w:cs="Times New Roman"/>
          <w:sz w:val="24"/>
          <w:szCs w:val="24"/>
        </w:rPr>
        <w:tab/>
        <w:t xml:space="preserve">Yes  </w:t>
      </w:r>
      <w:r w:rsidRPr="008C61F2">
        <w:rPr>
          <w:rFonts w:ascii="Times New Roman" w:hAnsi="Times New Roman" w:cs="Times New Roman"/>
          <w:sz w:val="24"/>
          <w:szCs w:val="24"/>
        </w:rPr>
        <w:tab/>
      </w:r>
      <w:r w:rsidRPr="008C61F2">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 xml:space="preserve">No </w:t>
      </w:r>
    </w:p>
    <w:p w:rsidR="002E5568" w:rsidRPr="008C61F2" w:rsidRDefault="002E5568" w:rsidP="002E5568">
      <w:pPr>
        <w:numPr>
          <w:ilvl w:val="0"/>
          <w:numId w:val="24"/>
        </w:numPr>
        <w:spacing w:line="360" w:lineRule="auto"/>
        <w:rPr>
          <w:rFonts w:ascii="Times New Roman" w:hAnsi="Times New Roman" w:cs="Times New Roman"/>
          <w:sz w:val="24"/>
          <w:szCs w:val="24"/>
        </w:rPr>
      </w:pPr>
      <w:r w:rsidRPr="008C61F2">
        <w:rPr>
          <w:rFonts w:ascii="Times New Roman" w:hAnsi="Times New Roman" w:cs="Times New Roman"/>
          <w:sz w:val="24"/>
          <w:szCs w:val="24"/>
        </w:rPr>
        <w:t>Which type of investment option would you like to prefer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701248" behindDoc="0" locked="0" layoutInCell="1" allowOverlap="1" wp14:anchorId="30E67530" wp14:editId="142A8277">
                <wp:simplePos x="0" y="0"/>
                <wp:positionH relativeFrom="column">
                  <wp:posOffset>3481532</wp:posOffset>
                </wp:positionH>
                <wp:positionV relativeFrom="paragraph">
                  <wp:posOffset>45085</wp:posOffset>
                </wp:positionV>
                <wp:extent cx="132715" cy="360219"/>
                <wp:effectExtent l="0" t="0" r="19685" b="20955"/>
                <wp:wrapNone/>
                <wp:docPr id="95" name="Group 95"/>
                <wp:cNvGraphicFramePr/>
                <a:graphic xmlns:a="http://schemas.openxmlformats.org/drawingml/2006/main">
                  <a:graphicData uri="http://schemas.microsoft.com/office/word/2010/wordprocessingGroup">
                    <wpg:wgp>
                      <wpg:cNvGrpSpPr/>
                      <wpg:grpSpPr>
                        <a:xfrm>
                          <a:off x="0" y="0"/>
                          <a:ext cx="132715" cy="360219"/>
                          <a:chOff x="0" y="0"/>
                          <a:chExt cx="132715" cy="360219"/>
                        </a:xfrm>
                      </wpg:grpSpPr>
                      <wps:wsp>
                        <wps:cNvPr id="96" name="Rectangle 96"/>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0" y="238299"/>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3520E9" id="Group 95" o:spid="_x0000_s1026" style="position:absolute;margin-left:274.15pt;margin-top:3.55pt;width:10.45pt;height:28.35pt;z-index:251701248" coordsize="132715,3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">
                <v:rect id="Rectangle 96" o:spid="_x0000_s1027" style="position:absolute;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XsMA&#10;AADbAAAADwAAAGRycy9kb3ducmV2LnhtbESPQWvCQBSE7wX/w/KEXorutlCp0U0QS8FLoVoRj4/s&#10;Mwlm34bsq8Z/7xYKPQ4z8w2zLAbfqgv1sQls4XlqQBGXwTVcWdh/f0zeQEVBdtgGJgs3ilDko4cl&#10;Zi5ceUuXnVQqQThmaKEW6TKtY1mTxzgNHXHyTqH3KEn2lXY9XhPct/rFmJn22HBaqLGjdU3leffj&#10;LbhImp7IfMnx8Pout/Xn1pm5tY/jYbUAJTTIf/ivvXEW5jP4/ZJ+g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FXsMAAADbAAAADwAAAAAAAAAAAAAAAACYAgAAZHJzL2Rv&#10;d25yZXYueG1sUEsFBgAAAAAEAAQA9QAAAIgDAAAAAA==&#10;" fillcolor="white [3201]" strokecolor="black [3213]" strokeweight=".25pt"/>
                <v:rect id="Rectangle 97" o:spid="_x0000_s1028" style="position:absolute;top:238299;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gxcMA&#10;AADbAAAADwAAAGRycy9kb3ducmV2LnhtbESPQWvCQBSE70L/w/IEL1J3K1hr6ipFEbwUalpKj4/s&#10;axLMvg3ZV43/visIHoeZ+YZZrnvfqBN1sQ5s4WliQBEXwdVcWvj63D2+gIqC7LAJTBYuFGG9ehgs&#10;MXPhzAc65VKqBOGYoYVKpM20jkVFHuMktMTJ+w2dR0myK7Xr8JzgvtFTY561x5rTQoUtbSoqjvmf&#10;t+AiaRqT+ZCf79lWLpv3gzMLa0fD/u0VlFAv9/CtvXcWFnO4fkk/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MgxcMAAADbAAAADwAAAAAAAAAAAAAAAACYAgAAZHJzL2Rv&#10;d25yZXYueG1sUEsFBgAAAAAEAAQA9QAAAIgDAAAAAA==&#10;" fillcolor="white [3201]" strokecolor="black [3213]" strokeweight=".25pt"/>
              </v:group>
            </w:pict>
          </mc:Fallback>
        </mc:AlternateContent>
      </w: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700224" behindDoc="0" locked="0" layoutInCell="1" allowOverlap="1" wp14:anchorId="3DDBC268" wp14:editId="32BDEBF2">
                <wp:simplePos x="0" y="0"/>
                <wp:positionH relativeFrom="column">
                  <wp:posOffset>1830186</wp:posOffset>
                </wp:positionH>
                <wp:positionV relativeFrom="paragraph">
                  <wp:posOffset>45085</wp:posOffset>
                </wp:positionV>
                <wp:extent cx="132715" cy="360219"/>
                <wp:effectExtent l="0" t="0" r="19685" b="20955"/>
                <wp:wrapNone/>
                <wp:docPr id="98" name="Group 98"/>
                <wp:cNvGraphicFramePr/>
                <a:graphic xmlns:a="http://schemas.openxmlformats.org/drawingml/2006/main">
                  <a:graphicData uri="http://schemas.microsoft.com/office/word/2010/wordprocessingGroup">
                    <wpg:wgp>
                      <wpg:cNvGrpSpPr/>
                      <wpg:grpSpPr>
                        <a:xfrm>
                          <a:off x="0" y="0"/>
                          <a:ext cx="132715" cy="360219"/>
                          <a:chOff x="0" y="0"/>
                          <a:chExt cx="132715" cy="360219"/>
                        </a:xfrm>
                      </wpg:grpSpPr>
                      <wps:wsp>
                        <wps:cNvPr id="99" name="Rectangle 99"/>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0" y="238299"/>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EA4BEC" id="Group 98" o:spid="_x0000_s1026" style="position:absolute;margin-left:144.1pt;margin-top:3.55pt;width:10.45pt;height:28.35pt;z-index:251700224" coordsize="132715,3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">
                <v:rect id="Rectangle 99" o:spid="_x0000_s1027" style="position:absolute;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ARLMMA&#10;AADbAAAADwAAAGRycy9kb3ducmV2LnhtbESPX2vCQBDE3wt+h2MFX0q9U2gx0VPEIvgi1D8UH5fc&#10;NgnN7YXcVuO39wqFPg4z8xtmsep9o67UxTqwhcnYgCIugqu5tHA+bV9moKIgO2wCk4U7RVgtB08L&#10;zF248YGuRylVgnDM0UIl0uZax6Iij3EcWuLkfYXOoyTZldp1eEtw3+ipMW/aY81pocKWNhUV38cf&#10;b8FF0vRM5kMun6/vct/sD85k1o6G/XoOSqiX//Bfe+csZBn8fkk/QC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ARLMMAAADbAAAADwAAAAAAAAAAAAAAAACYAgAAZHJzL2Rv&#10;d25yZXYueG1sUEsFBgAAAAAEAAQA9QAAAIgDAAAAAA==&#10;" fillcolor="white [3201]" strokecolor="black [3213]" strokeweight=".25pt"/>
                <v:rect id="Rectangle 100" o:spid="_x0000_s1028" style="position:absolute;top:238299;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8Px8QA&#10;AADcAAAADwAAAGRycy9kb3ducmV2LnhtbESPQWsCQQyF74X+hyGFXorOWGipq6MUpeClULWIx7AT&#10;d5fuZJadVNd/bw6F3hLey3tf5sshtuZMfW4Se5iMHRjiMoWGKw/f+4/RG5gsyAHbxOThShmWi/u7&#10;ORYhXXhL551URkM4F+ihFukKa3NZU8Q8Th2xaqfURxRd+8qGHi8aHlv77NyrjdiwNtTY0aqm8mf3&#10;Gz2ETJaeyH3J8fCyluvqcxvc1PvHh+F9BkZokH/z3/UmKL5TfH1GJ7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D8fEAAAA3AAAAA8AAAAAAAAAAAAAAAAAmAIAAGRycy9k&#10;b3ducmV2LnhtbFBLBQYAAAAABAAEAPUAAACJAwAAAAA=&#10;" fillcolor="white [3201]" strokecolor="black [3213]" strokeweight=".25pt"/>
              </v:group>
            </w:pict>
          </mc:Fallback>
        </mc:AlternateContent>
      </w:r>
      <w:r w:rsidRPr="008C61F2">
        <w:rPr>
          <w:rFonts w:ascii="Times New Roman" w:hAnsi="Times New Roman" w:cs="Times New Roman"/>
          <w:sz w:val="24"/>
          <w:szCs w:val="24"/>
        </w:rPr>
        <w:tab/>
      </w:r>
      <w:r w:rsidRPr="008C61F2">
        <w:rPr>
          <w:rFonts w:ascii="Times New Roman" w:hAnsi="Times New Roman" w:cs="Times New Roman"/>
          <w:sz w:val="24"/>
          <w:szCs w:val="24"/>
        </w:rPr>
        <w:tab/>
      </w:r>
      <w:r>
        <w:rPr>
          <w:rFonts w:ascii="Times New Roman" w:hAnsi="Times New Roman" w:cs="Times New Roman"/>
          <w:sz w:val="24"/>
          <w:szCs w:val="24"/>
        </w:rPr>
        <w:t>Security</w:t>
      </w:r>
      <w:r w:rsidRPr="008C61F2">
        <w:rPr>
          <w:rFonts w:ascii="Times New Roman" w:hAnsi="Times New Roman" w:cs="Times New Roman"/>
          <w:sz w:val="24"/>
          <w:szCs w:val="24"/>
        </w:rPr>
        <w:t xml:space="preserve"> </w:t>
      </w:r>
      <w:r w:rsidRPr="008C61F2">
        <w:rPr>
          <w:rFonts w:ascii="Times New Roman" w:hAnsi="Times New Roman" w:cs="Times New Roman"/>
          <w:sz w:val="24"/>
          <w:szCs w:val="24"/>
        </w:rPr>
        <w:tab/>
      </w:r>
      <w:r w:rsidRPr="008C61F2">
        <w:rPr>
          <w:rFonts w:ascii="Times New Roman" w:hAnsi="Times New Roman" w:cs="Times New Roman"/>
          <w:sz w:val="24"/>
          <w:szCs w:val="24"/>
        </w:rPr>
        <w:tab/>
      </w:r>
      <w:r>
        <w:rPr>
          <w:rFonts w:ascii="Times New Roman" w:hAnsi="Times New Roman" w:cs="Times New Roman"/>
          <w:sz w:val="24"/>
          <w:szCs w:val="24"/>
        </w:rPr>
        <w:t xml:space="preserve">Debentures </w:t>
      </w:r>
    </w:p>
    <w:p w:rsidR="002E5568" w:rsidRPr="008C61F2" w:rsidRDefault="002E5568" w:rsidP="002E5568">
      <w:pPr>
        <w:spacing w:line="360" w:lineRule="auto"/>
        <w:rPr>
          <w:rFonts w:ascii="Times New Roman" w:hAnsi="Times New Roman" w:cs="Times New Roman"/>
          <w:sz w:val="24"/>
          <w:szCs w:val="24"/>
        </w:rPr>
      </w:pPr>
      <w:r w:rsidRPr="008C61F2">
        <w:rPr>
          <w:rFonts w:ascii="Times New Roman" w:hAnsi="Times New Roman" w:cs="Times New Roman"/>
          <w:sz w:val="24"/>
          <w:szCs w:val="24"/>
        </w:rPr>
        <w:tab/>
      </w:r>
      <w:r w:rsidRPr="008C61F2">
        <w:rPr>
          <w:rFonts w:ascii="Times New Roman" w:hAnsi="Times New Roman" w:cs="Times New Roman"/>
          <w:sz w:val="24"/>
          <w:szCs w:val="24"/>
        </w:rPr>
        <w:tab/>
      </w:r>
      <w:r>
        <w:rPr>
          <w:rFonts w:ascii="Times New Roman" w:hAnsi="Times New Roman" w:cs="Times New Roman"/>
          <w:sz w:val="24"/>
          <w:szCs w:val="24"/>
        </w:rPr>
        <w:t>Bank deposit</w:t>
      </w:r>
      <w:r w:rsidRPr="008C61F2">
        <w:rPr>
          <w:rFonts w:ascii="Times New Roman" w:hAnsi="Times New Roman" w:cs="Times New Roman"/>
          <w:sz w:val="24"/>
          <w:szCs w:val="24"/>
        </w:rPr>
        <w:t xml:space="preserve"> </w:t>
      </w:r>
      <w:r w:rsidRPr="008C61F2">
        <w:rPr>
          <w:rFonts w:ascii="Times New Roman" w:hAnsi="Times New Roman" w:cs="Times New Roman"/>
          <w:sz w:val="24"/>
          <w:szCs w:val="24"/>
        </w:rPr>
        <w:tab/>
      </w:r>
      <w:r w:rsidRPr="008C61F2">
        <w:rPr>
          <w:rFonts w:ascii="Times New Roman" w:hAnsi="Times New Roman" w:cs="Times New Roman"/>
          <w:sz w:val="24"/>
          <w:szCs w:val="24"/>
        </w:rPr>
        <w:tab/>
        <w:t xml:space="preserve">Govt. Security </w:t>
      </w:r>
    </w:p>
    <w:p w:rsidR="002E5568" w:rsidRPr="008C61F2" w:rsidRDefault="002E5568" w:rsidP="002E5568">
      <w:pPr>
        <w:numPr>
          <w:ilvl w:val="0"/>
          <w:numId w:val="24"/>
        </w:numPr>
        <w:spacing w:line="360" w:lineRule="auto"/>
        <w:rPr>
          <w:rFonts w:ascii="Times New Roman" w:hAnsi="Times New Roman" w:cs="Times New Roman"/>
          <w:sz w:val="24"/>
          <w:szCs w:val="24"/>
        </w:rPr>
      </w:pPr>
      <w:r w:rsidRPr="008C61F2">
        <w:rPr>
          <w:rFonts w:ascii="Times New Roman" w:hAnsi="Times New Roman" w:cs="Times New Roman"/>
          <w:sz w:val="24"/>
          <w:szCs w:val="24"/>
        </w:rPr>
        <w:t>Whether your investment option ensure you a constant return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06368" behindDoc="0" locked="0" layoutInCell="1" allowOverlap="1" wp14:anchorId="3B11666D" wp14:editId="25933053">
                <wp:simplePos x="0" y="0"/>
                <wp:positionH relativeFrom="column">
                  <wp:posOffset>3427499</wp:posOffset>
                </wp:positionH>
                <wp:positionV relativeFrom="paragraph">
                  <wp:posOffset>60729</wp:posOffset>
                </wp:positionV>
                <wp:extent cx="132715" cy="121920"/>
                <wp:effectExtent l="0" t="0" r="19685" b="11430"/>
                <wp:wrapNone/>
                <wp:docPr id="101" name="Rectangle 101"/>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C507F" id="Rectangle 101" o:spid="_x0000_s1026" style="position:absolute;margin-left:269.9pt;margin-top:4.8pt;width:10.45pt;height:9.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05344" behindDoc="0" locked="0" layoutInCell="1" allowOverlap="1" wp14:anchorId="1AB1B9FE" wp14:editId="2F3916F2">
                <wp:simplePos x="0" y="0"/>
                <wp:positionH relativeFrom="column">
                  <wp:posOffset>1826145</wp:posOffset>
                </wp:positionH>
                <wp:positionV relativeFrom="paragraph">
                  <wp:posOffset>33308</wp:posOffset>
                </wp:positionV>
                <wp:extent cx="132715" cy="121920"/>
                <wp:effectExtent l="0" t="0" r="19685" b="11430"/>
                <wp:wrapNone/>
                <wp:docPr id="102" name="Rectangle 102"/>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6D064" id="Rectangle 102" o:spid="_x0000_s1026" style="position:absolute;margin-left:143.8pt;margin-top:2.6pt;width:10.45pt;height:9.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" fillcolor="white [3201]" strokecolor="black [3213]" strokeweight=".25pt"/>
            </w:pict>
          </mc:Fallback>
        </mc:AlternateContent>
      </w:r>
      <w:r w:rsidRPr="008C61F2">
        <w:rPr>
          <w:rFonts w:ascii="Times New Roman" w:hAnsi="Times New Roman" w:cs="Times New Roman"/>
          <w:sz w:val="24"/>
          <w:szCs w:val="24"/>
        </w:rPr>
        <w:tab/>
      </w:r>
      <w:r w:rsidRPr="008C61F2">
        <w:rPr>
          <w:rFonts w:ascii="Times New Roman" w:hAnsi="Times New Roman" w:cs="Times New Roman"/>
          <w:sz w:val="24"/>
          <w:szCs w:val="24"/>
        </w:rPr>
        <w:tab/>
        <w:t xml:space="preserve">Yes </w:t>
      </w:r>
      <w:r w:rsidRPr="008C61F2">
        <w:rPr>
          <w:rFonts w:ascii="Times New Roman" w:hAnsi="Times New Roman" w:cs="Times New Roman"/>
          <w:sz w:val="24"/>
          <w:szCs w:val="24"/>
        </w:rPr>
        <w:tab/>
      </w:r>
      <w:r w:rsidRPr="008C61F2">
        <w:rPr>
          <w:rFonts w:ascii="Times New Roman" w:hAnsi="Times New Roman" w:cs="Times New Roman"/>
          <w:sz w:val="24"/>
          <w:szCs w:val="24"/>
        </w:rPr>
        <w:tab/>
      </w:r>
      <w:r>
        <w:rPr>
          <w:rFonts w:ascii="Times New Roman" w:hAnsi="Times New Roman" w:cs="Times New Roman"/>
          <w:sz w:val="24"/>
          <w:szCs w:val="24"/>
        </w:rPr>
        <w:tab/>
      </w:r>
      <w:r w:rsidRPr="008C61F2">
        <w:rPr>
          <w:rFonts w:ascii="Times New Roman" w:hAnsi="Times New Roman" w:cs="Times New Roman"/>
          <w:sz w:val="24"/>
          <w:szCs w:val="24"/>
        </w:rPr>
        <w:t xml:space="preserve">No </w:t>
      </w:r>
    </w:p>
    <w:p w:rsidR="002E5568" w:rsidRPr="008C61F2" w:rsidRDefault="002E5568" w:rsidP="002E5568">
      <w:pPr>
        <w:numPr>
          <w:ilvl w:val="0"/>
          <w:numId w:val="24"/>
        </w:numPr>
        <w:spacing w:line="360" w:lineRule="auto"/>
        <w:rPr>
          <w:rFonts w:ascii="Times New Roman" w:hAnsi="Times New Roman" w:cs="Times New Roman"/>
          <w:sz w:val="24"/>
          <w:szCs w:val="24"/>
        </w:rPr>
      </w:pPr>
      <w:r w:rsidRPr="008C61F2">
        <w:rPr>
          <w:rFonts w:ascii="Times New Roman" w:hAnsi="Times New Roman" w:cs="Times New Roman"/>
          <w:sz w:val="24"/>
          <w:szCs w:val="24"/>
        </w:rPr>
        <w:t>What do you consider as the factors leading to non-investment ?</w:t>
      </w:r>
    </w:p>
    <w:p w:rsidR="002E5568" w:rsidRPr="008C61F2" w:rsidRDefault="002E5568" w:rsidP="002E556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s">
            <w:drawing>
              <wp:anchor distT="0" distB="0" distL="114300" distR="114300" simplePos="0" relativeHeight="251704320" behindDoc="0" locked="0" layoutInCell="1" allowOverlap="1" wp14:anchorId="3C321B4E" wp14:editId="694E4D8F">
                <wp:simplePos x="0" y="0"/>
                <wp:positionH relativeFrom="column">
                  <wp:posOffset>3428250</wp:posOffset>
                </wp:positionH>
                <wp:positionV relativeFrom="paragraph">
                  <wp:posOffset>45373</wp:posOffset>
                </wp:positionV>
                <wp:extent cx="132715" cy="121920"/>
                <wp:effectExtent l="0" t="0" r="19685" b="11430"/>
                <wp:wrapNone/>
                <wp:docPr id="103" name="Rectangle 103"/>
                <wp:cNvGraphicFramePr/>
                <a:graphic xmlns:a="http://schemas.openxmlformats.org/drawingml/2006/main">
                  <a:graphicData uri="http://schemas.microsoft.com/office/word/2010/wordprocessingShape">
                    <wps:wsp>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0CAEB" id="Rectangle 103" o:spid="_x0000_s1026" style="position:absolute;margin-left:269.95pt;margin-top:3.55pt;width:10.45pt;height:9.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" fillcolor="white [3201]" strokecolor="black [3213]" strokeweight=".25pt"/>
            </w:pict>
          </mc:Fallback>
        </mc:AlternateContent>
      </w: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702272" behindDoc="0" locked="0" layoutInCell="1" allowOverlap="1" wp14:anchorId="7C025910" wp14:editId="011FAD28">
                <wp:simplePos x="0" y="0"/>
                <wp:positionH relativeFrom="column">
                  <wp:posOffset>1696894</wp:posOffset>
                </wp:positionH>
                <wp:positionV relativeFrom="paragraph">
                  <wp:posOffset>44046</wp:posOffset>
                </wp:positionV>
                <wp:extent cx="132715" cy="360219"/>
                <wp:effectExtent l="0" t="0" r="19685" b="20955"/>
                <wp:wrapNone/>
                <wp:docPr id="104" name="Group 104"/>
                <wp:cNvGraphicFramePr/>
                <a:graphic xmlns:a="http://schemas.openxmlformats.org/drawingml/2006/main">
                  <a:graphicData uri="http://schemas.microsoft.com/office/word/2010/wordprocessingGroup">
                    <wpg:wgp>
                      <wpg:cNvGrpSpPr/>
                      <wpg:grpSpPr>
                        <a:xfrm>
                          <a:off x="0" y="0"/>
                          <a:ext cx="132715" cy="360219"/>
                          <a:chOff x="0" y="0"/>
                          <a:chExt cx="132715" cy="360219"/>
                        </a:xfrm>
                      </wpg:grpSpPr>
                      <wps:wsp>
                        <wps:cNvPr id="105" name="Rectangle 105"/>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0" y="238299"/>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042A23" id="Group 104" o:spid="_x0000_s1026" style="position:absolute;margin-left:133.6pt;margin-top:3.45pt;width:10.45pt;height:28.35pt;z-index:251702272" coordsize="132715,3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">
                <v:rect id="Rectangle 105" o:spid="_x0000_s1027" style="position:absolute;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sX8EA&#10;AADcAAAADwAAAGRycy9kb3ducmV2LnhtbERPS2vCQBC+F/oflil4KbpbQalpNlIshV4EH0U8Dtlp&#10;EpqdDdmpxn/fFQRv8/E9J18OvlUn6mMT2MLLxIAiLoNruLLwvf8cv4KKguywDUwWLhRhWTw+5Ji5&#10;cOYtnXZSqRTCMUMLtUiXaR3LmjzGSeiIE/cTeo+SYF9p1+M5hftWT42Za48Np4YaO1rVVP7u/rwF&#10;F0nTM5mNHA+zD7ms1ltnFtaOnob3N1BCg9zFN/eXS/PNDK7PpAt0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rF/BAAAA3AAAAA8AAAAAAAAAAAAAAAAAmAIAAGRycy9kb3du&#10;cmV2LnhtbFBLBQYAAAAABAAEAPUAAACGAwAAAAA=&#10;" fillcolor="white [3201]" strokecolor="black [3213]" strokeweight=".25pt"/>
                <v:rect id="Rectangle 106" o:spid="_x0000_s1028" style="position:absolute;top:238299;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oyKMEA&#10;AADcAAAADwAAAGRycy9kb3ducmV2LnhtbERPTWvCQBC9F/wPywi9FN1toVJjNiKWgpdC1SIeh+yY&#10;BLOzITvV+O/dQqG3ebzPyZeDb9WF+tgEtvA8NaCIy+Aarix87z8mb6CiIDtsA5OFG0VYFqOHHDMX&#10;rryly04qlUI4ZmihFukyrWNZk8c4DR1x4k6h9ygJ9pV2PV5TuG/1izEz7bHh1FBjR+uayvPux1tw&#10;kTQ9kfmS4+H1XW7rz60zc2sfx8NqAUpokH/xn3vj0nwzg99n0gW6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MijBAAAA3AAAAA8AAAAAAAAAAAAAAAAAmAIAAGRycy9kb3du&#10;cmV2LnhtbFBLBQYAAAAABAAEAPUAAACGAwAAAAA=&#10;" fillcolor="white [3201]" strokecolor="black [3213]" strokeweight=".25pt"/>
              </v:group>
            </w:pict>
          </mc:Fallback>
        </mc:AlternateContent>
      </w:r>
      <w:r w:rsidRPr="008C61F2">
        <w:rPr>
          <w:rFonts w:ascii="Times New Roman" w:hAnsi="Times New Roman" w:cs="Times New Roman"/>
          <w:sz w:val="24"/>
          <w:szCs w:val="24"/>
        </w:rPr>
        <w:tab/>
        <w:t>Lack of awareness</w:t>
      </w:r>
      <w:r w:rsidRPr="008C61F2">
        <w:rPr>
          <w:rFonts w:ascii="Times New Roman" w:hAnsi="Times New Roman" w:cs="Times New Roman"/>
          <w:sz w:val="24"/>
          <w:szCs w:val="24"/>
        </w:rPr>
        <w:tab/>
        <w:t xml:space="preserve">     Not ready to take risk </w:t>
      </w:r>
    </w:p>
    <w:p w:rsidR="002E5568" w:rsidRPr="008C61F2" w:rsidRDefault="002E5568" w:rsidP="002E5568">
      <w:pPr>
        <w:spacing w:line="360" w:lineRule="auto"/>
        <w:rPr>
          <w:rFonts w:ascii="Times New Roman" w:hAnsi="Times New Roman" w:cs="Times New Roman"/>
          <w:sz w:val="24"/>
          <w:szCs w:val="24"/>
        </w:rPr>
      </w:pPr>
      <w:r w:rsidRPr="008C61F2">
        <w:rPr>
          <w:rFonts w:ascii="Times New Roman" w:hAnsi="Times New Roman" w:cs="Times New Roman"/>
          <w:sz w:val="24"/>
          <w:szCs w:val="24"/>
        </w:rPr>
        <w:t xml:space="preserve"> </w:t>
      </w:r>
      <w:r w:rsidRPr="008C61F2">
        <w:rPr>
          <w:rFonts w:ascii="Times New Roman" w:hAnsi="Times New Roman" w:cs="Times New Roman"/>
          <w:sz w:val="24"/>
          <w:szCs w:val="24"/>
        </w:rPr>
        <w:tab/>
        <w:t xml:space="preserve">Family Burden </w:t>
      </w:r>
      <w:r w:rsidRPr="008C61F2">
        <w:rPr>
          <w:rFonts w:ascii="Times New Roman" w:hAnsi="Times New Roman" w:cs="Times New Roman"/>
          <w:sz w:val="24"/>
          <w:szCs w:val="24"/>
        </w:rPr>
        <w:tab/>
      </w:r>
    </w:p>
    <w:p w:rsidR="002E5568" w:rsidRPr="008C61F2" w:rsidRDefault="002E5568" w:rsidP="002E5568">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703296" behindDoc="0" locked="0" layoutInCell="1" allowOverlap="1" wp14:anchorId="37429233" wp14:editId="0FEF90FD">
                <wp:simplePos x="0" y="0"/>
                <wp:positionH relativeFrom="column">
                  <wp:posOffset>3348470</wp:posOffset>
                </wp:positionH>
                <wp:positionV relativeFrom="paragraph">
                  <wp:posOffset>66675</wp:posOffset>
                </wp:positionV>
                <wp:extent cx="132715" cy="360219"/>
                <wp:effectExtent l="0" t="0" r="19685" b="20955"/>
                <wp:wrapNone/>
                <wp:docPr id="107" name="Group 107"/>
                <wp:cNvGraphicFramePr/>
                <a:graphic xmlns:a="http://schemas.openxmlformats.org/drawingml/2006/main">
                  <a:graphicData uri="http://schemas.microsoft.com/office/word/2010/wordprocessingGroup">
                    <wpg:wgp>
                      <wpg:cNvGrpSpPr/>
                      <wpg:grpSpPr>
                        <a:xfrm>
                          <a:off x="0" y="0"/>
                          <a:ext cx="132715" cy="360219"/>
                          <a:chOff x="0" y="0"/>
                          <a:chExt cx="132715" cy="360219"/>
                        </a:xfrm>
                      </wpg:grpSpPr>
                      <wps:wsp>
                        <wps:cNvPr id="108" name="Rectangle 108"/>
                        <wps:cNvSpPr/>
                        <wps:spPr>
                          <a:xfrm>
                            <a:off x="0" y="0"/>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0" y="238299"/>
                            <a:ext cx="132715"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C79EB8" id="Group 107" o:spid="_x0000_s1026" style="position:absolute;margin-left:263.65pt;margin-top:5.25pt;width:10.45pt;height:28.35pt;z-index:251703296" coordsize="132715,3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">
                <v:rect id="Rectangle 108" o:spid="_x0000_s1027" style="position:absolute;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DwcQA&#10;AADcAAAADwAAAGRycy9kb3ducmV2LnhtbESPQWsCQQyF74X+hyGFXorOWGipq6MUpeClULWIx7AT&#10;d5fuZJadVNd/bw6F3hLey3tf5sshtuZMfW4Se5iMHRjiMoWGKw/f+4/RG5gsyAHbxOThShmWi/u7&#10;ORYhXXhL551URkM4F+ihFukKa3NZU8Q8Th2xaqfURxRd+8qGHi8aHlv77NyrjdiwNtTY0aqm8mf3&#10;Gz2ETJaeyH3J8fCyluvqcxvc1PvHh+F9BkZokH/z3/UmKL5TWn1GJ7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A8HEAAAA3AAAAA8AAAAAAAAAAAAAAAAAmAIAAGRycy9k&#10;b3ducmV2LnhtbFBLBQYAAAAABAAEAPUAAACJAwAAAAA=&#10;" fillcolor="white [3201]" strokecolor="black [3213]" strokeweight=".25pt"/>
                <v:rect id="Rectangle 109" o:spid="_x0000_s1028" style="position:absolute;top:238299;width:132715;height:121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mWsEA&#10;AADcAAAADwAAAGRycy9kb3ducmV2LnhtbERPS2sCMRC+F/wPYYReiiYKFt0aRRShF6E+kB6HzXR3&#10;6WaybEZd/70RCr3Nx/ec+bLztbpSG6vAFkZDA4o4D67iwsLpuB1MQUVBdlgHJgt3irBc9F7mmLlw&#10;4z1dD1KoFMIxQwulSJNpHfOSPMZhaIgT9xNaj5JgW2jX4i2F+1qPjXnXHitODSU2tC4p/z1cvAUX&#10;SdMbmS/5Pk82cl/v9s7MrH3td6sPUEKd/Iv/3J8uzTczeD6TLt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FplrBAAAA3AAAAA8AAAAAAAAAAAAAAAAAmAIAAGRycy9kb3du&#10;cmV2LnhtbFBLBQYAAAAABAAEAPUAAACGAwAAAAA=&#10;" fillcolor="white [3201]" strokecolor="black [3213]" strokeweight=".25pt"/>
              </v:group>
            </w:pict>
          </mc:Fallback>
        </mc:AlternateContent>
      </w:r>
      <w:r w:rsidRPr="008C61F2">
        <w:rPr>
          <w:rFonts w:ascii="Times New Roman" w:hAnsi="Times New Roman" w:cs="Times New Roman"/>
          <w:sz w:val="24"/>
          <w:szCs w:val="24"/>
        </w:rPr>
        <w:t xml:space="preserve">Lack of safety measures to secure investment </w:t>
      </w:r>
    </w:p>
    <w:p w:rsidR="002E5568" w:rsidRPr="008C61F2" w:rsidRDefault="002E5568" w:rsidP="002E5568">
      <w:pPr>
        <w:spacing w:line="360" w:lineRule="auto"/>
        <w:ind w:firstLine="720"/>
        <w:rPr>
          <w:rFonts w:ascii="Times New Roman" w:hAnsi="Times New Roman" w:cs="Times New Roman"/>
          <w:sz w:val="24"/>
          <w:szCs w:val="24"/>
        </w:rPr>
      </w:pPr>
      <w:r w:rsidRPr="008C61F2">
        <w:rPr>
          <w:rFonts w:ascii="Times New Roman" w:hAnsi="Times New Roman" w:cs="Times New Roman"/>
          <w:sz w:val="24"/>
          <w:szCs w:val="24"/>
        </w:rPr>
        <w:t xml:space="preserve">Others </w:t>
      </w:r>
    </w:p>
    <w:p w:rsidR="002E5568" w:rsidRPr="008C61F2" w:rsidRDefault="002E5568" w:rsidP="002E5568">
      <w:pPr>
        <w:spacing w:line="360" w:lineRule="auto"/>
        <w:ind w:firstLine="720"/>
        <w:rPr>
          <w:rFonts w:ascii="Times New Roman" w:hAnsi="Times New Roman" w:cs="Times New Roman"/>
          <w:sz w:val="24"/>
          <w:szCs w:val="24"/>
        </w:rPr>
      </w:pPr>
    </w:p>
    <w:p w:rsidR="002E5568" w:rsidRPr="008C61F2" w:rsidRDefault="002E5568" w:rsidP="002E5568">
      <w:pPr>
        <w:spacing w:line="360" w:lineRule="auto"/>
        <w:rPr>
          <w:rFonts w:ascii="Times New Roman" w:hAnsi="Times New Roman" w:cs="Times New Roman"/>
          <w:sz w:val="24"/>
          <w:szCs w:val="24"/>
        </w:rPr>
      </w:pPr>
    </w:p>
    <w:p w:rsidR="002E5568" w:rsidRPr="008C61F2" w:rsidRDefault="002E5568" w:rsidP="002E5568">
      <w:pPr>
        <w:spacing w:line="360" w:lineRule="auto"/>
        <w:rPr>
          <w:rFonts w:ascii="Times New Roman" w:hAnsi="Times New Roman" w:cs="Times New Roman"/>
          <w:sz w:val="24"/>
          <w:szCs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Default="002E5568" w:rsidP="002E5568">
      <w:pPr>
        <w:spacing w:before="240"/>
        <w:jc w:val="both"/>
        <w:rPr>
          <w:rFonts w:ascii="Times New Roman" w:hAnsi="Times New Roman" w:cs="Times New Roman"/>
          <w:bCs/>
          <w:sz w:val="24"/>
        </w:rPr>
      </w:pPr>
    </w:p>
    <w:p w:rsidR="002E5568" w:rsidRPr="007404F3" w:rsidRDefault="002E5568" w:rsidP="002E5568">
      <w:pPr>
        <w:spacing w:before="24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E160CD" w:rsidRPr="007404F3" w:rsidRDefault="00E160CD" w:rsidP="00E160CD">
      <w:pPr>
        <w:spacing w:before="240"/>
        <w:ind w:firstLine="720"/>
        <w:jc w:val="both"/>
        <w:rPr>
          <w:rFonts w:ascii="Times New Roman" w:hAnsi="Times New Roman" w:cs="Times New Roman"/>
          <w:bCs/>
          <w:sz w:val="24"/>
        </w:rPr>
      </w:pPr>
    </w:p>
    <w:p w:rsidR="005A158D" w:rsidRPr="007404F3" w:rsidRDefault="005A158D" w:rsidP="008C61F2">
      <w:pPr>
        <w:spacing w:line="360" w:lineRule="auto"/>
        <w:rPr>
          <w:rFonts w:ascii="Times New Roman" w:hAnsi="Times New Roman" w:cs="Times New Roman"/>
          <w:sz w:val="24"/>
          <w:szCs w:val="24"/>
        </w:rPr>
      </w:pPr>
    </w:p>
    <w:sectPr w:rsidR="005A158D" w:rsidRPr="007404F3" w:rsidSect="007404F3">
      <w:footerReference w:type="default" r:id="rId40"/>
      <w:pgSz w:w="11906" w:h="16838"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7C" w:rsidRDefault="00607E7C" w:rsidP="00E160CD">
      <w:r>
        <w:separator/>
      </w:r>
    </w:p>
  </w:endnote>
  <w:endnote w:type="continuationSeparator" w:id="0">
    <w:p w:rsidR="00607E7C" w:rsidRDefault="00607E7C" w:rsidP="00E1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568" w:rsidRDefault="002E5568">
    <w:pPr>
      <w:pStyle w:val="Footer"/>
      <w:jc w:val="center"/>
    </w:pPr>
  </w:p>
  <w:p w:rsidR="002E5568" w:rsidRDefault="002E5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5906"/>
      <w:docPartObj>
        <w:docPartGallery w:val="Page Numbers (Bottom of Page)"/>
        <w:docPartUnique/>
      </w:docPartObj>
    </w:sdtPr>
    <w:sdtEndPr>
      <w:rPr>
        <w:noProof/>
      </w:rPr>
    </w:sdtEndPr>
    <w:sdtContent>
      <w:p w:rsidR="00112091" w:rsidRDefault="00112091">
        <w:pPr>
          <w:pStyle w:val="Footer"/>
          <w:jc w:val="center"/>
        </w:pPr>
        <w:r>
          <w:fldChar w:fldCharType="begin"/>
        </w:r>
        <w:r>
          <w:instrText xml:space="preserve"> PAGE   \* MERGEFORMAT </w:instrText>
        </w:r>
        <w:r>
          <w:fldChar w:fldCharType="separate"/>
        </w:r>
        <w:r w:rsidR="002E5568">
          <w:rPr>
            <w:noProof/>
          </w:rPr>
          <w:t>51</w:t>
        </w:r>
        <w:r>
          <w:rPr>
            <w:noProof/>
          </w:rPr>
          <w:fldChar w:fldCharType="end"/>
        </w:r>
      </w:p>
    </w:sdtContent>
  </w:sdt>
  <w:p w:rsidR="00112091" w:rsidRDefault="00112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7C" w:rsidRDefault="00607E7C" w:rsidP="00E160CD">
      <w:r>
        <w:separator/>
      </w:r>
    </w:p>
  </w:footnote>
  <w:footnote w:type="continuationSeparator" w:id="0">
    <w:p w:rsidR="00607E7C" w:rsidRDefault="00607E7C" w:rsidP="00E16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D50F34"/>
    <w:multiLevelType w:val="singleLevel"/>
    <w:tmpl w:val="81D50F34"/>
    <w:lvl w:ilvl="0">
      <w:start w:val="1"/>
      <w:numFmt w:val="upperLetter"/>
      <w:suff w:val="space"/>
      <w:lvlText w:val="%1)"/>
      <w:lvlJc w:val="left"/>
      <w:pPr>
        <w:ind w:left="720" w:firstLine="0"/>
      </w:pPr>
    </w:lvl>
  </w:abstractNum>
  <w:abstractNum w:abstractNumId="1">
    <w:nsid w:val="C0CFE8CC"/>
    <w:multiLevelType w:val="multilevel"/>
    <w:tmpl w:val="C0CFE8CC"/>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0AA91DAD"/>
    <w:multiLevelType w:val="multilevel"/>
    <w:tmpl w:val="3A02B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77683"/>
    <w:multiLevelType w:val="hybridMultilevel"/>
    <w:tmpl w:val="94D8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754B0"/>
    <w:multiLevelType w:val="hybridMultilevel"/>
    <w:tmpl w:val="598A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43341"/>
    <w:multiLevelType w:val="hybridMultilevel"/>
    <w:tmpl w:val="FB5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B5841"/>
    <w:multiLevelType w:val="multilevel"/>
    <w:tmpl w:val="177AE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BD704A"/>
    <w:multiLevelType w:val="hybridMultilevel"/>
    <w:tmpl w:val="3A564D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A8B47F3"/>
    <w:multiLevelType w:val="multilevel"/>
    <w:tmpl w:val="EE7A4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FC1346"/>
    <w:multiLevelType w:val="multilevel"/>
    <w:tmpl w:val="1FD82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9D51E1"/>
    <w:multiLevelType w:val="multilevel"/>
    <w:tmpl w:val="FD5E9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AF2D7B"/>
    <w:multiLevelType w:val="multilevel"/>
    <w:tmpl w:val="1DFCB8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0F3A2B"/>
    <w:multiLevelType w:val="hybridMultilevel"/>
    <w:tmpl w:val="73FE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314B9"/>
    <w:multiLevelType w:val="multilevel"/>
    <w:tmpl w:val="4A946BA8"/>
    <w:lvl w:ilvl="0">
      <w:start w:val="8"/>
      <w:numFmt w:val="decimal"/>
      <w:lvlText w:val="%1"/>
      <w:lvlJc w:val="left"/>
      <w:pPr>
        <w:ind w:left="435" w:hanging="435"/>
      </w:pPr>
      <w:rPr>
        <w:rFonts w:hint="default"/>
      </w:rPr>
    </w:lvl>
    <w:lvl w:ilvl="1">
      <w:start w:val="17"/>
      <w:numFmt w:val="decimal"/>
      <w:lvlText w:val="%1-%2"/>
      <w:lvlJc w:val="left"/>
      <w:pPr>
        <w:ind w:left="435" w:hanging="435"/>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066B55"/>
    <w:multiLevelType w:val="multilevel"/>
    <w:tmpl w:val="B366EB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325AED"/>
    <w:multiLevelType w:val="multilevel"/>
    <w:tmpl w:val="FCC6D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D777D3"/>
    <w:multiLevelType w:val="multilevel"/>
    <w:tmpl w:val="78AAB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3C6CE5"/>
    <w:multiLevelType w:val="multilevel"/>
    <w:tmpl w:val="D0586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A5780E"/>
    <w:multiLevelType w:val="multilevel"/>
    <w:tmpl w:val="F81ABCF6"/>
    <w:lvl w:ilvl="0">
      <w:start w:val="18"/>
      <w:numFmt w:val="decimal"/>
      <w:suff w:val="space"/>
      <w:lvlText w:val="%1."/>
      <w:lvlJc w:val="left"/>
      <w:pPr>
        <w:ind w:left="0" w:firstLine="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9">
    <w:nsid w:val="617D3E83"/>
    <w:multiLevelType w:val="multilevel"/>
    <w:tmpl w:val="D7160C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9624B1"/>
    <w:multiLevelType w:val="multilevel"/>
    <w:tmpl w:val="8C842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E9143A"/>
    <w:multiLevelType w:val="multilevel"/>
    <w:tmpl w:val="6F64E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A62882"/>
    <w:multiLevelType w:val="multilevel"/>
    <w:tmpl w:val="67083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D45732"/>
    <w:multiLevelType w:val="hybridMultilevel"/>
    <w:tmpl w:val="262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2"/>
  </w:num>
  <w:num w:numId="5">
    <w:abstractNumId w:val="14"/>
  </w:num>
  <w:num w:numId="6">
    <w:abstractNumId w:val="15"/>
  </w:num>
  <w:num w:numId="7">
    <w:abstractNumId w:val="20"/>
  </w:num>
  <w:num w:numId="8">
    <w:abstractNumId w:val="8"/>
  </w:num>
  <w:num w:numId="9">
    <w:abstractNumId w:val="17"/>
  </w:num>
  <w:num w:numId="10">
    <w:abstractNumId w:val="21"/>
  </w:num>
  <w:num w:numId="11">
    <w:abstractNumId w:val="19"/>
  </w:num>
  <w:num w:numId="12">
    <w:abstractNumId w:val="22"/>
  </w:num>
  <w:num w:numId="13">
    <w:abstractNumId w:val="10"/>
  </w:num>
  <w:num w:numId="14">
    <w:abstractNumId w:val="11"/>
  </w:num>
  <w:num w:numId="15">
    <w:abstractNumId w:val="16"/>
  </w:num>
  <w:num w:numId="16">
    <w:abstractNumId w:val="6"/>
  </w:num>
  <w:num w:numId="17">
    <w:abstractNumId w:val="23"/>
  </w:num>
  <w:num w:numId="18">
    <w:abstractNumId w:val="9"/>
  </w:num>
  <w:num w:numId="19">
    <w:abstractNumId w:val="4"/>
  </w:num>
  <w:num w:numId="20">
    <w:abstractNumId w:val="7"/>
  </w:num>
  <w:num w:numId="21">
    <w:abstractNumId w:val="5"/>
  </w:num>
  <w:num w:numId="22">
    <w:abstractNumId w:val="3"/>
  </w:num>
  <w:num w:numId="23">
    <w:abstractNumId w:val="13"/>
  </w:num>
  <w:num w:numId="2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A6D84"/>
    <w:rsid w:val="00065329"/>
    <w:rsid w:val="00112091"/>
    <w:rsid w:val="00197057"/>
    <w:rsid w:val="00203E70"/>
    <w:rsid w:val="002A38D7"/>
    <w:rsid w:val="002D0D85"/>
    <w:rsid w:val="002E5568"/>
    <w:rsid w:val="00343E83"/>
    <w:rsid w:val="003C1C00"/>
    <w:rsid w:val="003D29C0"/>
    <w:rsid w:val="00402D78"/>
    <w:rsid w:val="00514408"/>
    <w:rsid w:val="00531F3A"/>
    <w:rsid w:val="00580198"/>
    <w:rsid w:val="00597510"/>
    <w:rsid w:val="005A158D"/>
    <w:rsid w:val="0060253B"/>
    <w:rsid w:val="00607E7C"/>
    <w:rsid w:val="00614FD3"/>
    <w:rsid w:val="006936ED"/>
    <w:rsid w:val="006A430B"/>
    <w:rsid w:val="0070412C"/>
    <w:rsid w:val="007404F3"/>
    <w:rsid w:val="00780F72"/>
    <w:rsid w:val="007D192F"/>
    <w:rsid w:val="008123D2"/>
    <w:rsid w:val="0081260B"/>
    <w:rsid w:val="0082190F"/>
    <w:rsid w:val="008A6233"/>
    <w:rsid w:val="008C61F2"/>
    <w:rsid w:val="00930892"/>
    <w:rsid w:val="00AA5155"/>
    <w:rsid w:val="00AE403F"/>
    <w:rsid w:val="00B24469"/>
    <w:rsid w:val="00B31D9F"/>
    <w:rsid w:val="00B5087C"/>
    <w:rsid w:val="00C37A4B"/>
    <w:rsid w:val="00CF1A95"/>
    <w:rsid w:val="00D317DA"/>
    <w:rsid w:val="00E160CD"/>
    <w:rsid w:val="00E33882"/>
    <w:rsid w:val="00EA4BC0"/>
    <w:rsid w:val="00F10934"/>
    <w:rsid w:val="04D04E5F"/>
    <w:rsid w:val="05795B12"/>
    <w:rsid w:val="283C254F"/>
    <w:rsid w:val="33F77BC5"/>
    <w:rsid w:val="40CB28E7"/>
    <w:rsid w:val="45366440"/>
    <w:rsid w:val="46DD5122"/>
    <w:rsid w:val="48DA6D84"/>
    <w:rsid w:val="4F233AC9"/>
    <w:rsid w:val="55393727"/>
    <w:rsid w:val="55A32FF3"/>
    <w:rsid w:val="5FFC3946"/>
    <w:rsid w:val="6020530B"/>
    <w:rsid w:val="78104AA8"/>
    <w:rsid w:val="7C7D7E8B"/>
    <w:rsid w:val="7CBF0F73"/>
    <w:rsid w:val="7E2123EB"/>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A16D05-8992-416E-85E6-56368BEB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unhideWhenUsed/>
    <w:qFormat/>
    <w:rsid w:val="008C61F2"/>
    <w:pPr>
      <w:ind w:left="720"/>
      <w:contextualSpacing/>
    </w:pPr>
  </w:style>
  <w:style w:type="paragraph" w:styleId="Header">
    <w:name w:val="header"/>
    <w:basedOn w:val="Normal"/>
    <w:link w:val="HeaderChar"/>
    <w:uiPriority w:val="99"/>
    <w:rsid w:val="00E160CD"/>
    <w:pPr>
      <w:tabs>
        <w:tab w:val="center" w:pos="4680"/>
        <w:tab w:val="right" w:pos="9360"/>
      </w:tabs>
    </w:pPr>
  </w:style>
  <w:style w:type="character" w:customStyle="1" w:styleId="HeaderChar">
    <w:name w:val="Header Char"/>
    <w:basedOn w:val="DefaultParagraphFont"/>
    <w:link w:val="Header"/>
    <w:uiPriority w:val="99"/>
    <w:rsid w:val="00E160CD"/>
    <w:rPr>
      <w:lang w:eastAsia="zh-CN"/>
    </w:rPr>
  </w:style>
  <w:style w:type="paragraph" w:styleId="Footer">
    <w:name w:val="footer"/>
    <w:basedOn w:val="Normal"/>
    <w:link w:val="FooterChar"/>
    <w:uiPriority w:val="99"/>
    <w:rsid w:val="00E160CD"/>
    <w:pPr>
      <w:tabs>
        <w:tab w:val="center" w:pos="4680"/>
        <w:tab w:val="right" w:pos="9360"/>
      </w:tabs>
    </w:pPr>
  </w:style>
  <w:style w:type="character" w:customStyle="1" w:styleId="FooterChar">
    <w:name w:val="Footer Char"/>
    <w:basedOn w:val="DefaultParagraphFont"/>
    <w:link w:val="Footer"/>
    <w:uiPriority w:val="99"/>
    <w:rsid w:val="00E160CD"/>
    <w:rPr>
      <w:lang w:eastAsia="zh-CN"/>
    </w:rPr>
  </w:style>
  <w:style w:type="paragraph" w:styleId="BalloonText">
    <w:name w:val="Balloon Text"/>
    <w:basedOn w:val="Normal"/>
    <w:link w:val="BalloonTextChar"/>
    <w:uiPriority w:val="99"/>
    <w:unhideWhenUsed/>
    <w:rsid w:val="0051440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514408"/>
    <w:rPr>
      <w:rFonts w:ascii="Tahoma" w:eastAsiaTheme="minorHAnsi" w:hAnsi="Tahoma" w:cs="Tahoma"/>
      <w:sz w:val="16"/>
      <w:szCs w:val="16"/>
    </w:rPr>
  </w:style>
  <w:style w:type="paragraph" w:styleId="Caption">
    <w:name w:val="caption"/>
    <w:basedOn w:val="Normal"/>
    <w:next w:val="Normal"/>
    <w:uiPriority w:val="35"/>
    <w:unhideWhenUsed/>
    <w:qFormat/>
    <w:rsid w:val="00514408"/>
    <w:pPr>
      <w:spacing w:after="200"/>
    </w:pPr>
    <w:rPr>
      <w:rFonts w:eastAsiaTheme="minorHAnsi"/>
      <w:b/>
      <w:bCs/>
      <w:color w:val="5B9BD5" w:themeColor="accent1"/>
      <w:sz w:val="18"/>
      <w:szCs w:val="18"/>
      <w:lang w:eastAsia="en-US"/>
    </w:rPr>
  </w:style>
  <w:style w:type="paragraph" w:styleId="BodyText">
    <w:name w:val="Body Text"/>
    <w:basedOn w:val="Normal"/>
    <w:link w:val="BodyTextChar"/>
    <w:uiPriority w:val="1"/>
    <w:qFormat/>
    <w:rsid w:val="00514408"/>
    <w:pPr>
      <w:widowControl w:val="0"/>
      <w:autoSpaceDE w:val="0"/>
      <w:autoSpaceDN w:val="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514408"/>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514408"/>
    <w:rPr>
      <w:lang w:eastAsia="zh-CN"/>
    </w:rPr>
  </w:style>
  <w:style w:type="character" w:styleId="Hyperlink">
    <w:name w:val="Hyperlink"/>
    <w:basedOn w:val="DefaultParagraphFont"/>
    <w:uiPriority w:val="99"/>
    <w:unhideWhenUsed/>
    <w:rsid w:val="00514408"/>
    <w:rPr>
      <w:color w:val="0563C1" w:themeColor="hyperlink"/>
      <w:u w:val="single"/>
    </w:rPr>
  </w:style>
  <w:style w:type="paragraph" w:customStyle="1" w:styleId="TableParagraph">
    <w:name w:val="Table Paragraph"/>
    <w:basedOn w:val="Normal"/>
    <w:uiPriority w:val="1"/>
    <w:qFormat/>
    <w:rsid w:val="00514408"/>
    <w:pPr>
      <w:widowControl w:val="0"/>
      <w:autoSpaceDE w:val="0"/>
      <w:autoSpaceDN w:val="0"/>
      <w:jc w:val="center"/>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hyperlink" Target="http://www.businessdictionary.com/"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hyperlink" Target="http://www.investopedia.co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hyperlink" Target="http://www.wiki.answers.com/" TargetMode="Externa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Male</c:v>
                </c:pt>
                <c:pt idx="1">
                  <c:v>Female</c:v>
                </c:pt>
              </c:strCache>
            </c:strRef>
          </c:cat>
          <c:val>
            <c:numRef>
              <c:f>Sheet1!$B$2:$B$3</c:f>
              <c:numCache>
                <c:formatCode>General</c:formatCode>
                <c:ptCount val="2"/>
                <c:pt idx="0">
                  <c:v>24</c:v>
                </c:pt>
                <c:pt idx="1">
                  <c:v>76</c:v>
                </c:pt>
              </c:numCache>
            </c:numRef>
          </c:val>
        </c:ser>
        <c:dLbls>
          <c:showLegendKey val="0"/>
          <c:showVal val="0"/>
          <c:showCatName val="0"/>
          <c:showSerName val="0"/>
          <c:showPercent val="0"/>
          <c:showBubbleSize val="0"/>
        </c:dLbls>
        <c:gapWidth val="150"/>
        <c:axId val="264938064"/>
        <c:axId val="264939240"/>
      </c:barChart>
      <c:catAx>
        <c:axId val="264938064"/>
        <c:scaling>
          <c:orientation val="minMax"/>
        </c:scaling>
        <c:delete val="0"/>
        <c:axPos val="b"/>
        <c:numFmt formatCode="General" sourceLinked="0"/>
        <c:majorTickMark val="out"/>
        <c:minorTickMark val="none"/>
        <c:tickLblPos val="nextTo"/>
        <c:crossAx val="264939240"/>
        <c:crosses val="autoZero"/>
        <c:auto val="1"/>
        <c:lblAlgn val="ctr"/>
        <c:lblOffset val="100"/>
        <c:noMultiLvlLbl val="0"/>
      </c:catAx>
      <c:valAx>
        <c:axId val="264939240"/>
        <c:scaling>
          <c:orientation val="minMax"/>
        </c:scaling>
        <c:delete val="0"/>
        <c:axPos val="l"/>
        <c:majorGridlines/>
        <c:numFmt formatCode="General" sourceLinked="1"/>
        <c:majorTickMark val="out"/>
        <c:minorTickMark val="none"/>
        <c:tickLblPos val="nextTo"/>
        <c:crossAx val="26493806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Very high</c:v>
                </c:pt>
                <c:pt idx="1">
                  <c:v>High </c:v>
                </c:pt>
                <c:pt idx="2">
                  <c:v>Average </c:v>
                </c:pt>
                <c:pt idx="3">
                  <c:v>Low</c:v>
                </c:pt>
                <c:pt idx="4">
                  <c:v>Very low</c:v>
                </c:pt>
              </c:strCache>
            </c:strRef>
          </c:cat>
          <c:val>
            <c:numRef>
              <c:f>Sheet1!$B$2:$B$6</c:f>
              <c:numCache>
                <c:formatCode>General</c:formatCode>
                <c:ptCount val="5"/>
                <c:pt idx="0">
                  <c:v>8</c:v>
                </c:pt>
                <c:pt idx="1">
                  <c:v>12</c:v>
                </c:pt>
                <c:pt idx="2">
                  <c:v>56</c:v>
                </c:pt>
                <c:pt idx="3">
                  <c:v>20</c:v>
                </c:pt>
                <c:pt idx="4">
                  <c:v>4</c:v>
                </c:pt>
              </c:numCache>
            </c:numRef>
          </c:val>
        </c:ser>
        <c:dLbls>
          <c:showLegendKey val="0"/>
          <c:showVal val="0"/>
          <c:showCatName val="0"/>
          <c:showSerName val="0"/>
          <c:showPercent val="0"/>
          <c:showBubbleSize val="0"/>
        </c:dLbls>
        <c:gapWidth val="100"/>
        <c:axId val="270110344"/>
        <c:axId val="330173280"/>
      </c:barChart>
      <c:catAx>
        <c:axId val="270110344"/>
        <c:scaling>
          <c:orientation val="minMax"/>
        </c:scaling>
        <c:delete val="0"/>
        <c:axPos val="b"/>
        <c:numFmt formatCode="General" sourceLinked="0"/>
        <c:majorTickMark val="out"/>
        <c:minorTickMark val="none"/>
        <c:tickLblPos val="nextTo"/>
        <c:crossAx val="330173280"/>
        <c:crosses val="autoZero"/>
        <c:auto val="1"/>
        <c:lblAlgn val="ctr"/>
        <c:lblOffset val="100"/>
        <c:noMultiLvlLbl val="0"/>
      </c:catAx>
      <c:valAx>
        <c:axId val="330173280"/>
        <c:scaling>
          <c:orientation val="minMax"/>
        </c:scaling>
        <c:delete val="0"/>
        <c:axPos val="l"/>
        <c:majorGridlines/>
        <c:numFmt formatCode="General" sourceLinked="1"/>
        <c:majorTickMark val="out"/>
        <c:minorTickMark val="none"/>
        <c:tickLblPos val="nextTo"/>
        <c:crossAx val="27011034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Very high</c:v>
                </c:pt>
                <c:pt idx="1">
                  <c:v>High </c:v>
                </c:pt>
                <c:pt idx="2">
                  <c:v>Average </c:v>
                </c:pt>
                <c:pt idx="3">
                  <c:v>Low</c:v>
                </c:pt>
                <c:pt idx="4">
                  <c:v>Very low</c:v>
                </c:pt>
              </c:strCache>
            </c:strRef>
          </c:cat>
          <c:val>
            <c:numRef>
              <c:f>Sheet1!$B$2:$B$6</c:f>
              <c:numCache>
                <c:formatCode>General</c:formatCode>
                <c:ptCount val="5"/>
                <c:pt idx="0">
                  <c:v>100</c:v>
                </c:pt>
                <c:pt idx="1">
                  <c:v>0</c:v>
                </c:pt>
                <c:pt idx="2">
                  <c:v>0</c:v>
                </c:pt>
                <c:pt idx="3">
                  <c:v>0</c:v>
                </c:pt>
                <c:pt idx="4">
                  <c:v>0</c:v>
                </c:pt>
              </c:numCache>
            </c:numRef>
          </c:val>
        </c:ser>
        <c:dLbls>
          <c:showLegendKey val="0"/>
          <c:showVal val="0"/>
          <c:showCatName val="0"/>
          <c:showSerName val="0"/>
          <c:showPercent val="0"/>
          <c:showBubbleSize val="0"/>
        </c:dLbls>
        <c:gapWidth val="100"/>
        <c:axId val="208950128"/>
        <c:axId val="392811872"/>
      </c:barChart>
      <c:catAx>
        <c:axId val="208950128"/>
        <c:scaling>
          <c:orientation val="minMax"/>
        </c:scaling>
        <c:delete val="0"/>
        <c:axPos val="b"/>
        <c:numFmt formatCode="General" sourceLinked="0"/>
        <c:majorTickMark val="out"/>
        <c:minorTickMark val="none"/>
        <c:tickLblPos val="nextTo"/>
        <c:crossAx val="392811872"/>
        <c:crosses val="autoZero"/>
        <c:auto val="1"/>
        <c:lblAlgn val="ctr"/>
        <c:lblOffset val="100"/>
        <c:noMultiLvlLbl val="0"/>
      </c:catAx>
      <c:valAx>
        <c:axId val="392811872"/>
        <c:scaling>
          <c:orientation val="minMax"/>
        </c:scaling>
        <c:delete val="0"/>
        <c:axPos val="l"/>
        <c:majorGridlines/>
        <c:numFmt formatCode="General" sourceLinked="1"/>
        <c:majorTickMark val="out"/>
        <c:minorTickMark val="none"/>
        <c:tickLblPos val="nextTo"/>
        <c:crossAx val="20895012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Very high</c:v>
                </c:pt>
                <c:pt idx="1">
                  <c:v>High </c:v>
                </c:pt>
                <c:pt idx="2">
                  <c:v>Average </c:v>
                </c:pt>
                <c:pt idx="3">
                  <c:v>Low</c:v>
                </c:pt>
                <c:pt idx="4">
                  <c:v>Very low</c:v>
                </c:pt>
              </c:strCache>
            </c:strRef>
          </c:cat>
          <c:val>
            <c:numRef>
              <c:f>Sheet1!$B$2:$B$6</c:f>
              <c:numCache>
                <c:formatCode>General</c:formatCode>
                <c:ptCount val="5"/>
                <c:pt idx="0">
                  <c:v>40</c:v>
                </c:pt>
                <c:pt idx="1">
                  <c:v>40</c:v>
                </c:pt>
                <c:pt idx="2">
                  <c:v>20</c:v>
                </c:pt>
                <c:pt idx="3">
                  <c:v>0</c:v>
                </c:pt>
                <c:pt idx="4">
                  <c:v>0</c:v>
                </c:pt>
              </c:numCache>
            </c:numRef>
          </c:val>
        </c:ser>
        <c:dLbls>
          <c:showLegendKey val="0"/>
          <c:showVal val="0"/>
          <c:showCatName val="0"/>
          <c:showSerName val="0"/>
          <c:showPercent val="0"/>
          <c:showBubbleSize val="0"/>
        </c:dLbls>
        <c:gapWidth val="100"/>
        <c:axId val="392814224"/>
        <c:axId val="392812264"/>
      </c:barChart>
      <c:catAx>
        <c:axId val="392814224"/>
        <c:scaling>
          <c:orientation val="minMax"/>
        </c:scaling>
        <c:delete val="0"/>
        <c:axPos val="b"/>
        <c:numFmt formatCode="General" sourceLinked="0"/>
        <c:majorTickMark val="out"/>
        <c:minorTickMark val="none"/>
        <c:tickLblPos val="nextTo"/>
        <c:crossAx val="392812264"/>
        <c:crosses val="autoZero"/>
        <c:auto val="1"/>
        <c:lblAlgn val="ctr"/>
        <c:lblOffset val="100"/>
        <c:noMultiLvlLbl val="0"/>
      </c:catAx>
      <c:valAx>
        <c:axId val="392812264"/>
        <c:scaling>
          <c:orientation val="minMax"/>
        </c:scaling>
        <c:delete val="0"/>
        <c:axPos val="l"/>
        <c:majorGridlines/>
        <c:numFmt formatCode="General" sourceLinked="1"/>
        <c:majorTickMark val="out"/>
        <c:minorTickMark val="none"/>
        <c:tickLblPos val="nextTo"/>
        <c:crossAx val="39281422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Very high</c:v>
                </c:pt>
                <c:pt idx="1">
                  <c:v>High </c:v>
                </c:pt>
                <c:pt idx="2">
                  <c:v>Average </c:v>
                </c:pt>
                <c:pt idx="3">
                  <c:v>Low</c:v>
                </c:pt>
                <c:pt idx="4">
                  <c:v>Very low</c:v>
                </c:pt>
              </c:strCache>
            </c:strRef>
          </c:cat>
          <c:val>
            <c:numRef>
              <c:f>Sheet1!$B$2:$B$6</c:f>
              <c:numCache>
                <c:formatCode>General</c:formatCode>
                <c:ptCount val="5"/>
                <c:pt idx="0">
                  <c:v>16</c:v>
                </c:pt>
                <c:pt idx="1">
                  <c:v>24</c:v>
                </c:pt>
                <c:pt idx="2">
                  <c:v>32</c:v>
                </c:pt>
                <c:pt idx="3">
                  <c:v>20</c:v>
                </c:pt>
                <c:pt idx="4">
                  <c:v>8</c:v>
                </c:pt>
              </c:numCache>
            </c:numRef>
          </c:val>
        </c:ser>
        <c:dLbls>
          <c:showLegendKey val="0"/>
          <c:showVal val="0"/>
          <c:showCatName val="0"/>
          <c:showSerName val="0"/>
          <c:showPercent val="0"/>
          <c:showBubbleSize val="0"/>
        </c:dLbls>
        <c:gapWidth val="100"/>
        <c:axId val="392808736"/>
        <c:axId val="392813440"/>
      </c:barChart>
      <c:catAx>
        <c:axId val="392808736"/>
        <c:scaling>
          <c:orientation val="minMax"/>
        </c:scaling>
        <c:delete val="0"/>
        <c:axPos val="b"/>
        <c:numFmt formatCode="General" sourceLinked="0"/>
        <c:majorTickMark val="out"/>
        <c:minorTickMark val="none"/>
        <c:tickLblPos val="nextTo"/>
        <c:crossAx val="392813440"/>
        <c:crosses val="autoZero"/>
        <c:auto val="1"/>
        <c:lblAlgn val="ctr"/>
        <c:lblOffset val="100"/>
        <c:noMultiLvlLbl val="0"/>
      </c:catAx>
      <c:valAx>
        <c:axId val="392813440"/>
        <c:scaling>
          <c:orientation val="minMax"/>
        </c:scaling>
        <c:delete val="0"/>
        <c:axPos val="l"/>
        <c:majorGridlines/>
        <c:numFmt formatCode="General" sourceLinked="1"/>
        <c:majorTickMark val="out"/>
        <c:minorTickMark val="none"/>
        <c:tickLblPos val="nextTo"/>
        <c:crossAx val="39280873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Very high</c:v>
                </c:pt>
                <c:pt idx="1">
                  <c:v>High </c:v>
                </c:pt>
                <c:pt idx="2">
                  <c:v>Average </c:v>
                </c:pt>
                <c:pt idx="3">
                  <c:v>Low</c:v>
                </c:pt>
                <c:pt idx="4">
                  <c:v>Very low</c:v>
                </c:pt>
              </c:strCache>
            </c:strRef>
          </c:cat>
          <c:val>
            <c:numRef>
              <c:f>Sheet1!$B$2:$B$6</c:f>
              <c:numCache>
                <c:formatCode>General</c:formatCode>
                <c:ptCount val="5"/>
                <c:pt idx="0">
                  <c:v>0</c:v>
                </c:pt>
                <c:pt idx="1">
                  <c:v>0</c:v>
                </c:pt>
                <c:pt idx="2">
                  <c:v>100</c:v>
                </c:pt>
                <c:pt idx="3">
                  <c:v>0</c:v>
                </c:pt>
                <c:pt idx="4">
                  <c:v>0</c:v>
                </c:pt>
              </c:numCache>
            </c:numRef>
          </c:val>
        </c:ser>
        <c:dLbls>
          <c:showLegendKey val="0"/>
          <c:showVal val="0"/>
          <c:showCatName val="0"/>
          <c:showSerName val="0"/>
          <c:showPercent val="0"/>
          <c:showBubbleSize val="0"/>
        </c:dLbls>
        <c:gapWidth val="100"/>
        <c:axId val="392807168"/>
        <c:axId val="392808344"/>
      </c:barChart>
      <c:catAx>
        <c:axId val="392807168"/>
        <c:scaling>
          <c:orientation val="minMax"/>
        </c:scaling>
        <c:delete val="0"/>
        <c:axPos val="b"/>
        <c:numFmt formatCode="General" sourceLinked="0"/>
        <c:majorTickMark val="out"/>
        <c:minorTickMark val="none"/>
        <c:tickLblPos val="nextTo"/>
        <c:crossAx val="392808344"/>
        <c:crosses val="autoZero"/>
        <c:auto val="1"/>
        <c:lblAlgn val="ctr"/>
        <c:lblOffset val="100"/>
        <c:noMultiLvlLbl val="0"/>
      </c:catAx>
      <c:valAx>
        <c:axId val="392808344"/>
        <c:scaling>
          <c:orientation val="minMax"/>
        </c:scaling>
        <c:delete val="0"/>
        <c:axPos val="l"/>
        <c:majorGridlines/>
        <c:numFmt formatCode="General" sourceLinked="1"/>
        <c:majorTickMark val="out"/>
        <c:minorTickMark val="none"/>
        <c:tickLblPos val="nextTo"/>
        <c:crossAx val="392807168"/>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Very high</c:v>
                </c:pt>
                <c:pt idx="1">
                  <c:v>High </c:v>
                </c:pt>
                <c:pt idx="2">
                  <c:v>Average </c:v>
                </c:pt>
                <c:pt idx="3">
                  <c:v>Low</c:v>
                </c:pt>
                <c:pt idx="4">
                  <c:v>Very low</c:v>
                </c:pt>
              </c:strCache>
            </c:strRef>
          </c:cat>
          <c:val>
            <c:numRef>
              <c:f>Sheet1!$B$2:$B$6</c:f>
              <c:numCache>
                <c:formatCode>General</c:formatCode>
                <c:ptCount val="5"/>
                <c:pt idx="0">
                  <c:v>4</c:v>
                </c:pt>
                <c:pt idx="1">
                  <c:v>8</c:v>
                </c:pt>
                <c:pt idx="2">
                  <c:v>60</c:v>
                </c:pt>
                <c:pt idx="3">
                  <c:v>16</c:v>
                </c:pt>
                <c:pt idx="4">
                  <c:v>12</c:v>
                </c:pt>
              </c:numCache>
            </c:numRef>
          </c:val>
        </c:ser>
        <c:dLbls>
          <c:showLegendKey val="0"/>
          <c:showVal val="0"/>
          <c:showCatName val="0"/>
          <c:showSerName val="0"/>
          <c:showPercent val="0"/>
          <c:showBubbleSize val="0"/>
        </c:dLbls>
        <c:gapWidth val="100"/>
        <c:axId val="392809520"/>
        <c:axId val="392813832"/>
      </c:barChart>
      <c:catAx>
        <c:axId val="392809520"/>
        <c:scaling>
          <c:orientation val="minMax"/>
        </c:scaling>
        <c:delete val="0"/>
        <c:axPos val="b"/>
        <c:numFmt formatCode="General" sourceLinked="0"/>
        <c:majorTickMark val="out"/>
        <c:minorTickMark val="none"/>
        <c:tickLblPos val="nextTo"/>
        <c:crossAx val="392813832"/>
        <c:crosses val="autoZero"/>
        <c:auto val="1"/>
        <c:lblAlgn val="ctr"/>
        <c:lblOffset val="100"/>
        <c:noMultiLvlLbl val="0"/>
      </c:catAx>
      <c:valAx>
        <c:axId val="392813832"/>
        <c:scaling>
          <c:orientation val="minMax"/>
        </c:scaling>
        <c:delete val="0"/>
        <c:axPos val="l"/>
        <c:majorGridlines/>
        <c:numFmt formatCode="General" sourceLinked="1"/>
        <c:majorTickMark val="out"/>
        <c:minorTickMark val="none"/>
        <c:tickLblPos val="nextTo"/>
        <c:crossAx val="39280952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Very high</c:v>
                </c:pt>
                <c:pt idx="1">
                  <c:v>High </c:v>
                </c:pt>
                <c:pt idx="2">
                  <c:v>Average </c:v>
                </c:pt>
                <c:pt idx="3">
                  <c:v>Low</c:v>
                </c:pt>
                <c:pt idx="4">
                  <c:v>Very low</c:v>
                </c:pt>
              </c:strCache>
            </c:strRef>
          </c:cat>
          <c:val>
            <c:numRef>
              <c:f>Sheet1!$B$2:$B$6</c:f>
              <c:numCache>
                <c:formatCode>General</c:formatCode>
                <c:ptCount val="5"/>
                <c:pt idx="0">
                  <c:v>80</c:v>
                </c:pt>
                <c:pt idx="1">
                  <c:v>20</c:v>
                </c:pt>
                <c:pt idx="2">
                  <c:v>0</c:v>
                </c:pt>
                <c:pt idx="3">
                  <c:v>0</c:v>
                </c:pt>
                <c:pt idx="4">
                  <c:v>0</c:v>
                </c:pt>
              </c:numCache>
            </c:numRef>
          </c:val>
        </c:ser>
        <c:dLbls>
          <c:showLegendKey val="0"/>
          <c:showVal val="0"/>
          <c:showCatName val="0"/>
          <c:showSerName val="0"/>
          <c:showPercent val="0"/>
          <c:showBubbleSize val="0"/>
        </c:dLbls>
        <c:gapWidth val="100"/>
        <c:axId val="392810304"/>
        <c:axId val="392807560"/>
      </c:barChart>
      <c:catAx>
        <c:axId val="392810304"/>
        <c:scaling>
          <c:orientation val="minMax"/>
        </c:scaling>
        <c:delete val="0"/>
        <c:axPos val="b"/>
        <c:numFmt formatCode="General" sourceLinked="0"/>
        <c:majorTickMark val="out"/>
        <c:minorTickMark val="none"/>
        <c:tickLblPos val="nextTo"/>
        <c:crossAx val="392807560"/>
        <c:crosses val="autoZero"/>
        <c:auto val="1"/>
        <c:lblAlgn val="ctr"/>
        <c:lblOffset val="100"/>
        <c:noMultiLvlLbl val="0"/>
      </c:catAx>
      <c:valAx>
        <c:axId val="392807560"/>
        <c:scaling>
          <c:orientation val="minMax"/>
        </c:scaling>
        <c:delete val="0"/>
        <c:axPos val="l"/>
        <c:majorGridlines/>
        <c:numFmt formatCode="General" sourceLinked="1"/>
        <c:majorTickMark val="out"/>
        <c:minorTickMark val="none"/>
        <c:tickLblPos val="nextTo"/>
        <c:crossAx val="392810304"/>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Very high</c:v>
                </c:pt>
                <c:pt idx="1">
                  <c:v>High </c:v>
                </c:pt>
                <c:pt idx="2">
                  <c:v>Average </c:v>
                </c:pt>
                <c:pt idx="3">
                  <c:v>Low</c:v>
                </c:pt>
                <c:pt idx="4">
                  <c:v>Very low</c:v>
                </c:pt>
              </c:strCache>
            </c:strRef>
          </c:cat>
          <c:val>
            <c:numRef>
              <c:f>Sheet1!$B$2:$B$6</c:f>
              <c:numCache>
                <c:formatCode>General</c:formatCode>
                <c:ptCount val="5"/>
                <c:pt idx="0">
                  <c:v>36</c:v>
                </c:pt>
                <c:pt idx="1">
                  <c:v>32</c:v>
                </c:pt>
                <c:pt idx="2">
                  <c:v>28</c:v>
                </c:pt>
                <c:pt idx="3">
                  <c:v>4</c:v>
                </c:pt>
                <c:pt idx="4">
                  <c:v>0</c:v>
                </c:pt>
              </c:numCache>
            </c:numRef>
          </c:val>
        </c:ser>
        <c:dLbls>
          <c:showLegendKey val="0"/>
          <c:showVal val="0"/>
          <c:showCatName val="0"/>
          <c:showSerName val="0"/>
          <c:showPercent val="0"/>
          <c:showBubbleSize val="0"/>
        </c:dLbls>
        <c:gapWidth val="100"/>
        <c:axId val="392812656"/>
        <c:axId val="392782472"/>
      </c:barChart>
      <c:catAx>
        <c:axId val="392812656"/>
        <c:scaling>
          <c:orientation val="minMax"/>
        </c:scaling>
        <c:delete val="0"/>
        <c:axPos val="b"/>
        <c:numFmt formatCode="General" sourceLinked="0"/>
        <c:majorTickMark val="out"/>
        <c:minorTickMark val="none"/>
        <c:tickLblPos val="nextTo"/>
        <c:crossAx val="392782472"/>
        <c:crosses val="autoZero"/>
        <c:auto val="1"/>
        <c:lblAlgn val="ctr"/>
        <c:lblOffset val="100"/>
        <c:noMultiLvlLbl val="0"/>
      </c:catAx>
      <c:valAx>
        <c:axId val="392782472"/>
        <c:scaling>
          <c:orientation val="minMax"/>
        </c:scaling>
        <c:delete val="0"/>
        <c:axPos val="l"/>
        <c:majorGridlines/>
        <c:numFmt formatCode="General" sourceLinked="1"/>
        <c:majorTickMark val="out"/>
        <c:minorTickMark val="none"/>
        <c:tickLblPos val="nextTo"/>
        <c:crossAx val="39281265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Brokers </c:v>
                </c:pt>
                <c:pt idx="1">
                  <c:v>Financial institutions </c:v>
                </c:pt>
                <c:pt idx="2">
                  <c:v>Internet </c:v>
                </c:pt>
                <c:pt idx="3">
                  <c:v>Journal and Magazines </c:v>
                </c:pt>
                <c:pt idx="4">
                  <c:v>Advertisement in media</c:v>
                </c:pt>
                <c:pt idx="5">
                  <c:v>Word of mouth </c:v>
                </c:pt>
                <c:pt idx="6">
                  <c:v>Financial consultants </c:v>
                </c:pt>
              </c:strCache>
            </c:strRef>
          </c:cat>
          <c:val>
            <c:numRef>
              <c:f>Sheet1!$B$2:$B$8</c:f>
              <c:numCache>
                <c:formatCode>General</c:formatCode>
                <c:ptCount val="7"/>
                <c:pt idx="0">
                  <c:v>8</c:v>
                </c:pt>
                <c:pt idx="1">
                  <c:v>12</c:v>
                </c:pt>
                <c:pt idx="2">
                  <c:v>20</c:v>
                </c:pt>
                <c:pt idx="3">
                  <c:v>16</c:v>
                </c:pt>
                <c:pt idx="4">
                  <c:v>24</c:v>
                </c:pt>
                <c:pt idx="5">
                  <c:v>8</c:v>
                </c:pt>
                <c:pt idx="6">
                  <c:v>12</c:v>
                </c:pt>
              </c:numCache>
            </c:numRef>
          </c:val>
        </c:ser>
        <c:dLbls>
          <c:showLegendKey val="0"/>
          <c:showVal val="0"/>
          <c:showCatName val="0"/>
          <c:showSerName val="0"/>
          <c:showPercent val="0"/>
          <c:showBubbleSize val="0"/>
        </c:dLbls>
        <c:gapWidth val="150"/>
        <c:axId val="392791880"/>
        <c:axId val="392792272"/>
      </c:barChart>
      <c:catAx>
        <c:axId val="392791880"/>
        <c:scaling>
          <c:orientation val="minMax"/>
        </c:scaling>
        <c:delete val="0"/>
        <c:axPos val="b"/>
        <c:numFmt formatCode="General" sourceLinked="0"/>
        <c:majorTickMark val="out"/>
        <c:minorTickMark val="none"/>
        <c:tickLblPos val="nextTo"/>
        <c:crossAx val="392792272"/>
        <c:crosses val="autoZero"/>
        <c:auto val="1"/>
        <c:lblAlgn val="ctr"/>
        <c:lblOffset val="100"/>
        <c:noMultiLvlLbl val="0"/>
      </c:catAx>
      <c:valAx>
        <c:axId val="392792272"/>
        <c:scaling>
          <c:orientation val="minMax"/>
        </c:scaling>
        <c:delete val="0"/>
        <c:axPos val="l"/>
        <c:majorGridlines/>
        <c:numFmt formatCode="General" sourceLinked="1"/>
        <c:majorTickMark val="out"/>
        <c:minorTickMark val="none"/>
        <c:tickLblPos val="nextTo"/>
        <c:crossAx val="392791880"/>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Saving Bank A/c</c:v>
                </c:pt>
                <c:pt idx="1">
                  <c:v>Fixed Deposit</c:v>
                </c:pt>
                <c:pt idx="2">
                  <c:v>Gold/Silver</c:v>
                </c:pt>
                <c:pt idx="3">
                  <c:v>Real Estate</c:v>
                </c:pt>
                <c:pt idx="4">
                  <c:v>Life Insurance</c:v>
                </c:pt>
                <c:pt idx="5">
                  <c:v>Post office Deposit</c:v>
                </c:pt>
                <c:pt idx="6">
                  <c:v>Provident Fund</c:v>
                </c:pt>
                <c:pt idx="7">
                  <c:v>Share or Debentures</c:v>
                </c:pt>
                <c:pt idx="8">
                  <c:v>Mutual Funds</c:v>
                </c:pt>
                <c:pt idx="9">
                  <c:v>Treasury Bill</c:v>
                </c:pt>
                <c:pt idx="10">
                  <c:v>Chitties and Kurries</c:v>
                </c:pt>
              </c:strCache>
            </c:strRef>
          </c:cat>
          <c:val>
            <c:numRef>
              <c:f>Sheet1!$B$2:$B$12</c:f>
              <c:numCache>
                <c:formatCode>General</c:formatCode>
                <c:ptCount val="11"/>
                <c:pt idx="0">
                  <c:v>8</c:v>
                </c:pt>
                <c:pt idx="1">
                  <c:v>4</c:v>
                </c:pt>
                <c:pt idx="2">
                  <c:v>12</c:v>
                </c:pt>
                <c:pt idx="3">
                  <c:v>16</c:v>
                </c:pt>
                <c:pt idx="4">
                  <c:v>20</c:v>
                </c:pt>
                <c:pt idx="5">
                  <c:v>12</c:v>
                </c:pt>
                <c:pt idx="6">
                  <c:v>8</c:v>
                </c:pt>
                <c:pt idx="7">
                  <c:v>4</c:v>
                </c:pt>
                <c:pt idx="8">
                  <c:v>4</c:v>
                </c:pt>
                <c:pt idx="9">
                  <c:v>8</c:v>
                </c:pt>
                <c:pt idx="10">
                  <c:v>4</c:v>
                </c:pt>
              </c:numCache>
            </c:numRef>
          </c:val>
        </c:ser>
        <c:dLbls>
          <c:showLegendKey val="0"/>
          <c:showVal val="0"/>
          <c:showCatName val="0"/>
          <c:showSerName val="0"/>
          <c:showPercent val="0"/>
          <c:showBubbleSize val="0"/>
        </c:dLbls>
        <c:gapWidth val="150"/>
        <c:axId val="392789920"/>
        <c:axId val="392791096"/>
      </c:barChart>
      <c:catAx>
        <c:axId val="392789920"/>
        <c:scaling>
          <c:orientation val="minMax"/>
        </c:scaling>
        <c:delete val="0"/>
        <c:axPos val="b"/>
        <c:numFmt formatCode="General" sourceLinked="0"/>
        <c:majorTickMark val="out"/>
        <c:minorTickMark val="none"/>
        <c:tickLblPos val="nextTo"/>
        <c:crossAx val="392791096"/>
        <c:crosses val="autoZero"/>
        <c:auto val="1"/>
        <c:lblAlgn val="ctr"/>
        <c:lblOffset val="100"/>
        <c:noMultiLvlLbl val="0"/>
      </c:catAx>
      <c:valAx>
        <c:axId val="392791096"/>
        <c:scaling>
          <c:orientation val="minMax"/>
        </c:scaling>
        <c:delete val="0"/>
        <c:axPos val="l"/>
        <c:majorGridlines/>
        <c:numFmt formatCode="General" sourceLinked="1"/>
        <c:majorTickMark val="out"/>
        <c:minorTickMark val="none"/>
        <c:tickLblPos val="nextTo"/>
        <c:crossAx val="3927899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Clerical officers </c:v>
                </c:pt>
                <c:pt idx="1">
                  <c:v>Mangers </c:v>
                </c:pt>
                <c:pt idx="2">
                  <c:v>Professionals </c:v>
                </c:pt>
                <c:pt idx="3">
                  <c:v>Others </c:v>
                </c:pt>
              </c:strCache>
            </c:strRef>
          </c:cat>
          <c:val>
            <c:numRef>
              <c:f>Sheet1!$B$2:$B$5</c:f>
              <c:numCache>
                <c:formatCode>General</c:formatCode>
                <c:ptCount val="4"/>
                <c:pt idx="0">
                  <c:v>20</c:v>
                </c:pt>
                <c:pt idx="1">
                  <c:v>40</c:v>
                </c:pt>
                <c:pt idx="2">
                  <c:v>24</c:v>
                </c:pt>
                <c:pt idx="3">
                  <c:v>16</c:v>
                </c:pt>
              </c:numCache>
            </c:numRef>
          </c:val>
        </c:ser>
        <c:dLbls>
          <c:showLegendKey val="0"/>
          <c:showVal val="0"/>
          <c:showCatName val="0"/>
          <c:showSerName val="0"/>
          <c:showPercent val="0"/>
          <c:showBubbleSize val="0"/>
        </c:dLbls>
        <c:gapWidth val="150"/>
        <c:axId val="264938848"/>
        <c:axId val="264939632"/>
      </c:barChart>
      <c:catAx>
        <c:axId val="264938848"/>
        <c:scaling>
          <c:orientation val="minMax"/>
        </c:scaling>
        <c:delete val="0"/>
        <c:axPos val="b"/>
        <c:numFmt formatCode="General" sourceLinked="0"/>
        <c:majorTickMark val="out"/>
        <c:minorTickMark val="none"/>
        <c:tickLblPos val="nextTo"/>
        <c:crossAx val="264939632"/>
        <c:crosses val="autoZero"/>
        <c:auto val="1"/>
        <c:lblAlgn val="ctr"/>
        <c:lblOffset val="100"/>
        <c:noMultiLvlLbl val="0"/>
      </c:catAx>
      <c:valAx>
        <c:axId val="264939632"/>
        <c:scaling>
          <c:orientation val="minMax"/>
        </c:scaling>
        <c:delete val="0"/>
        <c:axPos val="l"/>
        <c:majorGridlines/>
        <c:numFmt formatCode="General" sourceLinked="1"/>
        <c:majorTickMark val="out"/>
        <c:minorTickMark val="none"/>
        <c:tickLblPos val="nextTo"/>
        <c:crossAx val="264938848"/>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Safety return </c:v>
                </c:pt>
                <c:pt idx="1">
                  <c:v>Liquidity </c:v>
                </c:pt>
                <c:pt idx="2">
                  <c:v>Less risk </c:v>
                </c:pt>
                <c:pt idx="3">
                  <c:v>Good customer services </c:v>
                </c:pt>
                <c:pt idx="4">
                  <c:v>Others </c:v>
                </c:pt>
              </c:strCache>
            </c:strRef>
          </c:cat>
          <c:val>
            <c:numRef>
              <c:f>Sheet1!$B$2:$B$6</c:f>
              <c:numCache>
                <c:formatCode>General</c:formatCode>
                <c:ptCount val="5"/>
                <c:pt idx="0">
                  <c:v>40</c:v>
                </c:pt>
                <c:pt idx="1">
                  <c:v>20</c:v>
                </c:pt>
                <c:pt idx="2">
                  <c:v>24</c:v>
                </c:pt>
                <c:pt idx="3">
                  <c:v>16</c:v>
                </c:pt>
                <c:pt idx="4">
                  <c:v>0</c:v>
                </c:pt>
              </c:numCache>
            </c:numRef>
          </c:val>
        </c:ser>
        <c:dLbls>
          <c:showLegendKey val="0"/>
          <c:showVal val="0"/>
          <c:showCatName val="0"/>
          <c:showSerName val="0"/>
          <c:showPercent val="0"/>
          <c:showBubbleSize val="0"/>
        </c:dLbls>
        <c:gapWidth val="150"/>
        <c:axId val="392789136"/>
        <c:axId val="392792664"/>
      </c:barChart>
      <c:catAx>
        <c:axId val="392789136"/>
        <c:scaling>
          <c:orientation val="minMax"/>
        </c:scaling>
        <c:delete val="0"/>
        <c:axPos val="b"/>
        <c:numFmt formatCode="General" sourceLinked="0"/>
        <c:majorTickMark val="out"/>
        <c:minorTickMark val="none"/>
        <c:tickLblPos val="nextTo"/>
        <c:crossAx val="392792664"/>
        <c:crosses val="autoZero"/>
        <c:auto val="1"/>
        <c:lblAlgn val="ctr"/>
        <c:lblOffset val="100"/>
        <c:noMultiLvlLbl val="0"/>
      </c:catAx>
      <c:valAx>
        <c:axId val="392792664"/>
        <c:scaling>
          <c:orientation val="minMax"/>
        </c:scaling>
        <c:delete val="0"/>
        <c:axPos val="l"/>
        <c:majorGridlines/>
        <c:numFmt formatCode="General" sourceLinked="1"/>
        <c:majorTickMark val="out"/>
        <c:minorTickMark val="none"/>
        <c:tickLblPos val="nextTo"/>
        <c:crossAx val="392789136"/>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Below 6% </c:v>
                </c:pt>
                <c:pt idx="1">
                  <c:v>7-10% </c:v>
                </c:pt>
                <c:pt idx="2">
                  <c:v>10-15%</c:v>
                </c:pt>
              </c:strCache>
            </c:strRef>
          </c:cat>
          <c:val>
            <c:numRef>
              <c:f>Sheet1!$B$2:$B$4</c:f>
              <c:numCache>
                <c:formatCode>General</c:formatCode>
                <c:ptCount val="3"/>
                <c:pt idx="0">
                  <c:v>40</c:v>
                </c:pt>
                <c:pt idx="1">
                  <c:v>48</c:v>
                </c:pt>
                <c:pt idx="2">
                  <c:v>12</c:v>
                </c:pt>
              </c:numCache>
            </c:numRef>
          </c:val>
        </c:ser>
        <c:dLbls>
          <c:showLegendKey val="0"/>
          <c:showVal val="0"/>
          <c:showCatName val="0"/>
          <c:showSerName val="0"/>
          <c:showPercent val="0"/>
          <c:showBubbleSize val="0"/>
        </c:dLbls>
        <c:gapWidth val="150"/>
        <c:axId val="392785216"/>
        <c:axId val="392784432"/>
      </c:barChart>
      <c:catAx>
        <c:axId val="392785216"/>
        <c:scaling>
          <c:orientation val="minMax"/>
        </c:scaling>
        <c:delete val="0"/>
        <c:axPos val="b"/>
        <c:numFmt formatCode="General" sourceLinked="0"/>
        <c:majorTickMark val="out"/>
        <c:minorTickMark val="none"/>
        <c:tickLblPos val="nextTo"/>
        <c:crossAx val="392784432"/>
        <c:crosses val="autoZero"/>
        <c:auto val="1"/>
        <c:lblAlgn val="ctr"/>
        <c:lblOffset val="100"/>
        <c:noMultiLvlLbl val="0"/>
      </c:catAx>
      <c:valAx>
        <c:axId val="392784432"/>
        <c:scaling>
          <c:orientation val="minMax"/>
        </c:scaling>
        <c:delete val="0"/>
        <c:axPos val="l"/>
        <c:majorGridlines/>
        <c:numFmt formatCode="General" sourceLinked="1"/>
        <c:majorTickMark val="out"/>
        <c:minorTickMark val="none"/>
        <c:tickLblPos val="nextTo"/>
        <c:crossAx val="392785216"/>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Weekly </c:v>
                </c:pt>
                <c:pt idx="1">
                  <c:v>Monthly </c:v>
                </c:pt>
                <c:pt idx="2">
                  <c:v>Quarterly</c:v>
                </c:pt>
                <c:pt idx="3">
                  <c:v>Yearly </c:v>
                </c:pt>
                <c:pt idx="4">
                  <c:v>Half yearly </c:v>
                </c:pt>
              </c:strCache>
            </c:strRef>
          </c:cat>
          <c:val>
            <c:numRef>
              <c:f>Sheet1!$B$2:$B$6</c:f>
              <c:numCache>
                <c:formatCode>General</c:formatCode>
                <c:ptCount val="5"/>
                <c:pt idx="0">
                  <c:v>40</c:v>
                </c:pt>
                <c:pt idx="1">
                  <c:v>28</c:v>
                </c:pt>
                <c:pt idx="2">
                  <c:v>20</c:v>
                </c:pt>
                <c:pt idx="3">
                  <c:v>8</c:v>
                </c:pt>
                <c:pt idx="4">
                  <c:v>4</c:v>
                </c:pt>
              </c:numCache>
            </c:numRef>
          </c:val>
        </c:ser>
        <c:dLbls>
          <c:showLegendKey val="0"/>
          <c:showVal val="0"/>
          <c:showCatName val="0"/>
          <c:showSerName val="0"/>
          <c:showPercent val="0"/>
          <c:showBubbleSize val="0"/>
        </c:dLbls>
        <c:gapWidth val="150"/>
        <c:axId val="392782864"/>
        <c:axId val="392793056"/>
      </c:barChart>
      <c:catAx>
        <c:axId val="392782864"/>
        <c:scaling>
          <c:orientation val="minMax"/>
        </c:scaling>
        <c:delete val="0"/>
        <c:axPos val="b"/>
        <c:numFmt formatCode="General" sourceLinked="0"/>
        <c:majorTickMark val="out"/>
        <c:minorTickMark val="none"/>
        <c:tickLblPos val="nextTo"/>
        <c:crossAx val="392793056"/>
        <c:crosses val="autoZero"/>
        <c:auto val="1"/>
        <c:lblAlgn val="ctr"/>
        <c:lblOffset val="100"/>
        <c:noMultiLvlLbl val="0"/>
      </c:catAx>
      <c:valAx>
        <c:axId val="392793056"/>
        <c:scaling>
          <c:orientation val="minMax"/>
        </c:scaling>
        <c:delete val="0"/>
        <c:axPos val="l"/>
        <c:majorGridlines/>
        <c:numFmt formatCode="General" sourceLinked="1"/>
        <c:majorTickMark val="out"/>
        <c:minorTickMark val="none"/>
        <c:tickLblPos val="nextTo"/>
        <c:crossAx val="392782864"/>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Less than 1 year</c:v>
                </c:pt>
                <c:pt idx="1">
                  <c:v>1-3 year </c:v>
                </c:pt>
                <c:pt idx="2">
                  <c:v>3-5 year </c:v>
                </c:pt>
                <c:pt idx="3">
                  <c:v>More than 5 year</c:v>
                </c:pt>
              </c:strCache>
            </c:strRef>
          </c:cat>
          <c:val>
            <c:numRef>
              <c:f>Sheet1!$B$2:$B$5</c:f>
              <c:numCache>
                <c:formatCode>General</c:formatCode>
                <c:ptCount val="4"/>
                <c:pt idx="0">
                  <c:v>16</c:v>
                </c:pt>
                <c:pt idx="1">
                  <c:v>20</c:v>
                </c:pt>
                <c:pt idx="2">
                  <c:v>60</c:v>
                </c:pt>
                <c:pt idx="3">
                  <c:v>4</c:v>
                </c:pt>
              </c:numCache>
            </c:numRef>
          </c:val>
        </c:ser>
        <c:dLbls>
          <c:showLegendKey val="0"/>
          <c:showVal val="0"/>
          <c:showCatName val="0"/>
          <c:showSerName val="0"/>
          <c:showPercent val="0"/>
          <c:showBubbleSize val="0"/>
        </c:dLbls>
        <c:gapWidth val="150"/>
        <c:axId val="392790704"/>
        <c:axId val="392786392"/>
      </c:barChart>
      <c:catAx>
        <c:axId val="392790704"/>
        <c:scaling>
          <c:orientation val="minMax"/>
        </c:scaling>
        <c:delete val="0"/>
        <c:axPos val="b"/>
        <c:numFmt formatCode="General" sourceLinked="0"/>
        <c:majorTickMark val="out"/>
        <c:minorTickMark val="none"/>
        <c:tickLblPos val="nextTo"/>
        <c:crossAx val="392786392"/>
        <c:crosses val="autoZero"/>
        <c:auto val="1"/>
        <c:lblAlgn val="ctr"/>
        <c:lblOffset val="100"/>
        <c:noMultiLvlLbl val="0"/>
      </c:catAx>
      <c:valAx>
        <c:axId val="392786392"/>
        <c:scaling>
          <c:orientation val="minMax"/>
        </c:scaling>
        <c:delete val="0"/>
        <c:axPos val="l"/>
        <c:majorGridlines/>
        <c:numFmt formatCode="General" sourceLinked="1"/>
        <c:majorTickMark val="out"/>
        <c:minorTickMark val="none"/>
        <c:tickLblPos val="nextTo"/>
        <c:crossAx val="392790704"/>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c:v>
                </c:pt>
                <c:pt idx="1">
                  <c:v>No</c:v>
                </c:pt>
              </c:strCache>
            </c:strRef>
          </c:cat>
          <c:val>
            <c:numRef>
              <c:f>Sheet1!$B$2:$B$3</c:f>
              <c:numCache>
                <c:formatCode>General</c:formatCode>
                <c:ptCount val="2"/>
                <c:pt idx="0">
                  <c:v>60</c:v>
                </c:pt>
                <c:pt idx="1">
                  <c:v>40</c:v>
                </c:pt>
              </c:numCache>
            </c:numRef>
          </c:val>
        </c:ser>
        <c:dLbls>
          <c:showLegendKey val="0"/>
          <c:showVal val="0"/>
          <c:showCatName val="0"/>
          <c:showSerName val="0"/>
          <c:showPercent val="0"/>
          <c:showBubbleSize val="0"/>
        </c:dLbls>
        <c:gapWidth val="150"/>
        <c:axId val="392793448"/>
        <c:axId val="392793840"/>
      </c:barChart>
      <c:catAx>
        <c:axId val="392793448"/>
        <c:scaling>
          <c:orientation val="minMax"/>
        </c:scaling>
        <c:delete val="0"/>
        <c:axPos val="b"/>
        <c:numFmt formatCode="General" sourceLinked="0"/>
        <c:majorTickMark val="out"/>
        <c:minorTickMark val="none"/>
        <c:tickLblPos val="nextTo"/>
        <c:crossAx val="392793840"/>
        <c:crosses val="autoZero"/>
        <c:auto val="1"/>
        <c:lblAlgn val="ctr"/>
        <c:lblOffset val="100"/>
        <c:noMultiLvlLbl val="0"/>
      </c:catAx>
      <c:valAx>
        <c:axId val="392793840"/>
        <c:scaling>
          <c:orientation val="minMax"/>
        </c:scaling>
        <c:delete val="0"/>
        <c:axPos val="l"/>
        <c:majorGridlines/>
        <c:numFmt formatCode="General" sourceLinked="1"/>
        <c:majorTickMark val="out"/>
        <c:minorTickMark val="none"/>
        <c:tickLblPos val="nextTo"/>
        <c:crossAx val="392793448"/>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Non-performance </c:v>
                </c:pt>
                <c:pt idx="1">
                  <c:v>Huge risk </c:v>
                </c:pt>
                <c:pt idx="2">
                  <c:v>Low return </c:v>
                </c:pt>
                <c:pt idx="3">
                  <c:v>Life situation </c:v>
                </c:pt>
                <c:pt idx="4">
                  <c:v>Non-availability of information from service providers</c:v>
                </c:pt>
                <c:pt idx="5">
                  <c:v>Others </c:v>
                </c:pt>
              </c:strCache>
            </c:strRef>
          </c:cat>
          <c:val>
            <c:numRef>
              <c:f>Sheet1!$B$2:$B$7</c:f>
              <c:numCache>
                <c:formatCode>General</c:formatCode>
                <c:ptCount val="6"/>
                <c:pt idx="0">
                  <c:v>12</c:v>
                </c:pt>
                <c:pt idx="1">
                  <c:v>8</c:v>
                </c:pt>
                <c:pt idx="2">
                  <c:v>36</c:v>
                </c:pt>
                <c:pt idx="3">
                  <c:v>36</c:v>
                </c:pt>
                <c:pt idx="4">
                  <c:v>8</c:v>
                </c:pt>
                <c:pt idx="5">
                  <c:v>0</c:v>
                </c:pt>
              </c:numCache>
            </c:numRef>
          </c:val>
        </c:ser>
        <c:dLbls>
          <c:showLegendKey val="0"/>
          <c:showVal val="0"/>
          <c:showCatName val="0"/>
          <c:showSerName val="0"/>
          <c:showPercent val="0"/>
          <c:showBubbleSize val="0"/>
        </c:dLbls>
        <c:gapWidth val="150"/>
        <c:axId val="392784824"/>
        <c:axId val="392782080"/>
      </c:barChart>
      <c:catAx>
        <c:axId val="392784824"/>
        <c:scaling>
          <c:orientation val="minMax"/>
        </c:scaling>
        <c:delete val="0"/>
        <c:axPos val="b"/>
        <c:numFmt formatCode="General" sourceLinked="0"/>
        <c:majorTickMark val="out"/>
        <c:minorTickMark val="none"/>
        <c:tickLblPos val="nextTo"/>
        <c:crossAx val="392782080"/>
        <c:crosses val="autoZero"/>
        <c:auto val="1"/>
        <c:lblAlgn val="ctr"/>
        <c:lblOffset val="100"/>
        <c:noMultiLvlLbl val="0"/>
      </c:catAx>
      <c:valAx>
        <c:axId val="392782080"/>
        <c:scaling>
          <c:orientation val="minMax"/>
        </c:scaling>
        <c:delete val="0"/>
        <c:axPos val="l"/>
        <c:majorGridlines/>
        <c:numFmt formatCode="General" sourceLinked="1"/>
        <c:majorTickMark val="out"/>
        <c:minorTickMark val="none"/>
        <c:tickLblPos val="nextTo"/>
        <c:crossAx val="392784824"/>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c:v>
                </c:pt>
                <c:pt idx="1">
                  <c:v>No</c:v>
                </c:pt>
              </c:strCache>
            </c:strRef>
          </c:cat>
          <c:val>
            <c:numRef>
              <c:f>Sheet1!$B$2:$B$3</c:f>
              <c:numCache>
                <c:formatCode>General</c:formatCode>
                <c:ptCount val="2"/>
                <c:pt idx="0">
                  <c:v>96</c:v>
                </c:pt>
                <c:pt idx="1">
                  <c:v>4</c:v>
                </c:pt>
              </c:numCache>
            </c:numRef>
          </c:val>
        </c:ser>
        <c:dLbls>
          <c:showLegendKey val="0"/>
          <c:showVal val="0"/>
          <c:showCatName val="0"/>
          <c:showSerName val="0"/>
          <c:showPercent val="0"/>
          <c:showBubbleSize val="0"/>
        </c:dLbls>
        <c:gapWidth val="150"/>
        <c:axId val="392783648"/>
        <c:axId val="392786784"/>
      </c:barChart>
      <c:catAx>
        <c:axId val="392783648"/>
        <c:scaling>
          <c:orientation val="minMax"/>
        </c:scaling>
        <c:delete val="0"/>
        <c:axPos val="b"/>
        <c:numFmt formatCode="General" sourceLinked="0"/>
        <c:majorTickMark val="out"/>
        <c:minorTickMark val="none"/>
        <c:tickLblPos val="nextTo"/>
        <c:crossAx val="392786784"/>
        <c:crosses val="autoZero"/>
        <c:auto val="1"/>
        <c:lblAlgn val="ctr"/>
        <c:lblOffset val="100"/>
        <c:noMultiLvlLbl val="0"/>
      </c:catAx>
      <c:valAx>
        <c:axId val="392786784"/>
        <c:scaling>
          <c:orientation val="minMax"/>
        </c:scaling>
        <c:delete val="0"/>
        <c:axPos val="l"/>
        <c:majorGridlines/>
        <c:numFmt formatCode="General" sourceLinked="1"/>
        <c:majorTickMark val="out"/>
        <c:minorTickMark val="none"/>
        <c:tickLblPos val="nextTo"/>
        <c:crossAx val="392783648"/>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Security </c:v>
                </c:pt>
                <c:pt idx="1">
                  <c:v>Debentures </c:v>
                </c:pt>
                <c:pt idx="2">
                  <c:v>Bank deposit  </c:v>
                </c:pt>
                <c:pt idx="3">
                  <c:v>Govt. security </c:v>
                </c:pt>
              </c:strCache>
            </c:strRef>
          </c:cat>
          <c:val>
            <c:numRef>
              <c:f>Sheet1!$B$2:$B$5</c:f>
              <c:numCache>
                <c:formatCode>General</c:formatCode>
                <c:ptCount val="4"/>
                <c:pt idx="0">
                  <c:v>0</c:v>
                </c:pt>
                <c:pt idx="1">
                  <c:v>28</c:v>
                </c:pt>
                <c:pt idx="2">
                  <c:v>40</c:v>
                </c:pt>
                <c:pt idx="3">
                  <c:v>32</c:v>
                </c:pt>
              </c:numCache>
            </c:numRef>
          </c:val>
        </c:ser>
        <c:dLbls>
          <c:showLegendKey val="0"/>
          <c:showVal val="0"/>
          <c:showCatName val="0"/>
          <c:showSerName val="0"/>
          <c:showPercent val="0"/>
          <c:showBubbleSize val="0"/>
        </c:dLbls>
        <c:gapWidth val="150"/>
        <c:axId val="392786000"/>
        <c:axId val="392787176"/>
      </c:barChart>
      <c:catAx>
        <c:axId val="392786000"/>
        <c:scaling>
          <c:orientation val="minMax"/>
        </c:scaling>
        <c:delete val="0"/>
        <c:axPos val="b"/>
        <c:numFmt formatCode="General" sourceLinked="0"/>
        <c:majorTickMark val="out"/>
        <c:minorTickMark val="none"/>
        <c:tickLblPos val="nextTo"/>
        <c:crossAx val="392787176"/>
        <c:crosses val="autoZero"/>
        <c:auto val="1"/>
        <c:lblAlgn val="ctr"/>
        <c:lblOffset val="100"/>
        <c:noMultiLvlLbl val="0"/>
      </c:catAx>
      <c:valAx>
        <c:axId val="392787176"/>
        <c:scaling>
          <c:orientation val="minMax"/>
        </c:scaling>
        <c:delete val="0"/>
        <c:axPos val="l"/>
        <c:majorGridlines/>
        <c:numFmt formatCode="General" sourceLinked="1"/>
        <c:majorTickMark val="out"/>
        <c:minorTickMark val="none"/>
        <c:tickLblPos val="nextTo"/>
        <c:crossAx val="392786000"/>
        <c:crosses val="autoZero"/>
        <c:crossBetween val="between"/>
      </c:valAx>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c:v>
                </c:pt>
                <c:pt idx="1">
                  <c:v>No</c:v>
                </c:pt>
              </c:strCache>
            </c:strRef>
          </c:cat>
          <c:val>
            <c:numRef>
              <c:f>Sheet1!$B$2:$B$3</c:f>
              <c:numCache>
                <c:formatCode>General</c:formatCode>
                <c:ptCount val="2"/>
                <c:pt idx="0">
                  <c:v>80</c:v>
                </c:pt>
                <c:pt idx="1">
                  <c:v>20</c:v>
                </c:pt>
              </c:numCache>
            </c:numRef>
          </c:val>
        </c:ser>
        <c:dLbls>
          <c:showLegendKey val="0"/>
          <c:showVal val="0"/>
          <c:showCatName val="0"/>
          <c:showSerName val="0"/>
          <c:showPercent val="0"/>
          <c:showBubbleSize val="0"/>
        </c:dLbls>
        <c:gapWidth val="150"/>
        <c:axId val="392787960"/>
        <c:axId val="392801288"/>
      </c:barChart>
      <c:catAx>
        <c:axId val="392787960"/>
        <c:scaling>
          <c:orientation val="minMax"/>
        </c:scaling>
        <c:delete val="0"/>
        <c:axPos val="b"/>
        <c:numFmt formatCode="General" sourceLinked="0"/>
        <c:majorTickMark val="out"/>
        <c:minorTickMark val="none"/>
        <c:tickLblPos val="nextTo"/>
        <c:crossAx val="392801288"/>
        <c:crosses val="autoZero"/>
        <c:auto val="1"/>
        <c:lblAlgn val="ctr"/>
        <c:lblOffset val="100"/>
        <c:noMultiLvlLbl val="0"/>
      </c:catAx>
      <c:valAx>
        <c:axId val="392801288"/>
        <c:scaling>
          <c:orientation val="minMax"/>
        </c:scaling>
        <c:delete val="0"/>
        <c:axPos val="l"/>
        <c:majorGridlines/>
        <c:numFmt formatCode="General" sourceLinked="1"/>
        <c:majorTickMark val="out"/>
        <c:minorTickMark val="none"/>
        <c:tickLblPos val="nextTo"/>
        <c:crossAx val="392787960"/>
        <c:crosses val="autoZero"/>
        <c:crossBetween val="between"/>
      </c:valAx>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Lack of awareness </c:v>
                </c:pt>
                <c:pt idx="1">
                  <c:v>Not ready to take risk </c:v>
                </c:pt>
                <c:pt idx="2">
                  <c:v>Family burden </c:v>
                </c:pt>
                <c:pt idx="3">
                  <c:v>Lack of safety measures to secure investment </c:v>
                </c:pt>
                <c:pt idx="4">
                  <c:v>Others </c:v>
                </c:pt>
              </c:strCache>
            </c:strRef>
          </c:cat>
          <c:val>
            <c:numRef>
              <c:f>Sheet1!$B$2:$B$6</c:f>
              <c:numCache>
                <c:formatCode>General</c:formatCode>
                <c:ptCount val="5"/>
                <c:pt idx="0">
                  <c:v>40</c:v>
                </c:pt>
                <c:pt idx="1">
                  <c:v>20</c:v>
                </c:pt>
                <c:pt idx="2">
                  <c:v>36</c:v>
                </c:pt>
                <c:pt idx="3">
                  <c:v>4</c:v>
                </c:pt>
                <c:pt idx="4">
                  <c:v>0</c:v>
                </c:pt>
              </c:numCache>
            </c:numRef>
          </c:val>
        </c:ser>
        <c:dLbls>
          <c:showLegendKey val="0"/>
          <c:showVal val="0"/>
          <c:showCatName val="0"/>
          <c:showSerName val="0"/>
          <c:showPercent val="0"/>
          <c:showBubbleSize val="0"/>
        </c:dLbls>
        <c:gapWidth val="150"/>
        <c:axId val="392800112"/>
        <c:axId val="392795016"/>
      </c:barChart>
      <c:catAx>
        <c:axId val="392800112"/>
        <c:scaling>
          <c:orientation val="minMax"/>
        </c:scaling>
        <c:delete val="0"/>
        <c:axPos val="b"/>
        <c:numFmt formatCode="General" sourceLinked="0"/>
        <c:majorTickMark val="out"/>
        <c:minorTickMark val="none"/>
        <c:tickLblPos val="nextTo"/>
        <c:crossAx val="392795016"/>
        <c:crosses val="autoZero"/>
        <c:auto val="1"/>
        <c:lblAlgn val="ctr"/>
        <c:lblOffset val="100"/>
        <c:noMultiLvlLbl val="0"/>
      </c:catAx>
      <c:valAx>
        <c:axId val="392795016"/>
        <c:scaling>
          <c:orientation val="minMax"/>
        </c:scaling>
        <c:delete val="0"/>
        <c:axPos val="l"/>
        <c:majorGridlines/>
        <c:numFmt formatCode="General" sourceLinked="1"/>
        <c:majorTickMark val="out"/>
        <c:minorTickMark val="none"/>
        <c:tickLblPos val="nextTo"/>
        <c:crossAx val="3928001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SSLC</c:v>
                </c:pt>
                <c:pt idx="1">
                  <c:v>Plus two </c:v>
                </c:pt>
                <c:pt idx="2">
                  <c:v>Degree </c:v>
                </c:pt>
                <c:pt idx="3">
                  <c:v>Diploma</c:v>
                </c:pt>
                <c:pt idx="4">
                  <c:v>PG </c:v>
                </c:pt>
              </c:strCache>
            </c:strRef>
          </c:cat>
          <c:val>
            <c:numRef>
              <c:f>Sheet1!$B$2:$B$6</c:f>
              <c:numCache>
                <c:formatCode>General</c:formatCode>
                <c:ptCount val="5"/>
                <c:pt idx="0">
                  <c:v>16</c:v>
                </c:pt>
                <c:pt idx="1">
                  <c:v>24</c:v>
                </c:pt>
                <c:pt idx="2">
                  <c:v>32</c:v>
                </c:pt>
                <c:pt idx="3">
                  <c:v>20</c:v>
                </c:pt>
                <c:pt idx="4">
                  <c:v>8</c:v>
                </c:pt>
              </c:numCache>
            </c:numRef>
          </c:val>
        </c:ser>
        <c:dLbls>
          <c:showLegendKey val="0"/>
          <c:showVal val="0"/>
          <c:showCatName val="0"/>
          <c:showSerName val="0"/>
          <c:showPercent val="0"/>
          <c:showBubbleSize val="0"/>
        </c:dLbls>
        <c:gapWidth val="150"/>
        <c:axId val="264929832"/>
        <c:axId val="264934928"/>
      </c:barChart>
      <c:catAx>
        <c:axId val="264929832"/>
        <c:scaling>
          <c:orientation val="minMax"/>
        </c:scaling>
        <c:delete val="0"/>
        <c:axPos val="b"/>
        <c:numFmt formatCode="General" sourceLinked="0"/>
        <c:majorTickMark val="out"/>
        <c:minorTickMark val="none"/>
        <c:tickLblPos val="nextTo"/>
        <c:crossAx val="264934928"/>
        <c:crosses val="autoZero"/>
        <c:auto val="1"/>
        <c:lblAlgn val="ctr"/>
        <c:lblOffset val="100"/>
        <c:noMultiLvlLbl val="0"/>
      </c:catAx>
      <c:valAx>
        <c:axId val="264934928"/>
        <c:scaling>
          <c:orientation val="minMax"/>
        </c:scaling>
        <c:delete val="0"/>
        <c:axPos val="l"/>
        <c:majorGridlines/>
        <c:numFmt formatCode="General" sourceLinked="1"/>
        <c:majorTickMark val="out"/>
        <c:minorTickMark val="none"/>
        <c:tickLblPos val="nextTo"/>
        <c:crossAx val="2649298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Below 1 year </c:v>
                </c:pt>
                <c:pt idx="1">
                  <c:v>1-2 Years</c:v>
                </c:pt>
                <c:pt idx="2">
                  <c:v>2-3 Years </c:v>
                </c:pt>
                <c:pt idx="3">
                  <c:v>3-4 Years </c:v>
                </c:pt>
                <c:pt idx="4">
                  <c:v>Above 4 Years</c:v>
                </c:pt>
              </c:strCache>
            </c:strRef>
          </c:cat>
          <c:val>
            <c:numRef>
              <c:f>Sheet1!$B$2:$B$6</c:f>
              <c:numCache>
                <c:formatCode>General</c:formatCode>
                <c:ptCount val="5"/>
                <c:pt idx="0">
                  <c:v>8</c:v>
                </c:pt>
                <c:pt idx="1">
                  <c:v>4</c:v>
                </c:pt>
                <c:pt idx="2">
                  <c:v>20</c:v>
                </c:pt>
                <c:pt idx="3">
                  <c:v>40</c:v>
                </c:pt>
                <c:pt idx="4">
                  <c:v>28</c:v>
                </c:pt>
              </c:numCache>
            </c:numRef>
          </c:val>
        </c:ser>
        <c:dLbls>
          <c:showLegendKey val="0"/>
          <c:showVal val="0"/>
          <c:showCatName val="0"/>
          <c:showSerName val="0"/>
          <c:showPercent val="0"/>
          <c:showBubbleSize val="0"/>
        </c:dLbls>
        <c:gapWidth val="150"/>
        <c:axId val="264933752"/>
        <c:axId val="264934536"/>
      </c:barChart>
      <c:catAx>
        <c:axId val="264933752"/>
        <c:scaling>
          <c:orientation val="minMax"/>
        </c:scaling>
        <c:delete val="0"/>
        <c:axPos val="b"/>
        <c:numFmt formatCode="General" sourceLinked="0"/>
        <c:majorTickMark val="out"/>
        <c:minorTickMark val="none"/>
        <c:tickLblPos val="nextTo"/>
        <c:crossAx val="264934536"/>
        <c:crosses val="autoZero"/>
        <c:auto val="1"/>
        <c:lblAlgn val="ctr"/>
        <c:lblOffset val="100"/>
        <c:noMultiLvlLbl val="0"/>
      </c:catAx>
      <c:valAx>
        <c:axId val="264934536"/>
        <c:scaling>
          <c:orientation val="minMax"/>
        </c:scaling>
        <c:delete val="0"/>
        <c:axPos val="l"/>
        <c:majorGridlines/>
        <c:numFmt formatCode="General" sourceLinked="1"/>
        <c:majorTickMark val="out"/>
        <c:minorTickMark val="none"/>
        <c:tickLblPos val="nextTo"/>
        <c:crossAx val="26493375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Up to 2,00,000</c:v>
                </c:pt>
                <c:pt idx="1">
                  <c:v>2,00,000 to 3,00,000</c:v>
                </c:pt>
                <c:pt idx="2">
                  <c:v>3,00,000 to 4,00,000</c:v>
                </c:pt>
                <c:pt idx="3">
                  <c:v>Above 4,00,000</c:v>
                </c:pt>
              </c:strCache>
            </c:strRef>
          </c:cat>
          <c:val>
            <c:numRef>
              <c:f>Sheet1!$B$2:$B$5</c:f>
              <c:numCache>
                <c:formatCode>General</c:formatCode>
                <c:ptCount val="4"/>
                <c:pt idx="0">
                  <c:v>48</c:v>
                </c:pt>
                <c:pt idx="1">
                  <c:v>40</c:v>
                </c:pt>
                <c:pt idx="2">
                  <c:v>8</c:v>
                </c:pt>
                <c:pt idx="3">
                  <c:v>4</c:v>
                </c:pt>
              </c:numCache>
            </c:numRef>
          </c:val>
        </c:ser>
        <c:dLbls>
          <c:showLegendKey val="0"/>
          <c:showVal val="0"/>
          <c:showCatName val="0"/>
          <c:showSerName val="0"/>
          <c:showPercent val="0"/>
          <c:showBubbleSize val="0"/>
        </c:dLbls>
        <c:gapWidth val="150"/>
        <c:axId val="332275480"/>
        <c:axId val="332274696"/>
      </c:barChart>
      <c:catAx>
        <c:axId val="332275480"/>
        <c:scaling>
          <c:orientation val="minMax"/>
        </c:scaling>
        <c:delete val="0"/>
        <c:axPos val="b"/>
        <c:numFmt formatCode="General" sourceLinked="0"/>
        <c:majorTickMark val="out"/>
        <c:minorTickMark val="none"/>
        <c:tickLblPos val="nextTo"/>
        <c:crossAx val="332274696"/>
        <c:crosses val="autoZero"/>
        <c:auto val="1"/>
        <c:lblAlgn val="ctr"/>
        <c:lblOffset val="100"/>
        <c:noMultiLvlLbl val="0"/>
      </c:catAx>
      <c:valAx>
        <c:axId val="332274696"/>
        <c:scaling>
          <c:orientation val="minMax"/>
        </c:scaling>
        <c:delete val="0"/>
        <c:axPos val="l"/>
        <c:majorGridlines/>
        <c:numFmt formatCode="General" sourceLinked="1"/>
        <c:majorTickMark val="out"/>
        <c:minorTickMark val="none"/>
        <c:tickLblPos val="nextTo"/>
        <c:crossAx val="33227548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c:v>
                </c:pt>
                <c:pt idx="1">
                  <c:v>No</c:v>
                </c:pt>
              </c:strCache>
            </c:strRef>
          </c:cat>
          <c:val>
            <c:numRef>
              <c:f>Sheet1!$B$2:$B$3</c:f>
              <c:numCache>
                <c:formatCode>General</c:formatCode>
                <c:ptCount val="2"/>
                <c:pt idx="0">
                  <c:v>72</c:v>
                </c:pt>
                <c:pt idx="1">
                  <c:v>28</c:v>
                </c:pt>
              </c:numCache>
            </c:numRef>
          </c:val>
        </c:ser>
        <c:dLbls>
          <c:showLegendKey val="0"/>
          <c:showVal val="0"/>
          <c:showCatName val="0"/>
          <c:showSerName val="0"/>
          <c:showPercent val="0"/>
          <c:showBubbleSize val="0"/>
        </c:dLbls>
        <c:gapWidth val="150"/>
        <c:axId val="332277440"/>
        <c:axId val="332273128"/>
      </c:barChart>
      <c:catAx>
        <c:axId val="332277440"/>
        <c:scaling>
          <c:orientation val="minMax"/>
        </c:scaling>
        <c:delete val="0"/>
        <c:axPos val="b"/>
        <c:numFmt formatCode="General" sourceLinked="0"/>
        <c:majorTickMark val="out"/>
        <c:minorTickMark val="none"/>
        <c:tickLblPos val="nextTo"/>
        <c:crossAx val="332273128"/>
        <c:crosses val="autoZero"/>
        <c:auto val="1"/>
        <c:lblAlgn val="ctr"/>
        <c:lblOffset val="100"/>
        <c:noMultiLvlLbl val="0"/>
      </c:catAx>
      <c:valAx>
        <c:axId val="332273128"/>
        <c:scaling>
          <c:orientation val="minMax"/>
        </c:scaling>
        <c:delete val="0"/>
        <c:axPos val="l"/>
        <c:majorGridlines/>
        <c:numFmt formatCode="General" sourceLinked="1"/>
        <c:majorTickMark val="out"/>
        <c:minorTickMark val="none"/>
        <c:tickLblPos val="nextTo"/>
        <c:crossAx val="33227744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less than 10%</c:v>
                </c:pt>
                <c:pt idx="1">
                  <c:v>10%-20%</c:v>
                </c:pt>
                <c:pt idx="2">
                  <c:v>20%-30%</c:v>
                </c:pt>
                <c:pt idx="3">
                  <c:v>Above 30%</c:v>
                </c:pt>
              </c:strCache>
            </c:strRef>
          </c:cat>
          <c:val>
            <c:numRef>
              <c:f>Sheet1!$B$2:$B$5</c:f>
              <c:numCache>
                <c:formatCode>General</c:formatCode>
                <c:ptCount val="4"/>
                <c:pt idx="0">
                  <c:v>24</c:v>
                </c:pt>
                <c:pt idx="1">
                  <c:v>32</c:v>
                </c:pt>
                <c:pt idx="2">
                  <c:v>36</c:v>
                </c:pt>
                <c:pt idx="3">
                  <c:v>8</c:v>
                </c:pt>
              </c:numCache>
            </c:numRef>
          </c:val>
        </c:ser>
        <c:dLbls>
          <c:showLegendKey val="0"/>
          <c:showVal val="0"/>
          <c:showCatName val="0"/>
          <c:showSerName val="0"/>
          <c:showPercent val="0"/>
          <c:showBubbleSize val="0"/>
        </c:dLbls>
        <c:gapWidth val="150"/>
        <c:axId val="330370584"/>
        <c:axId val="330372544"/>
      </c:barChart>
      <c:catAx>
        <c:axId val="330370584"/>
        <c:scaling>
          <c:orientation val="minMax"/>
        </c:scaling>
        <c:delete val="0"/>
        <c:axPos val="b"/>
        <c:numFmt formatCode="General" sourceLinked="0"/>
        <c:majorTickMark val="out"/>
        <c:minorTickMark val="none"/>
        <c:tickLblPos val="nextTo"/>
        <c:crossAx val="330372544"/>
        <c:crosses val="autoZero"/>
        <c:auto val="1"/>
        <c:lblAlgn val="ctr"/>
        <c:lblOffset val="100"/>
        <c:noMultiLvlLbl val="0"/>
      </c:catAx>
      <c:valAx>
        <c:axId val="330372544"/>
        <c:scaling>
          <c:orientation val="minMax"/>
        </c:scaling>
        <c:delete val="0"/>
        <c:axPos val="l"/>
        <c:majorGridlines/>
        <c:numFmt formatCode="General" sourceLinked="1"/>
        <c:majorTickMark val="out"/>
        <c:minorTickMark val="none"/>
        <c:tickLblPos val="nextTo"/>
        <c:crossAx val="33037058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Very high</c:v>
                </c:pt>
                <c:pt idx="1">
                  <c:v>High </c:v>
                </c:pt>
                <c:pt idx="2">
                  <c:v>Average </c:v>
                </c:pt>
                <c:pt idx="3">
                  <c:v>Low</c:v>
                </c:pt>
                <c:pt idx="4">
                  <c:v>Very low</c:v>
                </c:pt>
              </c:strCache>
            </c:strRef>
          </c:cat>
          <c:val>
            <c:numRef>
              <c:f>Sheet1!$B$2:$B$6</c:f>
              <c:numCache>
                <c:formatCode>General</c:formatCode>
                <c:ptCount val="5"/>
                <c:pt idx="0">
                  <c:v>60</c:v>
                </c:pt>
                <c:pt idx="1">
                  <c:v>16</c:v>
                </c:pt>
                <c:pt idx="2">
                  <c:v>12</c:v>
                </c:pt>
                <c:pt idx="3">
                  <c:v>8</c:v>
                </c:pt>
                <c:pt idx="4">
                  <c:v>4</c:v>
                </c:pt>
              </c:numCache>
            </c:numRef>
          </c:val>
        </c:ser>
        <c:dLbls>
          <c:showLegendKey val="0"/>
          <c:showVal val="0"/>
          <c:showCatName val="0"/>
          <c:showSerName val="0"/>
          <c:showPercent val="0"/>
          <c:showBubbleSize val="0"/>
        </c:dLbls>
        <c:gapWidth val="100"/>
        <c:axId val="330367056"/>
        <c:axId val="263791304"/>
      </c:barChart>
      <c:catAx>
        <c:axId val="330367056"/>
        <c:scaling>
          <c:orientation val="minMax"/>
        </c:scaling>
        <c:delete val="0"/>
        <c:axPos val="b"/>
        <c:numFmt formatCode="General" sourceLinked="0"/>
        <c:majorTickMark val="out"/>
        <c:minorTickMark val="none"/>
        <c:tickLblPos val="nextTo"/>
        <c:crossAx val="263791304"/>
        <c:crosses val="autoZero"/>
        <c:auto val="1"/>
        <c:lblAlgn val="ctr"/>
        <c:lblOffset val="100"/>
        <c:noMultiLvlLbl val="0"/>
      </c:catAx>
      <c:valAx>
        <c:axId val="263791304"/>
        <c:scaling>
          <c:orientation val="minMax"/>
        </c:scaling>
        <c:delete val="0"/>
        <c:axPos val="l"/>
        <c:majorGridlines/>
        <c:numFmt formatCode="General" sourceLinked="1"/>
        <c:majorTickMark val="out"/>
        <c:minorTickMark val="none"/>
        <c:tickLblPos val="nextTo"/>
        <c:crossAx val="33036705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Very high</c:v>
                </c:pt>
                <c:pt idx="1">
                  <c:v>High </c:v>
                </c:pt>
                <c:pt idx="2">
                  <c:v>Average </c:v>
                </c:pt>
                <c:pt idx="3">
                  <c:v>Low</c:v>
                </c:pt>
                <c:pt idx="4">
                  <c:v>Very low</c:v>
                </c:pt>
              </c:strCache>
            </c:strRef>
          </c:cat>
          <c:val>
            <c:numRef>
              <c:f>Sheet1!$B$2:$B$6</c:f>
              <c:numCache>
                <c:formatCode>General</c:formatCode>
                <c:ptCount val="5"/>
                <c:pt idx="0">
                  <c:v>48</c:v>
                </c:pt>
                <c:pt idx="1">
                  <c:v>40</c:v>
                </c:pt>
                <c:pt idx="2">
                  <c:v>12</c:v>
                </c:pt>
                <c:pt idx="3">
                  <c:v>0</c:v>
                </c:pt>
                <c:pt idx="4">
                  <c:v>0</c:v>
                </c:pt>
              </c:numCache>
            </c:numRef>
          </c:val>
        </c:ser>
        <c:dLbls>
          <c:showLegendKey val="0"/>
          <c:showVal val="0"/>
          <c:showCatName val="0"/>
          <c:showSerName val="0"/>
          <c:showPercent val="0"/>
          <c:showBubbleSize val="0"/>
        </c:dLbls>
        <c:gapWidth val="100"/>
        <c:axId val="270047296"/>
        <c:axId val="270036320"/>
      </c:barChart>
      <c:catAx>
        <c:axId val="270047296"/>
        <c:scaling>
          <c:orientation val="minMax"/>
        </c:scaling>
        <c:delete val="0"/>
        <c:axPos val="b"/>
        <c:numFmt formatCode="General" sourceLinked="0"/>
        <c:majorTickMark val="out"/>
        <c:minorTickMark val="none"/>
        <c:tickLblPos val="nextTo"/>
        <c:crossAx val="270036320"/>
        <c:crosses val="autoZero"/>
        <c:auto val="1"/>
        <c:lblAlgn val="ctr"/>
        <c:lblOffset val="100"/>
        <c:noMultiLvlLbl val="0"/>
      </c:catAx>
      <c:valAx>
        <c:axId val="270036320"/>
        <c:scaling>
          <c:orientation val="minMax"/>
        </c:scaling>
        <c:delete val="0"/>
        <c:axPos val="l"/>
        <c:majorGridlines/>
        <c:numFmt formatCode="General" sourceLinked="1"/>
        <c:majorTickMark val="out"/>
        <c:minorTickMark val="none"/>
        <c:tickLblPos val="nextTo"/>
        <c:crossAx val="2700472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54</Pages>
  <Words>6875</Words>
  <Characters>39188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DPS2</cp:lastModifiedBy>
  <cp:revision>20</cp:revision>
  <cp:lastPrinted>2022-04-25T11:18:00Z</cp:lastPrinted>
  <dcterms:created xsi:type="dcterms:W3CDTF">2022-04-25T10:31:00Z</dcterms:created>
  <dcterms:modified xsi:type="dcterms:W3CDTF">2024-10-04T11:46:00Z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E24A2A25E6984A0CB8D28EA30CCBA885</vt:lpwstr>
  </property>
</Properties>
</file>