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CHAPTER I</w:t>
      </w:r>
    </w:p>
    <w:p w:rsidR="00387781" w:rsidRPr="00E3404A" w:rsidRDefault="00387781" w:rsidP="00387781">
      <w:pPr>
        <w:spacing w:before="240" w:line="360" w:lineRule="auto"/>
        <w:jc w:val="center"/>
        <w:rPr>
          <w:rFonts w:ascii="Times New Roman" w:hAnsi="Times New Roman" w:cs="Times New Roman"/>
          <w:b/>
          <w:sz w:val="32"/>
          <w:szCs w:val="24"/>
        </w:rPr>
      </w:pPr>
      <w:r w:rsidRPr="00E3404A">
        <w:rPr>
          <w:rFonts w:ascii="Times New Roman" w:hAnsi="Times New Roman" w:cs="Times New Roman"/>
          <w:b/>
          <w:sz w:val="32"/>
          <w:szCs w:val="24"/>
        </w:rPr>
        <w:t>INTRODUCTION</w:t>
      </w:r>
    </w:p>
    <w:p w:rsidR="00387781" w:rsidRPr="00E3404A" w:rsidRDefault="00387781" w:rsidP="00387781">
      <w:pPr>
        <w:spacing w:before="240" w:line="360" w:lineRule="auto"/>
        <w:jc w:val="center"/>
        <w:rPr>
          <w:rFonts w:ascii="Times New Roman" w:hAnsi="Times New Roman" w:cs="Times New Roman"/>
          <w:b/>
          <w:sz w:val="32"/>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387781" w:rsidRPr="00E3404A" w:rsidRDefault="00387781" w:rsidP="00796FD4">
      <w:pPr>
        <w:spacing w:before="240" w:line="360" w:lineRule="auto"/>
        <w:jc w:val="both"/>
        <w:rPr>
          <w:rFonts w:ascii="Times New Roman" w:hAnsi="Times New Roman" w:cs="Times New Roman"/>
          <w:b/>
          <w:sz w:val="28"/>
          <w:szCs w:val="24"/>
        </w:rPr>
      </w:pPr>
    </w:p>
    <w:p w:rsidR="00796FD4" w:rsidRDefault="00796FD4" w:rsidP="000D6D3E">
      <w:pPr>
        <w:pStyle w:val="ListParagraph"/>
        <w:numPr>
          <w:ilvl w:val="1"/>
          <w:numId w:val="1"/>
        </w:numPr>
        <w:spacing w:before="24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lastRenderedPageBreak/>
        <w:t xml:space="preserve">INTRODUCTION </w:t>
      </w:r>
    </w:p>
    <w:p w:rsidR="0066547E" w:rsidRDefault="0066547E" w:rsidP="0066547E">
      <w:pPr>
        <w:spacing w:before="240" w:line="360" w:lineRule="auto"/>
        <w:jc w:val="both"/>
        <w:rPr>
          <w:rFonts w:ascii="Times New Roman" w:hAnsi="Times New Roman" w:cs="Times New Roman"/>
          <w:sz w:val="24"/>
          <w:szCs w:val="24"/>
        </w:rPr>
      </w:pPr>
      <w:r w:rsidRPr="0066547E">
        <w:rPr>
          <w:rFonts w:ascii="Times New Roman" w:hAnsi="Times New Roman" w:cs="Times New Roman"/>
          <w:sz w:val="24"/>
          <w:szCs w:val="24"/>
        </w:rPr>
        <w:t>The retail market, which plays a crucial role in the global economy, has witnessed a significant transformation over the years due to globalization, technological advancements, and shifting consumer preferences. As the market continues to evolve, consumers are exposed to an increasing variety of products from both foreign and domestic brands. This dynamic shift raises an important question: how do consumers perceive and respond to foreign versus domestic products? Understanding these attitudes is vital for retailers and manufacturers who seek to tailor their strategies, optimize product offerings</w:t>
      </w:r>
      <w:r>
        <w:rPr>
          <w:rFonts w:ascii="Times New Roman" w:hAnsi="Times New Roman" w:cs="Times New Roman"/>
          <w:sz w:val="24"/>
          <w:szCs w:val="24"/>
        </w:rPr>
        <w:t xml:space="preserve">, and enhance customer loyalty. </w:t>
      </w:r>
      <w:r w:rsidRPr="0066547E">
        <w:rPr>
          <w:rFonts w:ascii="Times New Roman" w:hAnsi="Times New Roman" w:cs="Times New Roman"/>
          <w:sz w:val="24"/>
          <w:szCs w:val="24"/>
        </w:rPr>
        <w:t>The factors that influence consumer attitudes towards foreign and domestic products are multifaceted. These include cultural preferences, perceived quality, price sensitivity, brand loyalty, and national pride, among others. In many cases, foreign products are perceived as offering superior quality or innovation, which can make them particularly appealing to consumers. Conversely, domestic products often benefit from a sense of familiarity, patriotism, and perceived value. With a growing emphasis on sustainability, ethical production practices, and local sourcing, these factors further complicate the decision-making process for consumer</w:t>
      </w:r>
      <w:r>
        <w:rPr>
          <w:rFonts w:ascii="Times New Roman" w:hAnsi="Times New Roman" w:cs="Times New Roman"/>
          <w:sz w:val="24"/>
          <w:szCs w:val="24"/>
        </w:rPr>
        <w:t>s in today’s retail market.</w:t>
      </w:r>
    </w:p>
    <w:p w:rsidR="0066547E" w:rsidRPr="0066547E" w:rsidRDefault="0066547E" w:rsidP="0066547E">
      <w:pPr>
        <w:spacing w:before="240" w:line="360" w:lineRule="auto"/>
        <w:jc w:val="both"/>
        <w:rPr>
          <w:rFonts w:ascii="Times New Roman" w:hAnsi="Times New Roman" w:cs="Times New Roman"/>
          <w:sz w:val="24"/>
          <w:szCs w:val="24"/>
        </w:rPr>
      </w:pPr>
      <w:r w:rsidRPr="0066547E">
        <w:rPr>
          <w:rFonts w:ascii="Times New Roman" w:hAnsi="Times New Roman" w:cs="Times New Roman"/>
          <w:sz w:val="24"/>
          <w:szCs w:val="24"/>
        </w:rPr>
        <w:t>This study aims to explore and analyze consumer attitudes toward foreign and domestic products, specifically within the context of the retail market. By examining the factors that drive consumer preferences and purchase behaviors, the study will provide valuable insights for businesses looking to adapt to market demands, enhance marketing strategies, and build a deeper understanding of consumer psychology. Through this exploration, the research hopes to contribute to a more nuanced understanding of how global trends and local factors shape purchasing decisions in the contemporary retail landscape.</w:t>
      </w:r>
      <w:r w:rsidR="00F26C28">
        <w:rPr>
          <w:rFonts w:ascii="Times New Roman" w:hAnsi="Times New Roman" w:cs="Times New Roman"/>
          <w:sz w:val="24"/>
          <w:szCs w:val="24"/>
        </w:rPr>
        <w:t xml:space="preserve"> </w:t>
      </w:r>
      <w:r w:rsidR="00F26C28" w:rsidRPr="00F26C28">
        <w:rPr>
          <w:rFonts w:ascii="Times New Roman" w:hAnsi="Times New Roman" w:cs="Times New Roman"/>
          <w:sz w:val="24"/>
          <w:szCs w:val="24"/>
        </w:rPr>
        <w:t>Additionally, the rise of e-commerce and the increasing availability of both foreign and domestic products through online platforms have further intensified consumer exposure to global choices. Consumers now have easier access to international brands and are often presented with a wider variety of products from around the world. This has created a more competitive retail environment, where factors such as convenience, shipping costs, and customer service play critical roles in shaping consumer preferences. As the boundaries between domestic and foreign markets continue to blur, understanding the nuanced attitudes towards these products becomes essential for businesses to effectively navigate the complexities of the modern retail landscape and foster deeper connections with their target audiences.</w:t>
      </w:r>
    </w:p>
    <w:p w:rsidR="00E60DAD" w:rsidRDefault="00E60DAD" w:rsidP="00621703">
      <w:pPr>
        <w:pStyle w:val="ListParagraph"/>
        <w:numPr>
          <w:ilvl w:val="1"/>
          <w:numId w:val="1"/>
        </w:numPr>
        <w:spacing w:before="240" w:after="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t xml:space="preserve">STATEMENT OF THE PROBLEM </w:t>
      </w:r>
    </w:p>
    <w:p w:rsidR="00F26C28" w:rsidRPr="00621703" w:rsidRDefault="00621703" w:rsidP="00F26C28">
      <w:pPr>
        <w:spacing w:before="240" w:line="360" w:lineRule="auto"/>
        <w:jc w:val="both"/>
        <w:rPr>
          <w:rFonts w:ascii="Times New Roman" w:hAnsi="Times New Roman" w:cs="Times New Roman"/>
          <w:sz w:val="24"/>
          <w:szCs w:val="24"/>
        </w:rPr>
      </w:pPr>
      <w:r w:rsidRPr="00621703">
        <w:rPr>
          <w:rFonts w:ascii="Times New Roman" w:hAnsi="Times New Roman" w:cs="Times New Roman"/>
          <w:sz w:val="24"/>
          <w:szCs w:val="24"/>
        </w:rPr>
        <w:t>The retail market in Kannur Corporation is witnessing a growing presence of both foreign and domestic products, leading to varying consumer preferences and purchasing behaviors. However, there is a lack of comprehensive understanding regarding consumer attitudes toward these products. This study aims to explore the factors influencing consumer choices between foreign and domestic products, examining aspects such as quality perception, pricing, brand loyalty, and the influence of cultural and social factors. By analyzing these attitudes, the research seeks to provide insights for retailers and policymakers to tailor their strategies effectively in the context of Kannur’s dynamic retail environment.</w:t>
      </w:r>
    </w:p>
    <w:p w:rsidR="00EB2015" w:rsidRDefault="00E60DAD" w:rsidP="00D40118">
      <w:pPr>
        <w:pStyle w:val="ListParagraph"/>
        <w:numPr>
          <w:ilvl w:val="1"/>
          <w:numId w:val="1"/>
        </w:numPr>
        <w:spacing w:before="240" w:after="0" w:line="360" w:lineRule="auto"/>
        <w:jc w:val="both"/>
        <w:rPr>
          <w:rFonts w:ascii="Times New Roman" w:hAnsi="Times New Roman" w:cs="Times New Roman"/>
          <w:b/>
          <w:sz w:val="28"/>
          <w:szCs w:val="24"/>
        </w:rPr>
      </w:pPr>
      <w:r w:rsidRPr="00F47717">
        <w:rPr>
          <w:rFonts w:ascii="Times New Roman" w:hAnsi="Times New Roman" w:cs="Times New Roman"/>
          <w:b/>
          <w:sz w:val="28"/>
          <w:szCs w:val="24"/>
        </w:rPr>
        <w:t>SIGNIFICANCE OF THE STUDY</w:t>
      </w:r>
    </w:p>
    <w:p w:rsidR="00EB2015" w:rsidRPr="00EB2015" w:rsidRDefault="00EB2015" w:rsidP="00EB2015">
      <w:pPr>
        <w:spacing w:before="240" w:line="360" w:lineRule="auto"/>
        <w:jc w:val="both"/>
        <w:rPr>
          <w:rFonts w:ascii="Times New Roman" w:hAnsi="Times New Roman" w:cs="Times New Roman"/>
          <w:sz w:val="24"/>
          <w:szCs w:val="24"/>
        </w:rPr>
      </w:pPr>
      <w:r w:rsidRPr="00EB2015">
        <w:rPr>
          <w:rFonts w:ascii="Times New Roman" w:hAnsi="Times New Roman" w:cs="Times New Roman"/>
          <w:sz w:val="24"/>
          <w:szCs w:val="24"/>
        </w:rPr>
        <w:t>The significance of this study lies in its potential to offer valuable insights into the evolving consumer behavior in the retail market of Kannur Corporation, especially concerning foreign and domestic products. Understanding the factors that shape consumer attitudes—such as perceived product quality, price sensitivity, brand preference, and cultural influences—will enable retailers to make informed decisions on product offerings, marketing strategies, and inventory management. Moreover, the findings could help domestic manufacturers and foreign brands optimize their positioning in the market, enhance customer satisfaction, and foster more effective competition, ultimately contributing to the economic growth and sustainability of the retail sector in the region.</w:t>
      </w:r>
    </w:p>
    <w:p w:rsidR="00E60DAD" w:rsidRDefault="00685E65" w:rsidP="00D40118">
      <w:pPr>
        <w:spacing w:before="240" w:after="0" w:line="360" w:lineRule="auto"/>
        <w:jc w:val="both"/>
        <w:rPr>
          <w:rFonts w:ascii="Times New Roman" w:hAnsi="Times New Roman" w:cs="Times New Roman"/>
          <w:b/>
          <w:sz w:val="28"/>
          <w:szCs w:val="24"/>
        </w:rPr>
      </w:pPr>
      <w:r w:rsidRPr="00907549">
        <w:rPr>
          <w:rFonts w:ascii="Times New Roman" w:hAnsi="Times New Roman" w:cs="Times New Roman"/>
          <w:b/>
          <w:sz w:val="28"/>
          <w:szCs w:val="24"/>
        </w:rPr>
        <w:t>1</w:t>
      </w:r>
      <w:r>
        <w:rPr>
          <w:rFonts w:ascii="Times New Roman" w:hAnsi="Times New Roman" w:cs="Times New Roman"/>
          <w:b/>
          <w:sz w:val="28"/>
          <w:szCs w:val="24"/>
        </w:rPr>
        <w:t>.4</w:t>
      </w:r>
      <w:r w:rsidRPr="00907549">
        <w:rPr>
          <w:rFonts w:ascii="Times New Roman" w:hAnsi="Times New Roman" w:cs="Times New Roman"/>
          <w:b/>
          <w:sz w:val="28"/>
          <w:szCs w:val="24"/>
        </w:rPr>
        <w:t xml:space="preserve"> SCOPE</w:t>
      </w:r>
      <w:r w:rsidR="00E60DAD" w:rsidRPr="00907549">
        <w:rPr>
          <w:rFonts w:ascii="Times New Roman" w:hAnsi="Times New Roman" w:cs="Times New Roman"/>
          <w:b/>
          <w:sz w:val="28"/>
          <w:szCs w:val="24"/>
        </w:rPr>
        <w:t xml:space="preserve"> OF THE STUDY </w:t>
      </w:r>
    </w:p>
    <w:p w:rsidR="00EB2015" w:rsidRDefault="00D40118" w:rsidP="00F47717">
      <w:pPr>
        <w:spacing w:before="240" w:line="360" w:lineRule="auto"/>
        <w:jc w:val="both"/>
        <w:rPr>
          <w:rFonts w:ascii="Times New Roman" w:hAnsi="Times New Roman" w:cs="Times New Roman"/>
          <w:sz w:val="24"/>
          <w:szCs w:val="24"/>
        </w:rPr>
      </w:pPr>
      <w:r w:rsidRPr="00D40118">
        <w:rPr>
          <w:rFonts w:ascii="Times New Roman" w:hAnsi="Times New Roman" w:cs="Times New Roman"/>
          <w:sz w:val="24"/>
          <w:szCs w:val="24"/>
        </w:rPr>
        <w:t>The scope of this study is focused on assessing consumer attitudes towards foreign and domestic products within the retail market of Kannur Corporation. It aims to explore factors influencing purchasing decisions such as product quality, pricing, brand perception, cultural influences, and consumer loyalty. The research will primarily target local consumers, analyzing their preferences across various product categories available in retail outlets. By examining these factors, the study seeks to provide a comprehensive understanding of the dynamics between foreign and domestic products in the region, offering actionable insights for businesses, policymakers, and marketers to tailor their strategies effectively in the competitive retail environment.</w:t>
      </w:r>
    </w:p>
    <w:p w:rsidR="00D40118" w:rsidRPr="00D40118" w:rsidRDefault="00D40118" w:rsidP="00F47717">
      <w:pPr>
        <w:spacing w:before="240" w:line="360" w:lineRule="auto"/>
        <w:jc w:val="both"/>
        <w:rPr>
          <w:rFonts w:ascii="Times New Roman" w:hAnsi="Times New Roman" w:cs="Times New Roman"/>
          <w:sz w:val="24"/>
          <w:szCs w:val="24"/>
        </w:rPr>
      </w:pPr>
    </w:p>
    <w:p w:rsidR="00E60DAD" w:rsidRDefault="00E60DAD" w:rsidP="00184C26">
      <w:pPr>
        <w:pStyle w:val="ListParagraph"/>
        <w:numPr>
          <w:ilvl w:val="1"/>
          <w:numId w:val="2"/>
        </w:numPr>
        <w:spacing w:before="240" w:line="360" w:lineRule="auto"/>
        <w:jc w:val="both"/>
        <w:rPr>
          <w:rFonts w:ascii="Times New Roman" w:hAnsi="Times New Roman" w:cs="Times New Roman"/>
          <w:b/>
          <w:sz w:val="28"/>
          <w:szCs w:val="24"/>
        </w:rPr>
      </w:pPr>
      <w:r w:rsidRPr="0028783B">
        <w:rPr>
          <w:rFonts w:ascii="Times New Roman" w:hAnsi="Times New Roman" w:cs="Times New Roman"/>
          <w:b/>
          <w:sz w:val="28"/>
          <w:szCs w:val="24"/>
        </w:rPr>
        <w:t xml:space="preserve">OBJECTIVES OF THE STUDY </w:t>
      </w:r>
    </w:p>
    <w:p w:rsidR="0073490C" w:rsidRDefault="0073490C" w:rsidP="00184C26">
      <w:pPr>
        <w:pStyle w:val="ListParagraph"/>
        <w:numPr>
          <w:ilvl w:val="0"/>
          <w:numId w:val="3"/>
        </w:numPr>
        <w:spacing w:before="240" w:line="360" w:lineRule="auto"/>
        <w:jc w:val="both"/>
        <w:rPr>
          <w:rFonts w:ascii="Times New Roman" w:hAnsi="Times New Roman" w:cs="Times New Roman"/>
          <w:sz w:val="24"/>
          <w:szCs w:val="24"/>
        </w:rPr>
      </w:pPr>
      <w:r w:rsidRPr="0073490C">
        <w:rPr>
          <w:rFonts w:ascii="Times New Roman" w:hAnsi="Times New Roman" w:cs="Times New Roman"/>
          <w:sz w:val="24"/>
          <w:szCs w:val="24"/>
        </w:rPr>
        <w:t>To analyze the overall consumer perception of foreign and domestic products in the retail market</w:t>
      </w:r>
    </w:p>
    <w:p w:rsidR="0073490C" w:rsidRDefault="0073490C" w:rsidP="00184C26">
      <w:pPr>
        <w:pStyle w:val="ListParagraph"/>
        <w:numPr>
          <w:ilvl w:val="0"/>
          <w:numId w:val="3"/>
        </w:numPr>
        <w:spacing w:before="240" w:line="360" w:lineRule="auto"/>
        <w:jc w:val="both"/>
        <w:rPr>
          <w:rFonts w:ascii="Times New Roman" w:hAnsi="Times New Roman" w:cs="Times New Roman"/>
          <w:sz w:val="24"/>
          <w:szCs w:val="24"/>
        </w:rPr>
      </w:pPr>
      <w:r w:rsidRPr="0073490C">
        <w:rPr>
          <w:rFonts w:ascii="Times New Roman" w:hAnsi="Times New Roman" w:cs="Times New Roman"/>
          <w:sz w:val="24"/>
          <w:szCs w:val="24"/>
        </w:rPr>
        <w:t>To identify the factors influencing consumer preference for foreign versus domestic products</w:t>
      </w:r>
    </w:p>
    <w:p w:rsidR="0073490C" w:rsidRDefault="0073490C" w:rsidP="00184C26">
      <w:pPr>
        <w:pStyle w:val="ListParagraph"/>
        <w:numPr>
          <w:ilvl w:val="0"/>
          <w:numId w:val="3"/>
        </w:numPr>
        <w:spacing w:before="240" w:line="360" w:lineRule="auto"/>
        <w:jc w:val="both"/>
        <w:rPr>
          <w:rFonts w:ascii="Times New Roman" w:hAnsi="Times New Roman" w:cs="Times New Roman"/>
          <w:sz w:val="24"/>
          <w:szCs w:val="24"/>
        </w:rPr>
      </w:pPr>
      <w:r w:rsidRPr="0073490C">
        <w:rPr>
          <w:rFonts w:ascii="Times New Roman" w:hAnsi="Times New Roman" w:cs="Times New Roman"/>
          <w:sz w:val="24"/>
          <w:szCs w:val="24"/>
        </w:rPr>
        <w:t>To assess the availability and accessibility of foreign and domestic products in the retail market</w:t>
      </w:r>
    </w:p>
    <w:p w:rsidR="0073490C" w:rsidRDefault="0073490C" w:rsidP="00184C26">
      <w:pPr>
        <w:pStyle w:val="ListParagraph"/>
        <w:numPr>
          <w:ilvl w:val="0"/>
          <w:numId w:val="3"/>
        </w:numPr>
        <w:spacing w:before="240" w:line="360" w:lineRule="auto"/>
        <w:jc w:val="both"/>
        <w:rPr>
          <w:rFonts w:ascii="Times New Roman" w:hAnsi="Times New Roman" w:cs="Times New Roman"/>
          <w:sz w:val="24"/>
          <w:szCs w:val="24"/>
        </w:rPr>
      </w:pPr>
      <w:r w:rsidRPr="0073490C">
        <w:rPr>
          <w:rFonts w:ascii="Times New Roman" w:hAnsi="Times New Roman" w:cs="Times New Roman"/>
          <w:sz w:val="24"/>
          <w:szCs w:val="24"/>
        </w:rPr>
        <w:t>To investigate how price affects consumer choices between foreign and domestic products.</w:t>
      </w:r>
    </w:p>
    <w:p w:rsidR="00D40118" w:rsidRPr="0073490C" w:rsidRDefault="0073490C" w:rsidP="00184C26">
      <w:pPr>
        <w:pStyle w:val="ListParagraph"/>
        <w:numPr>
          <w:ilvl w:val="0"/>
          <w:numId w:val="3"/>
        </w:numPr>
        <w:spacing w:before="240" w:line="360" w:lineRule="auto"/>
        <w:jc w:val="both"/>
        <w:rPr>
          <w:rFonts w:ascii="Times New Roman" w:hAnsi="Times New Roman" w:cs="Times New Roman"/>
          <w:sz w:val="24"/>
          <w:szCs w:val="24"/>
        </w:rPr>
      </w:pPr>
      <w:r w:rsidRPr="0073490C">
        <w:rPr>
          <w:rFonts w:ascii="Times New Roman" w:hAnsi="Times New Roman" w:cs="Times New Roman"/>
          <w:sz w:val="24"/>
          <w:szCs w:val="24"/>
        </w:rPr>
        <w:t>⁠To analyze the level of trust consumers have in foreign versus domestic brands.</w:t>
      </w:r>
    </w:p>
    <w:p w:rsidR="00E60DAD" w:rsidRDefault="00E60DAD" w:rsidP="00184C26">
      <w:pPr>
        <w:pStyle w:val="Default"/>
        <w:numPr>
          <w:ilvl w:val="1"/>
          <w:numId w:val="2"/>
        </w:numPr>
        <w:spacing w:line="360" w:lineRule="auto"/>
        <w:rPr>
          <w:b/>
          <w:bCs/>
          <w:color w:val="auto"/>
          <w:sz w:val="28"/>
          <w:szCs w:val="28"/>
        </w:rPr>
      </w:pPr>
      <w:r w:rsidRPr="00E3404A">
        <w:rPr>
          <w:b/>
          <w:bCs/>
          <w:color w:val="auto"/>
          <w:sz w:val="28"/>
          <w:szCs w:val="28"/>
        </w:rPr>
        <w:t xml:space="preserve">METHODOLOGY OF THE STUDY </w:t>
      </w:r>
    </w:p>
    <w:p w:rsidR="008B0A81" w:rsidRPr="008B0A81" w:rsidRDefault="008B0A81" w:rsidP="004D140F">
      <w:pPr>
        <w:pStyle w:val="Default"/>
        <w:spacing w:before="240" w:line="360" w:lineRule="auto"/>
        <w:jc w:val="both"/>
        <w:rPr>
          <w:bCs/>
          <w:color w:val="auto"/>
          <w:szCs w:val="28"/>
        </w:rPr>
      </w:pPr>
      <w:r w:rsidRPr="008B0A81">
        <w:rPr>
          <w:bCs/>
          <w:color w:val="auto"/>
          <w:szCs w:val="28"/>
        </w:rPr>
        <w:t>An exploratory research design is used for the purpose of this study, aimed at gaining a deeper understanding of consumer attitudes toward foreign and domestic products in the retail market. The current study is based on both primary and secondary data sources, making exploratory research design the most appropriate for the research objectives. Primary data is collected through direct observation and surveys, ensuring that the data is original and specific to the research problem at hand.</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1.6.1 Research Design</w:t>
      </w:r>
    </w:p>
    <w:p w:rsidR="008B0A81" w:rsidRPr="008B0A81" w:rsidRDefault="008B0A81" w:rsidP="004D140F">
      <w:pPr>
        <w:pStyle w:val="Default"/>
        <w:spacing w:before="240" w:line="360" w:lineRule="auto"/>
        <w:jc w:val="both"/>
        <w:rPr>
          <w:bCs/>
          <w:color w:val="auto"/>
          <w:szCs w:val="28"/>
        </w:rPr>
      </w:pPr>
      <w:r w:rsidRPr="008B0A81">
        <w:rPr>
          <w:bCs/>
          <w:color w:val="auto"/>
          <w:szCs w:val="28"/>
        </w:rPr>
        <w:t xml:space="preserve">A research design refers to the overall plan for data collection and analysis, ensuring that the process aligns with the study’s objectives while maintaining efficiency. For this study, a descriptive research design has been utilized. Descriptive research helps in understanding consumer attitudes and </w:t>
      </w:r>
      <w:proofErr w:type="spellStart"/>
      <w:r w:rsidRPr="008B0A81">
        <w:rPr>
          <w:bCs/>
          <w:color w:val="auto"/>
          <w:szCs w:val="28"/>
        </w:rPr>
        <w:t>behaviors</w:t>
      </w:r>
      <w:proofErr w:type="spellEnd"/>
      <w:r w:rsidRPr="008B0A81">
        <w:rPr>
          <w:bCs/>
          <w:color w:val="auto"/>
          <w:szCs w:val="28"/>
        </w:rPr>
        <w:t xml:space="preserve"> regarding foreign and domestic products in the retail market, providing valuable insights into the preferences and perceptions of consumers.</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1.6.2 Sources of Data</w:t>
      </w:r>
    </w:p>
    <w:p w:rsidR="008B0A81" w:rsidRPr="008B0A81" w:rsidRDefault="008B0A81" w:rsidP="004D140F">
      <w:pPr>
        <w:pStyle w:val="Default"/>
        <w:spacing w:before="240" w:line="360" w:lineRule="auto"/>
        <w:jc w:val="both"/>
        <w:rPr>
          <w:bCs/>
          <w:color w:val="auto"/>
          <w:szCs w:val="28"/>
        </w:rPr>
      </w:pPr>
      <w:r w:rsidRPr="008B0A81">
        <w:rPr>
          <w:bCs/>
          <w:color w:val="auto"/>
          <w:szCs w:val="28"/>
        </w:rPr>
        <w:t>For this study, primary data was collected through surveys, using questionnaires as the main data collection tool. The surveys aimed to gather detailed responses from participants regarding their attitudes toward foreign and domestic products.</w:t>
      </w:r>
    </w:p>
    <w:p w:rsidR="008B0A81" w:rsidRPr="008B0A81" w:rsidRDefault="008B0A81" w:rsidP="004D140F">
      <w:pPr>
        <w:pStyle w:val="Default"/>
        <w:spacing w:before="240" w:line="360" w:lineRule="auto"/>
        <w:jc w:val="both"/>
        <w:rPr>
          <w:bCs/>
          <w:color w:val="auto"/>
          <w:szCs w:val="28"/>
        </w:rPr>
      </w:pPr>
      <w:r w:rsidRPr="008B0A81">
        <w:rPr>
          <w:bCs/>
          <w:color w:val="auto"/>
          <w:szCs w:val="28"/>
        </w:rPr>
        <w:t>Secondary data was also used, which includes information gathered from existing sources such as books, research papers, journals, articles, and reports. This secondary data provides additional context and supports the primary data analysis, helping to reinforce the conclusions drawn from the research.</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1.6.3 Sampling Technique/Method</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Sample Design</w:t>
      </w:r>
    </w:p>
    <w:p w:rsidR="008B0A81" w:rsidRPr="008B0A81" w:rsidRDefault="008B0A81" w:rsidP="004D140F">
      <w:pPr>
        <w:pStyle w:val="Default"/>
        <w:spacing w:before="240" w:line="360" w:lineRule="auto"/>
        <w:jc w:val="both"/>
        <w:rPr>
          <w:bCs/>
          <w:color w:val="auto"/>
          <w:szCs w:val="28"/>
        </w:rPr>
      </w:pPr>
      <w:r w:rsidRPr="008B0A81">
        <w:rPr>
          <w:bCs/>
          <w:color w:val="auto"/>
          <w:szCs w:val="28"/>
        </w:rPr>
        <w:t>Convenience sampling was used in this study to collect the required information from respondents. This method was chosen due to its efficiency and ease of access, as it allowed the researcher to reach a sample of respondents who are available and willing to participate.</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Sample Size</w:t>
      </w:r>
    </w:p>
    <w:p w:rsidR="008B0A81" w:rsidRPr="008B0A81" w:rsidRDefault="008B0A81" w:rsidP="004D140F">
      <w:pPr>
        <w:pStyle w:val="Default"/>
        <w:spacing w:before="240" w:line="360" w:lineRule="auto"/>
        <w:jc w:val="both"/>
        <w:rPr>
          <w:bCs/>
          <w:color w:val="auto"/>
          <w:szCs w:val="28"/>
        </w:rPr>
      </w:pPr>
      <w:r w:rsidRPr="008B0A81">
        <w:rPr>
          <w:bCs/>
          <w:color w:val="auto"/>
          <w:szCs w:val="28"/>
        </w:rPr>
        <w:t>The sample size for this study was 50 respondents, all of whom are consumers in Kannur Corporation who regularly shop in the retail market. This sample size was deemed appropriate for the exploratory nature of the research.</w:t>
      </w:r>
    </w:p>
    <w:p w:rsidR="008B0A81" w:rsidRPr="008B0A81" w:rsidRDefault="008B0A81" w:rsidP="004D140F">
      <w:pPr>
        <w:pStyle w:val="Default"/>
        <w:spacing w:before="240" w:line="360" w:lineRule="auto"/>
        <w:jc w:val="both"/>
        <w:rPr>
          <w:b/>
          <w:bCs/>
          <w:color w:val="auto"/>
          <w:szCs w:val="28"/>
        </w:rPr>
      </w:pPr>
      <w:r w:rsidRPr="008B0A81">
        <w:rPr>
          <w:b/>
          <w:bCs/>
          <w:color w:val="auto"/>
          <w:szCs w:val="28"/>
        </w:rPr>
        <w:t>Sample Unit</w:t>
      </w:r>
    </w:p>
    <w:p w:rsidR="0073490C" w:rsidRPr="008B0A81" w:rsidRDefault="008B0A81" w:rsidP="004D140F">
      <w:pPr>
        <w:pStyle w:val="Default"/>
        <w:spacing w:before="240" w:line="360" w:lineRule="auto"/>
        <w:jc w:val="both"/>
        <w:rPr>
          <w:bCs/>
          <w:color w:val="auto"/>
          <w:szCs w:val="28"/>
        </w:rPr>
      </w:pPr>
      <w:r w:rsidRPr="008B0A81">
        <w:rPr>
          <w:bCs/>
          <w:color w:val="auto"/>
          <w:szCs w:val="28"/>
        </w:rPr>
        <w:t>The sample unit for this study consists of retail consumers in Kannur Corporation, specifically those who purchase both foreign and domestic products. These consumers form the core of the study, providing insights into their attitudes toward the different types of products available in the retail market.</w:t>
      </w:r>
    </w:p>
    <w:p w:rsidR="0028783B" w:rsidRPr="0028783B" w:rsidRDefault="0073490C" w:rsidP="004D140F">
      <w:pPr>
        <w:pStyle w:val="Default"/>
        <w:spacing w:before="240" w:line="360" w:lineRule="auto"/>
        <w:rPr>
          <w:b/>
          <w:color w:val="auto"/>
          <w:szCs w:val="28"/>
        </w:rPr>
      </w:pPr>
      <w:r w:rsidRPr="0028783B">
        <w:rPr>
          <w:b/>
          <w:color w:val="auto"/>
          <w:szCs w:val="28"/>
        </w:rPr>
        <w:t>1.6.4 Techniques</w:t>
      </w:r>
      <w:r w:rsidR="0028783B" w:rsidRPr="0028783B">
        <w:rPr>
          <w:b/>
          <w:color w:val="auto"/>
          <w:szCs w:val="28"/>
        </w:rPr>
        <w:t xml:space="preserve"> of Analysis</w:t>
      </w:r>
    </w:p>
    <w:p w:rsidR="0028783B" w:rsidRPr="0028783B" w:rsidRDefault="0028783B" w:rsidP="004D140F">
      <w:pPr>
        <w:pStyle w:val="Default"/>
        <w:spacing w:before="240" w:line="360" w:lineRule="auto"/>
        <w:jc w:val="both"/>
        <w:rPr>
          <w:color w:val="auto"/>
          <w:szCs w:val="28"/>
        </w:rPr>
      </w:pPr>
      <w:r w:rsidRPr="0028783B">
        <w:rPr>
          <w:color w:val="auto"/>
          <w:szCs w:val="28"/>
        </w:rPr>
        <w:t>The technique of analysis used for the project is Simple Percentage Analysis.</w:t>
      </w:r>
    </w:p>
    <w:p w:rsidR="0028783B" w:rsidRPr="0028783B" w:rsidRDefault="0028783B" w:rsidP="004D140F">
      <w:pPr>
        <w:pStyle w:val="Default"/>
        <w:spacing w:before="240" w:line="360" w:lineRule="auto"/>
        <w:jc w:val="both"/>
        <w:rPr>
          <w:color w:val="auto"/>
          <w:szCs w:val="28"/>
        </w:rPr>
      </w:pPr>
      <w:r w:rsidRPr="0028783B">
        <w:rPr>
          <w:color w:val="auto"/>
          <w:szCs w:val="28"/>
        </w:rPr>
        <w:t>Percentage analysis refers to special kind of ratio percentage, which is used in making comparison between two or more series of data to describe the relationship.</w:t>
      </w:r>
    </w:p>
    <w:p w:rsidR="0028783B" w:rsidRPr="0028783B" w:rsidRDefault="0028783B" w:rsidP="0028783B">
      <w:pPr>
        <w:pStyle w:val="Default"/>
        <w:spacing w:line="360" w:lineRule="auto"/>
        <w:jc w:val="both"/>
        <w:rPr>
          <w:color w:val="auto"/>
          <w:szCs w:val="28"/>
        </w:rPr>
      </w:pPr>
    </w:p>
    <w:p w:rsidR="0028783B" w:rsidRPr="0028783B" w:rsidRDefault="008B0A81" w:rsidP="0028783B">
      <w:pPr>
        <w:pStyle w:val="Default"/>
        <w:spacing w:line="360" w:lineRule="auto"/>
        <w:ind w:left="720" w:firstLine="720"/>
        <w:rPr>
          <w:color w:val="auto"/>
          <w:szCs w:val="28"/>
        </w:rPr>
      </w:pPr>
      <w:r>
        <w:rPr>
          <w:color w:val="auto"/>
          <w:szCs w:val="28"/>
        </w:rPr>
        <w:t xml:space="preserve">Percentage </w:t>
      </w:r>
      <w:r w:rsidRPr="0028783B">
        <w:rPr>
          <w:color w:val="auto"/>
          <w:szCs w:val="28"/>
        </w:rPr>
        <w:t>=</w:t>
      </w:r>
      <w:r w:rsidR="0028783B" w:rsidRPr="0028783B">
        <w:rPr>
          <w:color w:val="auto"/>
          <w:szCs w:val="28"/>
        </w:rPr>
        <w:t xml:space="preserve"> </w:t>
      </w:r>
      <w:r w:rsidR="0028783B">
        <w:rPr>
          <w:color w:val="auto"/>
          <w:szCs w:val="28"/>
        </w:rPr>
        <w:tab/>
      </w:r>
      <w:r w:rsidR="0028783B" w:rsidRPr="0028783B">
        <w:rPr>
          <w:color w:val="auto"/>
          <w:szCs w:val="28"/>
          <w:u w:val="single"/>
        </w:rPr>
        <w:t>Number of Respondents</w:t>
      </w:r>
      <w:r w:rsidR="0028783B" w:rsidRPr="0028783B">
        <w:rPr>
          <w:color w:val="auto"/>
          <w:szCs w:val="28"/>
        </w:rPr>
        <w:t xml:space="preserve"> *100</w:t>
      </w:r>
    </w:p>
    <w:p w:rsidR="0028783B" w:rsidRPr="0028783B" w:rsidRDefault="0028783B" w:rsidP="0028783B">
      <w:pPr>
        <w:pStyle w:val="Default"/>
        <w:spacing w:line="360" w:lineRule="auto"/>
        <w:rPr>
          <w:color w:val="auto"/>
          <w:szCs w:val="28"/>
        </w:rPr>
      </w:pPr>
      <w:r w:rsidRPr="0028783B">
        <w:rPr>
          <w:color w:val="auto"/>
          <w:szCs w:val="28"/>
        </w:rPr>
        <w:t xml:space="preserve">  </w:t>
      </w:r>
      <w:r>
        <w:rPr>
          <w:color w:val="auto"/>
          <w:szCs w:val="28"/>
        </w:rPr>
        <w:tab/>
      </w:r>
      <w:r>
        <w:rPr>
          <w:color w:val="auto"/>
          <w:szCs w:val="28"/>
        </w:rPr>
        <w:tab/>
      </w:r>
      <w:r>
        <w:rPr>
          <w:color w:val="auto"/>
          <w:szCs w:val="28"/>
        </w:rPr>
        <w:tab/>
      </w:r>
      <w:r>
        <w:rPr>
          <w:color w:val="auto"/>
          <w:szCs w:val="28"/>
        </w:rPr>
        <w:tab/>
      </w:r>
      <w:r w:rsidRPr="0028783B">
        <w:rPr>
          <w:color w:val="auto"/>
          <w:szCs w:val="28"/>
        </w:rPr>
        <w:t xml:space="preserve"> Total no. Of Respondents</w:t>
      </w:r>
    </w:p>
    <w:p w:rsidR="00A909C8" w:rsidRPr="0028783B" w:rsidRDefault="00A909C8" w:rsidP="00A909C8">
      <w:pPr>
        <w:pStyle w:val="Default"/>
        <w:spacing w:line="360" w:lineRule="auto"/>
        <w:rPr>
          <w:color w:val="auto"/>
          <w:szCs w:val="28"/>
        </w:rPr>
      </w:pPr>
    </w:p>
    <w:p w:rsidR="006938CD" w:rsidRDefault="00E60DAD" w:rsidP="00E60DAD">
      <w:pPr>
        <w:pStyle w:val="Default"/>
        <w:spacing w:line="360" w:lineRule="auto"/>
        <w:rPr>
          <w:b/>
          <w:bCs/>
          <w:color w:val="auto"/>
          <w:sz w:val="28"/>
          <w:szCs w:val="28"/>
        </w:rPr>
      </w:pPr>
      <w:r w:rsidRPr="00E3404A">
        <w:rPr>
          <w:b/>
          <w:bCs/>
          <w:color w:val="auto"/>
          <w:sz w:val="28"/>
          <w:szCs w:val="28"/>
        </w:rPr>
        <w:t>1.7 LIMITATIONS OF THE STUDY</w:t>
      </w:r>
    </w:p>
    <w:p w:rsidR="006938CD" w:rsidRPr="006938CD" w:rsidRDefault="006938CD" w:rsidP="00184C26">
      <w:pPr>
        <w:pStyle w:val="Default"/>
        <w:numPr>
          <w:ilvl w:val="0"/>
          <w:numId w:val="4"/>
        </w:numPr>
        <w:spacing w:line="360" w:lineRule="auto"/>
        <w:jc w:val="both"/>
        <w:rPr>
          <w:bCs/>
          <w:color w:val="auto"/>
          <w:szCs w:val="28"/>
        </w:rPr>
      </w:pPr>
      <w:r w:rsidRPr="006938CD">
        <w:rPr>
          <w:bCs/>
          <w:color w:val="auto"/>
          <w:szCs w:val="28"/>
        </w:rPr>
        <w:t>The study is limited by the sample size of consumers from Kannur Corporation, which may not fully represent the broader population.</w:t>
      </w:r>
    </w:p>
    <w:p w:rsidR="006938CD" w:rsidRPr="006938CD" w:rsidRDefault="006938CD" w:rsidP="00184C26">
      <w:pPr>
        <w:pStyle w:val="Default"/>
        <w:numPr>
          <w:ilvl w:val="0"/>
          <w:numId w:val="4"/>
        </w:numPr>
        <w:spacing w:line="360" w:lineRule="auto"/>
        <w:jc w:val="both"/>
        <w:rPr>
          <w:bCs/>
          <w:color w:val="auto"/>
          <w:szCs w:val="28"/>
        </w:rPr>
      </w:pPr>
      <w:r w:rsidRPr="006938CD">
        <w:rPr>
          <w:bCs/>
          <w:color w:val="auto"/>
          <w:szCs w:val="28"/>
        </w:rPr>
        <w:t>Since the research is focused on Kannur Corporation, the findings may not be applicable to other regions or cities with different consumer dynamics.</w:t>
      </w:r>
    </w:p>
    <w:p w:rsidR="006938CD" w:rsidRPr="006938CD" w:rsidRDefault="006938CD" w:rsidP="00184C26">
      <w:pPr>
        <w:pStyle w:val="Default"/>
        <w:numPr>
          <w:ilvl w:val="0"/>
          <w:numId w:val="4"/>
        </w:numPr>
        <w:spacing w:line="360" w:lineRule="auto"/>
        <w:jc w:val="both"/>
        <w:rPr>
          <w:bCs/>
          <w:color w:val="auto"/>
          <w:szCs w:val="28"/>
        </w:rPr>
      </w:pPr>
      <w:r w:rsidRPr="006938CD">
        <w:rPr>
          <w:bCs/>
          <w:color w:val="auto"/>
          <w:szCs w:val="28"/>
        </w:rPr>
        <w:t xml:space="preserve">The study may not account for changes in consumer </w:t>
      </w:r>
      <w:proofErr w:type="spellStart"/>
      <w:r w:rsidRPr="006938CD">
        <w:rPr>
          <w:bCs/>
          <w:color w:val="auto"/>
          <w:szCs w:val="28"/>
        </w:rPr>
        <w:t>behavior</w:t>
      </w:r>
      <w:proofErr w:type="spellEnd"/>
      <w:r w:rsidRPr="006938CD">
        <w:rPr>
          <w:bCs/>
          <w:color w:val="auto"/>
          <w:szCs w:val="28"/>
        </w:rPr>
        <w:t xml:space="preserve"> that occur due to seasonal trends, economic shifts, or other factors if conducted over a short time frame.</w:t>
      </w:r>
    </w:p>
    <w:p w:rsidR="006938CD" w:rsidRPr="006938CD" w:rsidRDefault="006938CD" w:rsidP="00184C26">
      <w:pPr>
        <w:pStyle w:val="Default"/>
        <w:numPr>
          <w:ilvl w:val="0"/>
          <w:numId w:val="4"/>
        </w:numPr>
        <w:spacing w:line="360" w:lineRule="auto"/>
        <w:jc w:val="both"/>
        <w:rPr>
          <w:bCs/>
          <w:color w:val="auto"/>
          <w:szCs w:val="28"/>
        </w:rPr>
      </w:pPr>
      <w:r w:rsidRPr="006938CD">
        <w:rPr>
          <w:bCs/>
          <w:color w:val="auto"/>
          <w:szCs w:val="28"/>
        </w:rPr>
        <w:t>Respondent biases, such as social desirability bias, could affect how consumers report their attitudes, leading to inaccurate data on their true preferences.</w:t>
      </w:r>
    </w:p>
    <w:p w:rsidR="00E60DAD" w:rsidRPr="006938CD" w:rsidRDefault="006938CD" w:rsidP="00184C26">
      <w:pPr>
        <w:pStyle w:val="Default"/>
        <w:numPr>
          <w:ilvl w:val="0"/>
          <w:numId w:val="4"/>
        </w:numPr>
        <w:spacing w:line="360" w:lineRule="auto"/>
        <w:jc w:val="both"/>
        <w:rPr>
          <w:color w:val="auto"/>
          <w:szCs w:val="28"/>
        </w:rPr>
      </w:pPr>
      <w:r w:rsidRPr="006938CD">
        <w:rPr>
          <w:bCs/>
          <w:color w:val="auto"/>
          <w:szCs w:val="28"/>
        </w:rPr>
        <w:t>The research might not consider all influencing factors, like personal income, education level, or cultural influences, which could limit the understanding of consumer preferences.</w:t>
      </w:r>
      <w:r w:rsidR="00E60DAD" w:rsidRPr="006938CD">
        <w:rPr>
          <w:bCs/>
          <w:color w:val="auto"/>
          <w:szCs w:val="28"/>
        </w:rPr>
        <w:t xml:space="preserve"> </w:t>
      </w:r>
    </w:p>
    <w:p w:rsidR="00E60DAD" w:rsidRPr="00E3404A" w:rsidRDefault="00936BB5" w:rsidP="00A75BBA">
      <w:pPr>
        <w:spacing w:after="0" w:line="360" w:lineRule="auto"/>
        <w:jc w:val="both"/>
        <w:rPr>
          <w:rFonts w:ascii="Times New Roman" w:hAnsi="Times New Roman" w:cs="Times New Roman"/>
          <w:b/>
          <w:sz w:val="28"/>
          <w:szCs w:val="24"/>
        </w:rPr>
      </w:pPr>
      <w:r w:rsidRPr="00E3404A">
        <w:rPr>
          <w:rFonts w:ascii="Times New Roman" w:hAnsi="Times New Roman" w:cs="Times New Roman"/>
          <w:b/>
          <w:sz w:val="28"/>
          <w:szCs w:val="24"/>
        </w:rPr>
        <w:t>1.8 CHAPTER SCHEME</w:t>
      </w:r>
    </w:p>
    <w:p w:rsidR="00042D95" w:rsidRPr="00E3404A" w:rsidRDefault="00042D95" w:rsidP="00A75BBA">
      <w:pPr>
        <w:spacing w:after="0" w:line="360" w:lineRule="auto"/>
        <w:jc w:val="both"/>
        <w:rPr>
          <w:rFonts w:ascii="Times New Roman" w:hAnsi="Times New Roman" w:cs="Times New Roman"/>
          <w:sz w:val="24"/>
          <w:szCs w:val="24"/>
        </w:rPr>
      </w:pPr>
      <w:r w:rsidRPr="00E3404A">
        <w:rPr>
          <w:sz w:val="24"/>
          <w:szCs w:val="24"/>
        </w:rPr>
        <w:t> </w:t>
      </w:r>
      <w:r w:rsidRPr="00E3404A">
        <w:rPr>
          <w:rFonts w:ascii="Times New Roman" w:hAnsi="Times New Roman" w:cs="Times New Roman"/>
          <w:sz w:val="28"/>
          <w:szCs w:val="24"/>
        </w:rPr>
        <w:t xml:space="preserve">   </w:t>
      </w:r>
      <w:r w:rsidRPr="00E3404A">
        <w:rPr>
          <w:rFonts w:ascii="Times New Roman" w:hAnsi="Times New Roman" w:cs="Times New Roman"/>
          <w:sz w:val="24"/>
          <w:szCs w:val="24"/>
        </w:rPr>
        <w:t> Chapter I</w:t>
      </w:r>
      <w:r w:rsidR="00CF2281">
        <w:rPr>
          <w:rFonts w:ascii="Times New Roman" w:hAnsi="Times New Roman" w:cs="Times New Roman"/>
          <w:sz w:val="24"/>
          <w:szCs w:val="24"/>
        </w:rPr>
        <w:tab/>
        <w:t>:</w:t>
      </w:r>
      <w:r w:rsidR="00CF2281">
        <w:rPr>
          <w:rFonts w:ascii="Times New Roman" w:hAnsi="Times New Roman" w:cs="Times New Roman"/>
          <w:sz w:val="24"/>
          <w:szCs w:val="24"/>
        </w:rPr>
        <w:tab/>
      </w:r>
      <w:r w:rsidRPr="00E3404A">
        <w:rPr>
          <w:rFonts w:ascii="Times New Roman" w:hAnsi="Times New Roman" w:cs="Times New Roman"/>
          <w:sz w:val="24"/>
          <w:szCs w:val="24"/>
        </w:rPr>
        <w:t xml:space="preserve"> Introduction</w:t>
      </w:r>
    </w:p>
    <w:p w:rsidR="00042D95" w:rsidRPr="00E3404A" w:rsidRDefault="00042D95" w:rsidP="00A75BBA">
      <w:pPr>
        <w:spacing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II </w:t>
      </w:r>
      <w:r w:rsidR="00CF2281">
        <w:rPr>
          <w:rFonts w:ascii="Times New Roman" w:hAnsi="Times New Roman" w:cs="Times New Roman"/>
          <w:sz w:val="24"/>
          <w:szCs w:val="24"/>
        </w:rPr>
        <w:tab/>
        <w:t>:</w:t>
      </w:r>
      <w:r w:rsidR="00CF2281">
        <w:rPr>
          <w:rFonts w:ascii="Times New Roman" w:hAnsi="Times New Roman" w:cs="Times New Roman"/>
          <w:sz w:val="24"/>
          <w:szCs w:val="24"/>
        </w:rPr>
        <w:tab/>
      </w:r>
      <w:r w:rsidRPr="00E3404A">
        <w:rPr>
          <w:rFonts w:ascii="Times New Roman" w:hAnsi="Times New Roman" w:cs="Times New Roman"/>
          <w:sz w:val="24"/>
          <w:szCs w:val="24"/>
        </w:rPr>
        <w:t>Review of Literature</w:t>
      </w:r>
    </w:p>
    <w:p w:rsidR="00042D95" w:rsidRPr="00E3404A" w:rsidRDefault="00042D95" w:rsidP="00A75BBA">
      <w:pPr>
        <w:spacing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w:t>
      </w:r>
      <w:r w:rsidR="00185E2E">
        <w:rPr>
          <w:rFonts w:ascii="Times New Roman" w:hAnsi="Times New Roman" w:cs="Times New Roman"/>
          <w:sz w:val="24"/>
          <w:szCs w:val="24"/>
        </w:rPr>
        <w:t xml:space="preserve">hapter </w:t>
      </w:r>
      <w:proofErr w:type="gramStart"/>
      <w:r w:rsidR="00185E2E">
        <w:rPr>
          <w:rFonts w:ascii="Times New Roman" w:hAnsi="Times New Roman" w:cs="Times New Roman"/>
          <w:sz w:val="24"/>
          <w:szCs w:val="24"/>
        </w:rPr>
        <w:t xml:space="preserve">III </w:t>
      </w:r>
      <w:r w:rsidR="00CF2281">
        <w:rPr>
          <w:rFonts w:ascii="Times New Roman" w:hAnsi="Times New Roman" w:cs="Times New Roman"/>
          <w:sz w:val="24"/>
          <w:szCs w:val="24"/>
        </w:rPr>
        <w:t>:</w:t>
      </w:r>
      <w:proofErr w:type="gramEnd"/>
      <w:r w:rsidR="00CF2281">
        <w:rPr>
          <w:rFonts w:ascii="Times New Roman" w:hAnsi="Times New Roman" w:cs="Times New Roman"/>
          <w:sz w:val="24"/>
          <w:szCs w:val="24"/>
        </w:rPr>
        <w:tab/>
      </w:r>
      <w:r w:rsidR="00185E2E">
        <w:rPr>
          <w:rFonts w:ascii="Times New Roman" w:hAnsi="Times New Roman" w:cs="Times New Roman"/>
          <w:sz w:val="24"/>
          <w:szCs w:val="24"/>
        </w:rPr>
        <w:t>Theoretical Background</w:t>
      </w:r>
    </w:p>
    <w:p w:rsidR="00042D95" w:rsidRPr="00E3404A" w:rsidRDefault="00042D95" w:rsidP="00A75BBA">
      <w:pPr>
        <w:tabs>
          <w:tab w:val="left" w:pos="6435"/>
        </w:tabs>
        <w:spacing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w:t>
      </w:r>
      <w:proofErr w:type="gramStart"/>
      <w:r w:rsidRPr="00E3404A">
        <w:rPr>
          <w:rFonts w:ascii="Times New Roman" w:hAnsi="Times New Roman" w:cs="Times New Roman"/>
          <w:sz w:val="24"/>
          <w:szCs w:val="24"/>
        </w:rPr>
        <w:t>IV</w:t>
      </w:r>
      <w:r w:rsidR="00CF2281">
        <w:rPr>
          <w:rFonts w:ascii="Times New Roman" w:hAnsi="Times New Roman" w:cs="Times New Roman"/>
          <w:sz w:val="24"/>
          <w:szCs w:val="24"/>
        </w:rPr>
        <w:t xml:space="preserve"> :</w:t>
      </w:r>
      <w:proofErr w:type="gramEnd"/>
      <w:r w:rsidR="00CF2281">
        <w:rPr>
          <w:rFonts w:ascii="Times New Roman" w:hAnsi="Times New Roman" w:cs="Times New Roman"/>
          <w:sz w:val="24"/>
          <w:szCs w:val="24"/>
        </w:rPr>
        <w:t xml:space="preserve">            </w:t>
      </w:r>
      <w:r w:rsidRPr="00E3404A">
        <w:rPr>
          <w:rFonts w:ascii="Times New Roman" w:hAnsi="Times New Roman" w:cs="Times New Roman"/>
          <w:sz w:val="24"/>
          <w:szCs w:val="24"/>
        </w:rPr>
        <w:t xml:space="preserve"> Data analysis and interpretation</w:t>
      </w:r>
      <w:r w:rsidR="005B2738" w:rsidRPr="00E3404A">
        <w:rPr>
          <w:rFonts w:ascii="Times New Roman" w:hAnsi="Times New Roman" w:cs="Times New Roman"/>
          <w:sz w:val="24"/>
          <w:szCs w:val="24"/>
        </w:rPr>
        <w:tab/>
      </w:r>
    </w:p>
    <w:p w:rsidR="00042D95" w:rsidRPr="00E3404A" w:rsidRDefault="00042D95" w:rsidP="00A75BBA">
      <w:pPr>
        <w:spacing w:after="0" w:line="360" w:lineRule="auto"/>
        <w:jc w:val="both"/>
        <w:rPr>
          <w:rFonts w:ascii="Times New Roman" w:hAnsi="Times New Roman" w:cs="Times New Roman"/>
          <w:sz w:val="24"/>
          <w:szCs w:val="24"/>
        </w:rPr>
      </w:pPr>
      <w:r w:rsidRPr="00E3404A">
        <w:rPr>
          <w:rFonts w:ascii="Times New Roman" w:hAnsi="Times New Roman" w:cs="Times New Roman"/>
          <w:sz w:val="24"/>
          <w:szCs w:val="24"/>
        </w:rPr>
        <w:t xml:space="preserve">     Chapter V </w:t>
      </w:r>
      <w:proofErr w:type="gramStart"/>
      <w:r w:rsidR="00CF2281">
        <w:rPr>
          <w:rFonts w:ascii="Times New Roman" w:hAnsi="Times New Roman" w:cs="Times New Roman"/>
          <w:sz w:val="24"/>
          <w:szCs w:val="24"/>
        </w:rPr>
        <w:t xml:space="preserve">  :</w:t>
      </w:r>
      <w:proofErr w:type="gramEnd"/>
      <w:r w:rsidR="00CF2281">
        <w:rPr>
          <w:rFonts w:ascii="Times New Roman" w:hAnsi="Times New Roman" w:cs="Times New Roman"/>
          <w:sz w:val="24"/>
          <w:szCs w:val="24"/>
        </w:rPr>
        <w:t xml:space="preserve"> </w:t>
      </w:r>
      <w:r w:rsidR="00CF2281">
        <w:rPr>
          <w:rFonts w:ascii="Times New Roman" w:hAnsi="Times New Roman" w:cs="Times New Roman"/>
          <w:sz w:val="24"/>
          <w:szCs w:val="24"/>
        </w:rPr>
        <w:tab/>
      </w:r>
      <w:r w:rsidRPr="00E3404A">
        <w:rPr>
          <w:rFonts w:ascii="Times New Roman" w:hAnsi="Times New Roman" w:cs="Times New Roman"/>
          <w:sz w:val="24"/>
          <w:szCs w:val="24"/>
        </w:rPr>
        <w:t>Findings, conclusion and suggestions</w:t>
      </w:r>
    </w:p>
    <w:p w:rsidR="005C6B3D" w:rsidRDefault="005C6B3D" w:rsidP="002B1038">
      <w:pPr>
        <w:spacing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CF2281" w:rsidRDefault="00CF2281" w:rsidP="00387781">
      <w:pPr>
        <w:spacing w:line="360" w:lineRule="auto"/>
        <w:jc w:val="center"/>
        <w:rPr>
          <w:rFonts w:ascii="Times New Roman" w:hAnsi="Times New Roman" w:cs="Times New Roman"/>
          <w:b/>
          <w:bCs/>
          <w:sz w:val="32"/>
          <w:szCs w:val="24"/>
        </w:rPr>
      </w:pPr>
    </w:p>
    <w:p w:rsidR="00CF2281" w:rsidRDefault="00CF2281" w:rsidP="00387781">
      <w:pPr>
        <w:spacing w:line="360" w:lineRule="auto"/>
        <w:jc w:val="center"/>
        <w:rPr>
          <w:rFonts w:ascii="Times New Roman" w:hAnsi="Times New Roman" w:cs="Times New Roman"/>
          <w:b/>
          <w:bCs/>
          <w:sz w:val="32"/>
          <w:szCs w:val="24"/>
        </w:rPr>
      </w:pPr>
    </w:p>
    <w:p w:rsidR="00CF2281" w:rsidRDefault="00CF2281" w:rsidP="00387781">
      <w:pPr>
        <w:spacing w:line="360" w:lineRule="auto"/>
        <w:jc w:val="center"/>
        <w:rPr>
          <w:rFonts w:ascii="Times New Roman" w:hAnsi="Times New Roman" w:cs="Times New Roman"/>
          <w:b/>
          <w:bCs/>
          <w:sz w:val="32"/>
          <w:szCs w:val="24"/>
        </w:rPr>
      </w:pPr>
    </w:p>
    <w:p w:rsidR="000C19CC" w:rsidRDefault="000C19CC"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6938CD" w:rsidRDefault="006938CD" w:rsidP="00387781">
      <w:pPr>
        <w:spacing w:line="360" w:lineRule="auto"/>
        <w:jc w:val="center"/>
        <w:rPr>
          <w:rFonts w:ascii="Times New Roman" w:hAnsi="Times New Roman" w:cs="Times New Roman"/>
          <w:b/>
          <w:bCs/>
          <w:sz w:val="32"/>
          <w:szCs w:val="24"/>
        </w:rPr>
      </w:pPr>
    </w:p>
    <w:p w:rsidR="000C19CC" w:rsidRDefault="000C19CC" w:rsidP="00387781">
      <w:pPr>
        <w:spacing w:line="360" w:lineRule="auto"/>
        <w:jc w:val="center"/>
        <w:rPr>
          <w:rFonts w:ascii="Times New Roman" w:hAnsi="Times New Roman" w:cs="Times New Roman"/>
          <w:b/>
          <w:bCs/>
          <w:sz w:val="32"/>
          <w:szCs w:val="24"/>
        </w:rPr>
      </w:pPr>
    </w:p>
    <w:p w:rsidR="000C19CC" w:rsidRDefault="000C19CC" w:rsidP="00387781">
      <w:pPr>
        <w:spacing w:line="360" w:lineRule="auto"/>
        <w:jc w:val="center"/>
        <w:rPr>
          <w:rFonts w:ascii="Times New Roman" w:hAnsi="Times New Roman" w:cs="Times New Roman"/>
          <w:b/>
          <w:bCs/>
          <w:sz w:val="32"/>
          <w:szCs w:val="24"/>
        </w:rPr>
      </w:pPr>
    </w:p>
    <w:p w:rsidR="000C19CC" w:rsidRDefault="000C19CC" w:rsidP="00387781">
      <w:pPr>
        <w:spacing w:line="360" w:lineRule="auto"/>
        <w:jc w:val="center"/>
        <w:rPr>
          <w:rFonts w:ascii="Times New Roman" w:hAnsi="Times New Roman" w:cs="Times New Roman"/>
          <w:b/>
          <w:bCs/>
          <w:sz w:val="32"/>
          <w:szCs w:val="24"/>
        </w:rPr>
      </w:pPr>
    </w:p>
    <w:p w:rsidR="000C19CC" w:rsidRDefault="000C19CC" w:rsidP="00387781">
      <w:pPr>
        <w:spacing w:line="360" w:lineRule="auto"/>
        <w:jc w:val="center"/>
        <w:rPr>
          <w:rFonts w:ascii="Times New Roman" w:hAnsi="Times New Roman" w:cs="Times New Roman"/>
          <w:b/>
          <w:bCs/>
          <w:sz w:val="32"/>
          <w:szCs w:val="24"/>
        </w:rPr>
      </w:pP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w:t>
      </w: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REVIEW OF LITERATURE</w:t>
      </w:r>
    </w:p>
    <w:p w:rsidR="00387781" w:rsidRPr="00E3404A" w:rsidRDefault="00387781" w:rsidP="00387781">
      <w:pPr>
        <w:spacing w:line="360" w:lineRule="auto"/>
        <w:jc w:val="center"/>
        <w:rPr>
          <w:rFonts w:ascii="Times New Roman" w:hAnsi="Times New Roman" w:cs="Times New Roman"/>
          <w:b/>
          <w:bCs/>
          <w:sz w:val="32"/>
          <w:szCs w:val="24"/>
        </w:rPr>
      </w:pPr>
    </w:p>
    <w:p w:rsidR="00387781" w:rsidRPr="00E3404A" w:rsidRDefault="00387781" w:rsidP="00387781">
      <w:pPr>
        <w:spacing w:line="360" w:lineRule="auto"/>
        <w:jc w:val="center"/>
        <w:rPr>
          <w:rFonts w:ascii="Times New Roman" w:hAnsi="Times New Roman" w:cs="Times New Roman"/>
          <w:b/>
          <w:bCs/>
          <w:sz w:val="32"/>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5B2738" w:rsidRPr="00E3404A" w:rsidRDefault="005B2738" w:rsidP="002B1038">
      <w:pPr>
        <w:spacing w:line="360" w:lineRule="auto"/>
        <w:jc w:val="both"/>
        <w:rPr>
          <w:rFonts w:ascii="Times New Roman" w:hAnsi="Times New Roman" w:cs="Times New Roman"/>
          <w:b/>
          <w:bCs/>
          <w:sz w:val="28"/>
          <w:szCs w:val="24"/>
        </w:rPr>
      </w:pPr>
    </w:p>
    <w:p w:rsidR="00387781" w:rsidRDefault="00387781" w:rsidP="002B1038">
      <w:pPr>
        <w:spacing w:line="360" w:lineRule="auto"/>
        <w:jc w:val="both"/>
        <w:rPr>
          <w:rFonts w:ascii="Times New Roman" w:hAnsi="Times New Roman" w:cs="Times New Roman"/>
          <w:b/>
          <w:bCs/>
          <w:sz w:val="28"/>
          <w:szCs w:val="24"/>
        </w:rPr>
      </w:pPr>
    </w:p>
    <w:p w:rsidR="005C6B3D" w:rsidRDefault="005C6B3D" w:rsidP="002B1038">
      <w:pPr>
        <w:spacing w:line="360" w:lineRule="auto"/>
        <w:jc w:val="both"/>
        <w:rPr>
          <w:rFonts w:ascii="Times New Roman" w:hAnsi="Times New Roman" w:cs="Times New Roman"/>
          <w:b/>
          <w:bCs/>
          <w:sz w:val="28"/>
          <w:szCs w:val="24"/>
        </w:rPr>
      </w:pPr>
    </w:p>
    <w:p w:rsidR="00CF2281" w:rsidRDefault="00CF2281" w:rsidP="002B1038">
      <w:pPr>
        <w:spacing w:line="360" w:lineRule="auto"/>
        <w:jc w:val="both"/>
        <w:rPr>
          <w:rFonts w:ascii="Times New Roman" w:hAnsi="Times New Roman" w:cs="Times New Roman"/>
          <w:b/>
          <w:bCs/>
          <w:sz w:val="28"/>
          <w:szCs w:val="24"/>
        </w:rPr>
      </w:pPr>
    </w:p>
    <w:p w:rsidR="002B1038" w:rsidRDefault="00C0310B" w:rsidP="002B1038">
      <w:pPr>
        <w:spacing w:line="360" w:lineRule="auto"/>
        <w:jc w:val="both"/>
        <w:rPr>
          <w:rFonts w:ascii="Times New Roman" w:hAnsi="Times New Roman" w:cs="Times New Roman"/>
          <w:b/>
          <w:bCs/>
          <w:sz w:val="28"/>
          <w:szCs w:val="24"/>
        </w:rPr>
      </w:pPr>
      <w:r>
        <w:rPr>
          <w:rFonts w:ascii="Times New Roman" w:hAnsi="Times New Roman" w:cs="Times New Roman"/>
          <w:b/>
          <w:bCs/>
          <w:sz w:val="28"/>
          <w:szCs w:val="24"/>
        </w:rPr>
        <w:t xml:space="preserve">2.1 </w:t>
      </w:r>
      <w:r w:rsidR="002B1038" w:rsidRPr="00E3404A">
        <w:rPr>
          <w:rFonts w:ascii="Times New Roman" w:hAnsi="Times New Roman" w:cs="Times New Roman"/>
          <w:b/>
          <w:bCs/>
          <w:sz w:val="28"/>
          <w:szCs w:val="24"/>
        </w:rPr>
        <w:t>REVIEW OF LITERATURE</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 xml:space="preserve">Agarwal, R. &amp; Mishra, S. (2024) </w:t>
      </w:r>
      <w:r w:rsidRPr="009A3068">
        <w:rPr>
          <w:rFonts w:ascii="Times New Roman" w:hAnsi="Times New Roman" w:cs="Times New Roman"/>
          <w:bCs/>
          <w:sz w:val="24"/>
          <w:szCs w:val="24"/>
        </w:rPr>
        <w:t>Agarwal and Mishra's study focuses on the impact of the country-of-origin effect on consumer preferences in retail markets. They discuss how consumers tend to favor foreign products over domestic ones, largely due to the perceived superior quality and innovation associated with imports. Foreign brands, particularly in the luxury and technology sectors, are viewed as symbols of modernity, leading to their preference among consumers who equate foreign products with status and prestige. This effect is especially pronounced in emerging economies where globalization has made foreign products more accessible and desirable.</w:t>
      </w:r>
      <w:r>
        <w:rPr>
          <w:rFonts w:ascii="Times New Roman" w:hAnsi="Times New Roman" w:cs="Times New Roman"/>
          <w:bCs/>
          <w:sz w:val="24"/>
          <w:szCs w:val="24"/>
        </w:rPr>
        <w:t xml:space="preserve"> </w:t>
      </w:r>
      <w:r w:rsidRPr="009A3068">
        <w:rPr>
          <w:rFonts w:ascii="Times New Roman" w:hAnsi="Times New Roman" w:cs="Times New Roman"/>
          <w:bCs/>
          <w:sz w:val="24"/>
          <w:szCs w:val="24"/>
        </w:rPr>
        <w:t>The authors also explore the strategies that domestic brands can adopt to challenge this preference for foreign goods. They argue that local brands can counteract the country-of-origin effect by enhancing their product quality, aligning with consumer desires for innovation, and emphasizing national pride in their marketing campaigns. The study highlights examples of successful Indian brands that have created a strong identity around their heritage while offering competitive products, challenging the dominance of global brands. This research concludes that although foreign products hold a strong appeal, local brands can thrive by tapping into emotional connections with consumers and emphasizing their unique cultural value.</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Jain, V. &amp; Singh, R. (2023)</w:t>
      </w:r>
      <w:r>
        <w:rPr>
          <w:rFonts w:ascii="Times New Roman" w:hAnsi="Times New Roman" w:cs="Times New Roman"/>
          <w:bCs/>
          <w:sz w:val="24"/>
          <w:szCs w:val="24"/>
        </w:rPr>
        <w:t xml:space="preserve"> </w:t>
      </w:r>
      <w:r w:rsidRPr="009A3068">
        <w:rPr>
          <w:rFonts w:ascii="Times New Roman" w:hAnsi="Times New Roman" w:cs="Times New Roman"/>
          <w:bCs/>
          <w:sz w:val="24"/>
          <w:szCs w:val="24"/>
        </w:rPr>
        <w:t>Jain and Singh's research explores how Indian consumers have developed a preference for foreign products, driven by factors like superior quality, innovation, and global branding. The study shows that foreign goods are particularly attractive in sectors such as electronics, luxury goods, and fashion, where consumers associate imported products with modernity and higher social status. Indian consumers, especially in urban areas, are increasingly choosing foreign brands over domestic ones, which they often perceive as less innovative or outdated. This shift is fueled by globalization and the availability of foreign products in Indian retail outlets and online stores.</w:t>
      </w:r>
      <w:r>
        <w:rPr>
          <w:rFonts w:ascii="Times New Roman" w:hAnsi="Times New Roman" w:cs="Times New Roman"/>
          <w:bCs/>
          <w:sz w:val="24"/>
          <w:szCs w:val="24"/>
        </w:rPr>
        <w:t xml:space="preserve"> </w:t>
      </w:r>
      <w:r w:rsidRPr="009A3068">
        <w:rPr>
          <w:rFonts w:ascii="Times New Roman" w:hAnsi="Times New Roman" w:cs="Times New Roman"/>
          <w:bCs/>
          <w:sz w:val="24"/>
          <w:szCs w:val="24"/>
        </w:rPr>
        <w:t>However, the study also reveals that domestic brands are fighting back by enhancing their product offerings and adopting aggressive marketing strategies. Indian companies are improving their quality and branding to appeal to nationalistic sentiments and the growing middle class's aspirations. Local brands are investing in research and development, and many are tapping into local cultural elements to differentiate themselves in a market dominated by global players. Jain and Singh's study suggests that while foreign products remain dominant, domestic brands can effectively compete by aligning themselves with local consumer values and providing value-oriented alternatives.</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 xml:space="preserve">Kumar, A., &amp; Gupta, D. (2022) </w:t>
      </w:r>
      <w:r w:rsidRPr="009A3068">
        <w:rPr>
          <w:rFonts w:ascii="Times New Roman" w:hAnsi="Times New Roman" w:cs="Times New Roman"/>
          <w:bCs/>
          <w:sz w:val="24"/>
          <w:szCs w:val="24"/>
        </w:rPr>
        <w:t>Kumar and Gupta's study focuses on the growing role of social media in shaping consumer preferences toward foreign and domestic products in India. They emphasize that digital platforms, particularly social media, have become essential tools for foreign brands to create brand awareness and influence purchasing decisions. Through targeted advertising and influencer marketing, foreign brands are able to promote their products directly to consumers, who increasingly view them as symbols of prestige and modernity. The study finds that social media is instrumental in driving the preference for foreign products, especially among younger, more affluent consumers.</w:t>
      </w:r>
      <w:r>
        <w:rPr>
          <w:rFonts w:ascii="Times New Roman" w:hAnsi="Times New Roman" w:cs="Times New Roman"/>
          <w:bCs/>
          <w:sz w:val="24"/>
          <w:szCs w:val="24"/>
        </w:rPr>
        <w:t xml:space="preserve"> </w:t>
      </w:r>
      <w:r w:rsidRPr="009A3068">
        <w:rPr>
          <w:rFonts w:ascii="Times New Roman" w:hAnsi="Times New Roman" w:cs="Times New Roman"/>
          <w:bCs/>
          <w:sz w:val="24"/>
          <w:szCs w:val="24"/>
        </w:rPr>
        <w:t>On the flip side, the study also identifies how Indian domestic brands are starting to leverage social media in similar ways to gain consumer attention. Local brands are increasingly engaging with consumers on platforms like Instagram, Twitter, and YouTube, where they promote their authenticity, cultural relevance, and local appeal. These strategies help Indian brands to build a loyal customer base by creating emotional connections with their audience. Kumar and Gupta argue that although social media tends to favor global brands, it offers an opportunity for domestic brands to compete by crafting unique narratives that resonate with local consumer needs.</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 xml:space="preserve">Chen, H. &amp; Zhang, M. (2022) </w:t>
      </w:r>
      <w:r w:rsidRPr="009A3068">
        <w:rPr>
          <w:rFonts w:ascii="Times New Roman" w:hAnsi="Times New Roman" w:cs="Times New Roman"/>
          <w:bCs/>
          <w:sz w:val="24"/>
          <w:szCs w:val="24"/>
        </w:rPr>
        <w:t>Chen and Zhang’s research investigates the consumer perceptions of foreign versus domestic products in China. Their study emphasizes that foreign products, particularly from countries like the United States and Japan, are associated with higher quality, advanced technology, and prestige. As a result, Chinese consumers tend to favor these imported goods, especially in sectors like electronics, automobiles, and luxury items. The authors discuss how foreign products are often perceived as more reliable and innovative compared to domestic offerings, leading to a preference for imports in the Chinese retail market.</w:t>
      </w:r>
      <w:r>
        <w:rPr>
          <w:rFonts w:ascii="Times New Roman" w:hAnsi="Times New Roman" w:cs="Times New Roman"/>
          <w:bCs/>
          <w:sz w:val="24"/>
          <w:szCs w:val="24"/>
        </w:rPr>
        <w:t xml:space="preserve"> </w:t>
      </w:r>
      <w:r w:rsidRPr="009A3068">
        <w:rPr>
          <w:rFonts w:ascii="Times New Roman" w:hAnsi="Times New Roman" w:cs="Times New Roman"/>
          <w:bCs/>
          <w:sz w:val="24"/>
          <w:szCs w:val="24"/>
        </w:rPr>
        <w:t>The study also highlights how domestic brands are making efforts to narrow the gap in consumer perceptions. Chinese companies are increasingly investing in R&amp;D, design, and marketing to improve the quality of their products and align with consumer expectations. Additionally, the study discusses how local brands are capitalizing on China's rapidly growing middle class, which has begun to value products that combine quality with national pride. Chen and Zhang conclude that while foreign brands continue to dominate in high-tech and luxury sectors, domestic brands are becoming more competitive by focusing on value, cultural relevance, and improved quality.</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 xml:space="preserve">Patel, K. &amp; </w:t>
      </w:r>
      <w:proofErr w:type="spellStart"/>
      <w:r w:rsidRPr="009A3068">
        <w:rPr>
          <w:rFonts w:ascii="Times New Roman" w:hAnsi="Times New Roman" w:cs="Times New Roman"/>
          <w:b/>
          <w:bCs/>
          <w:sz w:val="24"/>
          <w:szCs w:val="24"/>
        </w:rPr>
        <w:t>Verma</w:t>
      </w:r>
      <w:proofErr w:type="spellEnd"/>
      <w:r w:rsidRPr="009A3068">
        <w:rPr>
          <w:rFonts w:ascii="Times New Roman" w:hAnsi="Times New Roman" w:cs="Times New Roman"/>
          <w:b/>
          <w:bCs/>
          <w:sz w:val="24"/>
          <w:szCs w:val="24"/>
        </w:rPr>
        <w:t xml:space="preserve">, A. (2021) </w:t>
      </w:r>
      <w:r w:rsidRPr="009A3068">
        <w:rPr>
          <w:rFonts w:ascii="Times New Roman" w:hAnsi="Times New Roman" w:cs="Times New Roman"/>
          <w:bCs/>
          <w:sz w:val="24"/>
          <w:szCs w:val="24"/>
        </w:rPr>
        <w:t xml:space="preserve">Patel and </w:t>
      </w:r>
      <w:proofErr w:type="spellStart"/>
      <w:r w:rsidRPr="009A3068">
        <w:rPr>
          <w:rFonts w:ascii="Times New Roman" w:hAnsi="Times New Roman" w:cs="Times New Roman"/>
          <w:bCs/>
          <w:sz w:val="24"/>
          <w:szCs w:val="24"/>
        </w:rPr>
        <w:t>Verma</w:t>
      </w:r>
      <w:proofErr w:type="spellEnd"/>
      <w:r w:rsidRPr="009A3068">
        <w:rPr>
          <w:rFonts w:ascii="Times New Roman" w:hAnsi="Times New Roman" w:cs="Times New Roman"/>
          <w:bCs/>
          <w:sz w:val="24"/>
          <w:szCs w:val="24"/>
        </w:rPr>
        <w:t xml:space="preserve"> explore how the country-of-origin effect shapes consumer attitudes towards foreign and domestic products in the Indian retail sector. They find that Indian consumers have a strong preference for foreign goods, especially in categories like electronics, automobiles, and fashion. The perception that foreign brands offer better quality, innovation, and design drives this preference. The study highlights that many Indian consumers believe imported goods represent the global standard, which has led to an increased demand for foreign products in Indian retail markets.</w:t>
      </w:r>
      <w:r>
        <w:rPr>
          <w:rFonts w:ascii="Times New Roman" w:hAnsi="Times New Roman" w:cs="Times New Roman"/>
          <w:bCs/>
          <w:sz w:val="24"/>
          <w:szCs w:val="24"/>
        </w:rPr>
        <w:t xml:space="preserve"> </w:t>
      </w:r>
      <w:r w:rsidRPr="009A3068">
        <w:rPr>
          <w:rFonts w:ascii="Times New Roman" w:hAnsi="Times New Roman" w:cs="Times New Roman"/>
          <w:bCs/>
          <w:sz w:val="24"/>
          <w:szCs w:val="24"/>
        </w:rPr>
        <w:t xml:space="preserve">Despite the dominance of foreign brands, Patel and </w:t>
      </w:r>
      <w:proofErr w:type="spellStart"/>
      <w:r w:rsidRPr="009A3068">
        <w:rPr>
          <w:rFonts w:ascii="Times New Roman" w:hAnsi="Times New Roman" w:cs="Times New Roman"/>
          <w:bCs/>
          <w:sz w:val="24"/>
          <w:szCs w:val="24"/>
        </w:rPr>
        <w:t>Verma</w:t>
      </w:r>
      <w:proofErr w:type="spellEnd"/>
      <w:r w:rsidRPr="009A3068">
        <w:rPr>
          <w:rFonts w:ascii="Times New Roman" w:hAnsi="Times New Roman" w:cs="Times New Roman"/>
          <w:bCs/>
          <w:sz w:val="24"/>
          <w:szCs w:val="24"/>
        </w:rPr>
        <w:t xml:space="preserve"> observe that local brands are actively responding to this challenge by improving their quality and marketing strategies. Indian companies are investing in research and development to enhance product offerings and ensure that they meet the growing demands for quality and innovation. The study also points out that the rise of domestic e-commerce platforms has allowed local brands to reach a wider audience, offering an alternative to foreign products while tapping into the growing trend of nationalism. The research concludes that while the preference for foreign products remains strong, there are significant opportunities for Indian brands to compete by focusing on both product quality and cultural resonance.</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Li, L. &amp; Wang, X. (2021)</w:t>
      </w:r>
      <w:r>
        <w:rPr>
          <w:rFonts w:ascii="Times New Roman" w:hAnsi="Times New Roman" w:cs="Times New Roman"/>
          <w:bCs/>
          <w:sz w:val="24"/>
          <w:szCs w:val="24"/>
        </w:rPr>
        <w:t xml:space="preserve"> </w:t>
      </w:r>
      <w:r w:rsidRPr="009A3068">
        <w:rPr>
          <w:rFonts w:ascii="Times New Roman" w:hAnsi="Times New Roman" w:cs="Times New Roman"/>
          <w:bCs/>
          <w:sz w:val="24"/>
          <w:szCs w:val="24"/>
        </w:rPr>
        <w:t>Li and Wang’s study focuses on how Chinese consumers perceive foreign products versus domestic products, particularly in the context of technological and luxury goods. The authors argue that foreign products, particularly those from the United States, Germany, and Japan, are associated with superior quality, cutting-edge technology, and higher prestige. This perception has led to a strong preference for foreign brands, especially in high-value categories like electronics, luxury cars, and fashion items. The study examines how Chinese consumers prioritize quality and status over price, making foreign brands more attractive despite the higher cost.</w:t>
      </w:r>
      <w:r>
        <w:rPr>
          <w:rFonts w:ascii="Times New Roman" w:hAnsi="Times New Roman" w:cs="Times New Roman"/>
          <w:bCs/>
          <w:sz w:val="24"/>
          <w:szCs w:val="24"/>
        </w:rPr>
        <w:t xml:space="preserve"> </w:t>
      </w:r>
      <w:r w:rsidRPr="009A3068">
        <w:rPr>
          <w:rFonts w:ascii="Times New Roman" w:hAnsi="Times New Roman" w:cs="Times New Roman"/>
          <w:bCs/>
          <w:sz w:val="24"/>
          <w:szCs w:val="24"/>
        </w:rPr>
        <w:t>However, the study also notes the growing strength of Chinese domestic brands, which are rapidly improving in terms of quality and innovation. Companies like Huawei and Xiaomi are cited as examples of Chinese brands that have successfully competed with foreign giants by offering similar or superior products at competitive prices. Li and Wang conclude that while foreign brands remain dominant in premium sectors, Chinese domestic brands are gaining ground by emphasizing their technological advancements, competitive pricing, and a nationalistic appeal that resonates with Chinese consumers.</w:t>
      </w:r>
    </w:p>
    <w:p w:rsidR="009A3068" w:rsidRPr="009A3068" w:rsidRDefault="009A3068" w:rsidP="009A3068">
      <w:pPr>
        <w:spacing w:line="360" w:lineRule="auto"/>
        <w:jc w:val="both"/>
        <w:rPr>
          <w:rFonts w:ascii="Times New Roman" w:hAnsi="Times New Roman" w:cs="Times New Roman"/>
          <w:bCs/>
          <w:sz w:val="24"/>
          <w:szCs w:val="24"/>
        </w:rPr>
      </w:pPr>
      <w:r w:rsidRPr="009A3068">
        <w:rPr>
          <w:rFonts w:ascii="Times New Roman" w:hAnsi="Times New Roman" w:cs="Times New Roman"/>
          <w:b/>
          <w:bCs/>
          <w:sz w:val="24"/>
          <w:szCs w:val="24"/>
        </w:rPr>
        <w:t xml:space="preserve">Singh, P., &amp; Thakur, M. (2021) </w:t>
      </w:r>
      <w:r w:rsidRPr="009A3068">
        <w:rPr>
          <w:rFonts w:ascii="Times New Roman" w:hAnsi="Times New Roman" w:cs="Times New Roman"/>
          <w:bCs/>
          <w:sz w:val="24"/>
          <w:szCs w:val="24"/>
        </w:rPr>
        <w:t xml:space="preserve">Singh and Thakur investigate the impact of globalization on Indian consumer attitudes towards foreign and domestic products. Their research shows that globalization has led to a significant shift in consumer behavior, with a growing preference for foreign products, particularly in urban centers. The study points out that </w:t>
      </w:r>
      <w:proofErr w:type="gramStart"/>
      <w:r w:rsidRPr="009A3068">
        <w:rPr>
          <w:rFonts w:ascii="Times New Roman" w:hAnsi="Times New Roman" w:cs="Times New Roman"/>
          <w:bCs/>
          <w:sz w:val="24"/>
          <w:szCs w:val="24"/>
        </w:rPr>
        <w:t>consumers</w:t>
      </w:r>
      <w:proofErr w:type="gramEnd"/>
      <w:r w:rsidRPr="009A3068">
        <w:rPr>
          <w:rFonts w:ascii="Times New Roman" w:hAnsi="Times New Roman" w:cs="Times New Roman"/>
          <w:bCs/>
          <w:sz w:val="24"/>
          <w:szCs w:val="24"/>
        </w:rPr>
        <w:t xml:space="preserve"> associate imported goods with modernity, technological sophistication, and high social status, which makes them more appealing compared to local alternatives. Foreign goods, especially those from the U.S. and European markets, are considered more reliable and innovative, and thus preferred in categories such as electronics, clothing, and automobiles.</w:t>
      </w:r>
      <w:r>
        <w:rPr>
          <w:rFonts w:ascii="Times New Roman" w:hAnsi="Times New Roman" w:cs="Times New Roman"/>
          <w:bCs/>
          <w:sz w:val="24"/>
          <w:szCs w:val="24"/>
        </w:rPr>
        <w:t xml:space="preserve"> </w:t>
      </w:r>
      <w:r w:rsidRPr="009A3068">
        <w:rPr>
          <w:rFonts w:ascii="Times New Roman" w:hAnsi="Times New Roman" w:cs="Times New Roman"/>
          <w:bCs/>
          <w:sz w:val="24"/>
          <w:szCs w:val="24"/>
        </w:rPr>
        <w:t>The study also highlights the efforts of Indian domestic brands to improve their market share by investing in better quality, innovation, and customer engagement. Local brands are increasingly focusing on branding strategies that appeal to national pride while also ensuring that their products meet international standards. Singh and Thakur conclude that while foreign brands continue to dominate the Indian retail market, domestic brands are making significant strides by leveraging quality improvements, cultural relevance, and competitive pricing strategies to attract discerning consumers.</w:t>
      </w:r>
    </w:p>
    <w:p w:rsidR="009A3068" w:rsidRDefault="00015CC4" w:rsidP="009A3068">
      <w:pPr>
        <w:spacing w:line="360" w:lineRule="auto"/>
        <w:jc w:val="both"/>
        <w:rPr>
          <w:rFonts w:ascii="Times New Roman" w:hAnsi="Times New Roman" w:cs="Times New Roman"/>
          <w:bCs/>
          <w:sz w:val="24"/>
          <w:szCs w:val="24"/>
        </w:rPr>
      </w:pPr>
      <w:r w:rsidRPr="00015CC4">
        <w:rPr>
          <w:rFonts w:ascii="Times New Roman" w:hAnsi="Times New Roman" w:cs="Times New Roman"/>
          <w:b/>
          <w:bCs/>
          <w:sz w:val="24"/>
          <w:szCs w:val="24"/>
        </w:rPr>
        <w:t xml:space="preserve">Park, J. &amp; Lee, Y. (2020) </w:t>
      </w:r>
      <w:r w:rsidR="009A3068" w:rsidRPr="009A3068">
        <w:rPr>
          <w:rFonts w:ascii="Times New Roman" w:hAnsi="Times New Roman" w:cs="Times New Roman"/>
          <w:bCs/>
          <w:sz w:val="24"/>
          <w:szCs w:val="24"/>
        </w:rPr>
        <w:t>Park and Lee’s study explores how different product categories affect consumer preferences for domestic versus foreign products in South Korea. Their research reveals that while South Korean consumers tend to favor foreign products in high-tech sectors such as electronics and luxury goods, they are more likely to choose domestic products for categories like food, clothing, and household items. The authors suggest that this pattern is driven by cultural factors, where domestic products are seen as part of a national identity, particularly in the context of traditional food and fashion. On the other hand, foreign products are often associated with innovation and prestige, which explains their dominance in specific sectors.</w:t>
      </w:r>
      <w:r>
        <w:rPr>
          <w:rFonts w:ascii="Times New Roman" w:hAnsi="Times New Roman" w:cs="Times New Roman"/>
          <w:bCs/>
          <w:sz w:val="24"/>
          <w:szCs w:val="24"/>
        </w:rPr>
        <w:t xml:space="preserve"> </w:t>
      </w:r>
      <w:r w:rsidR="009A3068" w:rsidRPr="009A3068">
        <w:rPr>
          <w:rFonts w:ascii="Times New Roman" w:hAnsi="Times New Roman" w:cs="Times New Roman"/>
          <w:bCs/>
          <w:sz w:val="24"/>
          <w:szCs w:val="24"/>
        </w:rPr>
        <w:t>The study further discusses how global brands have been successful in tapping into South Korean consumer preferences, largely through targeted marketing campaigns that emphasize quality and status. However, domestic brands are gaining traction by improving product quality, emphasizing local heritage, and creating a sense of community and pride. Park and Lee conclude that while foreign products lead in some high-tech and luxury categories, domestic brands have a strong foothold in other sectors, where local cultural values and consumer loyalty play a critical role in shaping purchasing decisions.</w:t>
      </w:r>
    </w:p>
    <w:p w:rsidR="002C3150" w:rsidRPr="002C3150" w:rsidRDefault="006E4F4E" w:rsidP="002C3150">
      <w:pPr>
        <w:spacing w:line="360" w:lineRule="auto"/>
        <w:jc w:val="both"/>
        <w:rPr>
          <w:rFonts w:ascii="Times New Roman" w:hAnsi="Times New Roman" w:cs="Times New Roman"/>
          <w:bCs/>
          <w:sz w:val="24"/>
          <w:szCs w:val="24"/>
        </w:rPr>
      </w:pPr>
      <w:r w:rsidRPr="006E4F4E">
        <w:rPr>
          <w:rFonts w:ascii="Times New Roman" w:hAnsi="Times New Roman" w:cs="Times New Roman"/>
          <w:b/>
          <w:bCs/>
          <w:sz w:val="24"/>
          <w:szCs w:val="24"/>
        </w:rPr>
        <w:t xml:space="preserve">Zhang, F., &amp; Zhang, T. (2020) </w:t>
      </w:r>
      <w:r w:rsidR="002C3150" w:rsidRPr="002C3150">
        <w:rPr>
          <w:rFonts w:ascii="Times New Roman" w:hAnsi="Times New Roman" w:cs="Times New Roman"/>
          <w:bCs/>
          <w:sz w:val="24"/>
          <w:szCs w:val="24"/>
        </w:rPr>
        <w:t>Zhang and Zhang’s study focuses on consumer preferences in Japan, emphasizing how foreign products are often favored over domestic products in categories like electronics, fashion, and luxury goods. The authors argue that Japanese consumers associate foreign products, particularly those from the United States and Europe, with high prestige, innovation, and cutting-edge technology. This perception has led to a preference for imported products, particularly in sectors like smartphones, cars, and high-end apparel, where foreign brands dominate the market.</w:t>
      </w:r>
      <w:r>
        <w:rPr>
          <w:rFonts w:ascii="Times New Roman" w:hAnsi="Times New Roman" w:cs="Times New Roman"/>
          <w:bCs/>
          <w:sz w:val="24"/>
          <w:szCs w:val="24"/>
        </w:rPr>
        <w:t xml:space="preserve"> </w:t>
      </w:r>
      <w:r w:rsidR="002C3150" w:rsidRPr="002C3150">
        <w:rPr>
          <w:rFonts w:ascii="Times New Roman" w:hAnsi="Times New Roman" w:cs="Times New Roman"/>
          <w:bCs/>
          <w:sz w:val="24"/>
          <w:szCs w:val="24"/>
        </w:rPr>
        <w:t>However, the study also examines how domestic Japanese brands, particularly in categories like food and household items, retain strong loyalty due to their reputation for quality and reliability. Japanese consumers are more likely to choose local products in sectors where national identity, tradition, and a strong cultural connection play a more significant role. Zhang and Zhang suggest that while foreign products hold significant appeal in certain sectors, Japanese brands are gaining ground by emphasizing their history, quality control, and ability to innovate within local preferences.</w:t>
      </w:r>
    </w:p>
    <w:p w:rsidR="002C3150" w:rsidRPr="002C3150" w:rsidRDefault="006E4F4E" w:rsidP="002C3150">
      <w:pPr>
        <w:spacing w:line="360" w:lineRule="auto"/>
        <w:jc w:val="both"/>
        <w:rPr>
          <w:rFonts w:ascii="Times New Roman" w:hAnsi="Times New Roman" w:cs="Times New Roman"/>
          <w:bCs/>
          <w:sz w:val="24"/>
          <w:szCs w:val="24"/>
        </w:rPr>
      </w:pPr>
      <w:r w:rsidRPr="006E4F4E">
        <w:rPr>
          <w:rFonts w:ascii="Times New Roman" w:hAnsi="Times New Roman" w:cs="Times New Roman"/>
          <w:b/>
          <w:bCs/>
          <w:sz w:val="24"/>
          <w:szCs w:val="24"/>
        </w:rPr>
        <w:t xml:space="preserve">Ozer, M. &amp; </w:t>
      </w:r>
      <w:proofErr w:type="spellStart"/>
      <w:r w:rsidRPr="006E4F4E">
        <w:rPr>
          <w:rFonts w:ascii="Times New Roman" w:hAnsi="Times New Roman" w:cs="Times New Roman"/>
          <w:b/>
          <w:bCs/>
          <w:sz w:val="24"/>
          <w:szCs w:val="24"/>
        </w:rPr>
        <w:t>Ozturk</w:t>
      </w:r>
      <w:proofErr w:type="spellEnd"/>
      <w:r w:rsidRPr="006E4F4E">
        <w:rPr>
          <w:rFonts w:ascii="Times New Roman" w:hAnsi="Times New Roman" w:cs="Times New Roman"/>
          <w:b/>
          <w:bCs/>
          <w:sz w:val="24"/>
          <w:szCs w:val="24"/>
        </w:rPr>
        <w:t xml:space="preserve">, A. (2020) </w:t>
      </w:r>
      <w:r w:rsidR="002C3150" w:rsidRPr="002C3150">
        <w:rPr>
          <w:rFonts w:ascii="Times New Roman" w:hAnsi="Times New Roman" w:cs="Times New Roman"/>
          <w:bCs/>
          <w:sz w:val="24"/>
          <w:szCs w:val="24"/>
        </w:rPr>
        <w:t xml:space="preserve">Ozer and </w:t>
      </w:r>
      <w:proofErr w:type="spellStart"/>
      <w:r w:rsidR="002C3150" w:rsidRPr="002C3150">
        <w:rPr>
          <w:rFonts w:ascii="Times New Roman" w:hAnsi="Times New Roman" w:cs="Times New Roman"/>
          <w:bCs/>
          <w:sz w:val="24"/>
          <w:szCs w:val="24"/>
        </w:rPr>
        <w:t>Ozturk’s</w:t>
      </w:r>
      <w:proofErr w:type="spellEnd"/>
      <w:r w:rsidR="002C3150" w:rsidRPr="002C3150">
        <w:rPr>
          <w:rFonts w:ascii="Times New Roman" w:hAnsi="Times New Roman" w:cs="Times New Roman"/>
          <w:bCs/>
          <w:sz w:val="24"/>
          <w:szCs w:val="24"/>
        </w:rPr>
        <w:t xml:space="preserve"> study explores consumer preferences in Turkey, focusing on how local and foreign products are perceived in retail markets. Their research finds that Turkish consumers are increasingly attracted to global brands, particularly in high-end sectors like fashion, electronics, and automobiles. The authors argue that foreign products are associated with superior quality, modernity, and higher social status, especially in urban areas where globalization and access to international products have reshaped consumer behavior.</w:t>
      </w:r>
      <w:r>
        <w:rPr>
          <w:rFonts w:ascii="Times New Roman" w:hAnsi="Times New Roman" w:cs="Times New Roman"/>
          <w:bCs/>
          <w:sz w:val="24"/>
          <w:szCs w:val="24"/>
        </w:rPr>
        <w:t xml:space="preserve"> </w:t>
      </w:r>
      <w:r w:rsidR="002C3150" w:rsidRPr="002C3150">
        <w:rPr>
          <w:rFonts w:ascii="Times New Roman" w:hAnsi="Times New Roman" w:cs="Times New Roman"/>
          <w:bCs/>
          <w:sz w:val="24"/>
          <w:szCs w:val="24"/>
        </w:rPr>
        <w:t xml:space="preserve">However, the study also highlights the strong presence of domestic brands in categories such as food, beverages, and textiles, where Turkish consumers often prioritize local products due to familiarity and perceived better value. Ozer and </w:t>
      </w:r>
      <w:proofErr w:type="spellStart"/>
      <w:r w:rsidR="002C3150" w:rsidRPr="002C3150">
        <w:rPr>
          <w:rFonts w:ascii="Times New Roman" w:hAnsi="Times New Roman" w:cs="Times New Roman"/>
          <w:bCs/>
          <w:sz w:val="24"/>
          <w:szCs w:val="24"/>
        </w:rPr>
        <w:t>Ozturk</w:t>
      </w:r>
      <w:proofErr w:type="spellEnd"/>
      <w:r w:rsidR="002C3150" w:rsidRPr="002C3150">
        <w:rPr>
          <w:rFonts w:ascii="Times New Roman" w:hAnsi="Times New Roman" w:cs="Times New Roman"/>
          <w:bCs/>
          <w:sz w:val="24"/>
          <w:szCs w:val="24"/>
        </w:rPr>
        <w:t xml:space="preserve"> note that Turkish brands are actively improving their offerings by focusing on quality, innovation, and packaging to compete with global players. They conclude that while foreign products are dominant in luxury and high-tech categories, Turkish domestic products retain loyalty in other sectors by emphasizing their connection to national identity and cultural heritage.</w:t>
      </w:r>
    </w:p>
    <w:p w:rsidR="002C3150" w:rsidRPr="002C3150" w:rsidRDefault="006E4F4E" w:rsidP="002C3150">
      <w:pPr>
        <w:spacing w:line="360" w:lineRule="auto"/>
        <w:jc w:val="both"/>
        <w:rPr>
          <w:rFonts w:ascii="Times New Roman" w:hAnsi="Times New Roman" w:cs="Times New Roman"/>
          <w:bCs/>
          <w:sz w:val="24"/>
          <w:szCs w:val="24"/>
        </w:rPr>
      </w:pPr>
      <w:r w:rsidRPr="006E4F4E">
        <w:rPr>
          <w:rFonts w:ascii="Times New Roman" w:hAnsi="Times New Roman" w:cs="Times New Roman"/>
          <w:b/>
          <w:bCs/>
          <w:sz w:val="24"/>
          <w:szCs w:val="24"/>
        </w:rPr>
        <w:t xml:space="preserve">Cheng, Y. &amp; Liu, X. (2020) </w:t>
      </w:r>
      <w:r w:rsidR="002C3150" w:rsidRPr="002C3150">
        <w:rPr>
          <w:rFonts w:ascii="Times New Roman" w:hAnsi="Times New Roman" w:cs="Times New Roman"/>
          <w:bCs/>
          <w:sz w:val="24"/>
          <w:szCs w:val="24"/>
        </w:rPr>
        <w:t>Cheng and Liu’s study investigates how cultural factors influence consumer preferences for foreign and domestic products across Asia, with a particular focus on China and Japan. The authors argue that Chinese consumers exhibit a strong preference for foreign products, especially those from Western countries, due to perceptions of superior quality, innovation, and social status. The study notes that foreign brands are particularly strong in sectors like technology, automobiles, and luxury goods, where global branding and quality are key factors influencing consumer decisions.</w:t>
      </w:r>
      <w:r>
        <w:rPr>
          <w:rFonts w:ascii="Times New Roman" w:hAnsi="Times New Roman" w:cs="Times New Roman"/>
          <w:bCs/>
          <w:sz w:val="24"/>
          <w:szCs w:val="24"/>
        </w:rPr>
        <w:t xml:space="preserve"> </w:t>
      </w:r>
      <w:r w:rsidR="002C3150" w:rsidRPr="002C3150">
        <w:rPr>
          <w:rFonts w:ascii="Times New Roman" w:hAnsi="Times New Roman" w:cs="Times New Roman"/>
          <w:bCs/>
          <w:sz w:val="24"/>
          <w:szCs w:val="24"/>
        </w:rPr>
        <w:t>In contrast, the study finds that Japanese consumers tend to prefer domestic products in certain categories, such as food and clothing, due to the deep-rooted cultural attachment to local traditions and values. The authors suggest that while foreign brands are increasingly popular in both China and Japan, local companies have found success by tapping into cultural preferences and promoting their authenticity and quality. Cheng and Liu conclude that cultural values play a critical role in shaping preferences, with consumers in both countries balancing their appreciation for foreign goods with loyalty to domestic products in more culturally significant sectors.</w:t>
      </w:r>
    </w:p>
    <w:p w:rsidR="002C3150" w:rsidRPr="002C3150" w:rsidRDefault="002C3150" w:rsidP="002C3150">
      <w:pPr>
        <w:spacing w:line="360" w:lineRule="auto"/>
        <w:jc w:val="both"/>
        <w:rPr>
          <w:rFonts w:ascii="Times New Roman" w:hAnsi="Times New Roman" w:cs="Times New Roman"/>
          <w:bCs/>
          <w:sz w:val="24"/>
          <w:szCs w:val="24"/>
        </w:rPr>
      </w:pPr>
      <w:r w:rsidRPr="001D6E2A">
        <w:rPr>
          <w:rFonts w:ascii="Times New Roman" w:hAnsi="Times New Roman" w:cs="Times New Roman"/>
          <w:b/>
          <w:bCs/>
          <w:sz w:val="24"/>
          <w:szCs w:val="24"/>
        </w:rPr>
        <w:t>M</w:t>
      </w:r>
      <w:r w:rsidR="001D6E2A" w:rsidRPr="001D6E2A">
        <w:rPr>
          <w:rFonts w:ascii="Times New Roman" w:hAnsi="Times New Roman" w:cs="Times New Roman"/>
          <w:b/>
          <w:bCs/>
          <w:sz w:val="24"/>
          <w:szCs w:val="24"/>
        </w:rPr>
        <w:t xml:space="preserve">cAlister, L., &amp; Choi, J. (2019) </w:t>
      </w:r>
      <w:r w:rsidRPr="002C3150">
        <w:rPr>
          <w:rFonts w:ascii="Times New Roman" w:hAnsi="Times New Roman" w:cs="Times New Roman"/>
          <w:bCs/>
          <w:sz w:val="24"/>
          <w:szCs w:val="24"/>
        </w:rPr>
        <w:t>McAlister and Choi’s study focuses on how branding and the country-of-origin effect influence consumer behavior in the U.S. The study finds that while American consumers show a clear preference for foreign brands in luxury and technology sectors, such as smartphones and high-end fashion, domestic products are favored in other categories like food, home goods, and sports apparel. The authors argue that foreign brands, particularly from Europe and Asia, are perceived as more innovative and prestigious, which increases their desirability in premium sectors.</w:t>
      </w:r>
      <w:r w:rsidR="001D6E2A">
        <w:rPr>
          <w:rFonts w:ascii="Times New Roman" w:hAnsi="Times New Roman" w:cs="Times New Roman"/>
          <w:bCs/>
          <w:sz w:val="24"/>
          <w:szCs w:val="24"/>
        </w:rPr>
        <w:t xml:space="preserve"> </w:t>
      </w:r>
      <w:r w:rsidRPr="002C3150">
        <w:rPr>
          <w:rFonts w:ascii="Times New Roman" w:hAnsi="Times New Roman" w:cs="Times New Roman"/>
          <w:bCs/>
          <w:sz w:val="24"/>
          <w:szCs w:val="24"/>
        </w:rPr>
        <w:t>The study also explores how domestic brands have successfully capitalized on their American identity to appeal to consumers’ sense of national pride and authenticity. By highlighting quality, tradition, and value, local brands are able to create strong loyalty, especially in sectors where consumers prioritize durability and affordability over prestige. McAlister and Choi suggest that while global brands dominate certain high-end markets, local brands continue to hold their ground in everyday categories by aligning their products with American values and cultural identities.</w:t>
      </w:r>
    </w:p>
    <w:p w:rsidR="002C3150" w:rsidRPr="002C3150" w:rsidRDefault="001D6E2A" w:rsidP="002C3150">
      <w:pPr>
        <w:spacing w:line="360" w:lineRule="auto"/>
        <w:jc w:val="both"/>
        <w:rPr>
          <w:rFonts w:ascii="Times New Roman" w:hAnsi="Times New Roman" w:cs="Times New Roman"/>
          <w:bCs/>
          <w:sz w:val="24"/>
          <w:szCs w:val="24"/>
        </w:rPr>
      </w:pPr>
      <w:r w:rsidRPr="001D6E2A">
        <w:rPr>
          <w:rFonts w:ascii="Times New Roman" w:hAnsi="Times New Roman" w:cs="Times New Roman"/>
          <w:b/>
          <w:bCs/>
          <w:sz w:val="24"/>
          <w:szCs w:val="24"/>
        </w:rPr>
        <w:t xml:space="preserve">Wang, S., &amp; Xiao, Z. (2019) </w:t>
      </w:r>
      <w:r w:rsidR="002C3150" w:rsidRPr="002C3150">
        <w:rPr>
          <w:rFonts w:ascii="Times New Roman" w:hAnsi="Times New Roman" w:cs="Times New Roman"/>
          <w:bCs/>
          <w:sz w:val="24"/>
          <w:szCs w:val="24"/>
        </w:rPr>
        <w:t>Wang and Xiao’s study examines consumer preferences in China, specifically analyzing the impact of the country-of-origin effect on purchasing decisions. They find that Chinese consumers have a strong preference for foreign products, especially in high-tech categories like smartphones, laptops, and automobiles. Foreign brands from countries like the United States, Germany, and Japan are often viewed as superior in terms of quality and innovation, making them more attractive to consumers, especially those in urban areas with higher disposable incomes.</w:t>
      </w:r>
      <w:r>
        <w:rPr>
          <w:rFonts w:ascii="Times New Roman" w:hAnsi="Times New Roman" w:cs="Times New Roman"/>
          <w:bCs/>
          <w:sz w:val="24"/>
          <w:szCs w:val="24"/>
        </w:rPr>
        <w:t xml:space="preserve"> </w:t>
      </w:r>
      <w:r w:rsidR="002C3150" w:rsidRPr="002C3150">
        <w:rPr>
          <w:rFonts w:ascii="Times New Roman" w:hAnsi="Times New Roman" w:cs="Times New Roman"/>
          <w:bCs/>
          <w:sz w:val="24"/>
          <w:szCs w:val="24"/>
        </w:rPr>
        <w:t>However, the study also notes that Chinese consumers are increasingly turning to domestic brands in sectors like electronics, apparel, and food, where local products offer better value for money. The authors argue that Chinese brands are becoming more competitive by improving product quality, branding, and customer service. Wang and Xiao conclude that while foreign products continue to dominate in certain sectors, Chinese brands are making substantial gains by focusing on price, customization, and national pride to appeal to a growing consumer base.</w:t>
      </w:r>
    </w:p>
    <w:p w:rsidR="002C3150" w:rsidRPr="002C3150" w:rsidRDefault="002C3150" w:rsidP="002C3150">
      <w:pPr>
        <w:spacing w:line="360" w:lineRule="auto"/>
        <w:jc w:val="both"/>
        <w:rPr>
          <w:rFonts w:ascii="Times New Roman" w:hAnsi="Times New Roman" w:cs="Times New Roman"/>
          <w:bCs/>
          <w:sz w:val="24"/>
          <w:szCs w:val="24"/>
        </w:rPr>
      </w:pPr>
      <w:r w:rsidRPr="001D6E2A">
        <w:rPr>
          <w:rFonts w:ascii="Times New Roman" w:hAnsi="Times New Roman" w:cs="Times New Roman"/>
          <w:b/>
          <w:bCs/>
          <w:sz w:val="24"/>
          <w:szCs w:val="24"/>
        </w:rPr>
        <w:t>Hassan, M., &amp; Kang, H. (2019)</w:t>
      </w:r>
      <w:r w:rsidR="001D6E2A">
        <w:rPr>
          <w:rFonts w:ascii="Times New Roman" w:hAnsi="Times New Roman" w:cs="Times New Roman"/>
          <w:bCs/>
          <w:sz w:val="24"/>
          <w:szCs w:val="24"/>
        </w:rPr>
        <w:t xml:space="preserve"> </w:t>
      </w:r>
      <w:r w:rsidRPr="002C3150">
        <w:rPr>
          <w:rFonts w:ascii="Times New Roman" w:hAnsi="Times New Roman" w:cs="Times New Roman"/>
          <w:bCs/>
          <w:sz w:val="24"/>
          <w:szCs w:val="24"/>
        </w:rPr>
        <w:t>Hassan and Kang’s study explores consumer loyalty in the Middle East and how it differs between foreign and domestic products. Their research highlights that consumers in the region tend to favor domestic products in food and beverage categories, as they associate local goods with freshness, authenticity, and national pride. However, in sectors like luxury goods, technology, and automobiles, foreign products, particularly from Europe and the United States, are seen as superior in quality, design, and status. The study suggests that globalization has influenced consumer behavior in the Middle East, leading to a shift towards foreign produc</w:t>
      </w:r>
      <w:r w:rsidR="002132D9">
        <w:rPr>
          <w:rFonts w:ascii="Times New Roman" w:hAnsi="Times New Roman" w:cs="Times New Roman"/>
          <w:bCs/>
          <w:sz w:val="24"/>
          <w:szCs w:val="24"/>
        </w:rPr>
        <w:t xml:space="preserve">ts in certain high-end sectors. </w:t>
      </w:r>
      <w:r w:rsidRPr="002C3150">
        <w:rPr>
          <w:rFonts w:ascii="Times New Roman" w:hAnsi="Times New Roman" w:cs="Times New Roman"/>
          <w:bCs/>
          <w:sz w:val="24"/>
          <w:szCs w:val="24"/>
        </w:rPr>
        <w:t>The authors also discuss how foreign brands are increasingly targeting Middle Eastern consumers with tailored marketing campaigns that emphasize luxury, exclusivity, and technological innovation. On the other hand, local brands are trying to compete by improving quality and appealing to cultural values. Hassan and Kang argue that while foreign products dominate in luxury and high-tech markets, domestic brands maintain strong consumer loyalty in more traditional categories by emphasizing their connection to local customs and tastes.</w:t>
      </w:r>
    </w:p>
    <w:p w:rsidR="002C3150" w:rsidRDefault="002C3150" w:rsidP="002C3150">
      <w:pPr>
        <w:spacing w:line="360" w:lineRule="auto"/>
        <w:jc w:val="both"/>
        <w:rPr>
          <w:rFonts w:ascii="Times New Roman" w:hAnsi="Times New Roman" w:cs="Times New Roman"/>
          <w:bCs/>
          <w:sz w:val="24"/>
          <w:szCs w:val="24"/>
        </w:rPr>
      </w:pPr>
      <w:r w:rsidRPr="002132D9">
        <w:rPr>
          <w:rFonts w:ascii="Times New Roman" w:hAnsi="Times New Roman" w:cs="Times New Roman"/>
          <w:b/>
          <w:bCs/>
          <w:sz w:val="24"/>
          <w:szCs w:val="24"/>
        </w:rPr>
        <w:t>Jin</w:t>
      </w:r>
      <w:r w:rsidR="002132D9" w:rsidRPr="002132D9">
        <w:rPr>
          <w:rFonts w:ascii="Times New Roman" w:hAnsi="Times New Roman" w:cs="Times New Roman"/>
          <w:b/>
          <w:bCs/>
          <w:sz w:val="24"/>
          <w:szCs w:val="24"/>
        </w:rPr>
        <w:t xml:space="preserve">dal, N. &amp; Chatterjee, P. (2018) </w:t>
      </w:r>
      <w:r w:rsidRPr="002C3150">
        <w:rPr>
          <w:rFonts w:ascii="Times New Roman" w:hAnsi="Times New Roman" w:cs="Times New Roman"/>
          <w:bCs/>
          <w:sz w:val="24"/>
          <w:szCs w:val="24"/>
        </w:rPr>
        <w:t>Jindal and Chatterjee examine the shifting attitudes of Indian consumers towards foreign products. Their study reveals that as disposable incomes rise and global exposure increases, Indian consumers are increasingly favoring foreign products, particularly in sectors like electronics, automobiles, and fashion. The research shows that foreign products are often associated with better quality, cutting-edge technology, and higher social status, making them especially attractive to middle-class consumers in urban areas. The authors suggest that globalization and the proliferation of international retail chains have contributed to this trend.</w:t>
      </w:r>
      <w:r w:rsidR="002132D9">
        <w:rPr>
          <w:rFonts w:ascii="Times New Roman" w:hAnsi="Times New Roman" w:cs="Times New Roman"/>
          <w:bCs/>
          <w:sz w:val="24"/>
          <w:szCs w:val="24"/>
        </w:rPr>
        <w:t xml:space="preserve"> </w:t>
      </w:r>
      <w:r w:rsidRPr="002C3150">
        <w:rPr>
          <w:rFonts w:ascii="Times New Roman" w:hAnsi="Times New Roman" w:cs="Times New Roman"/>
          <w:bCs/>
          <w:sz w:val="24"/>
          <w:szCs w:val="24"/>
        </w:rPr>
        <w:t>However, the study also highlights that domestic brands are making significant strides to compete by improving quality, design, and innovation. Many Indian brands are focusing on value for money and aligning with local consumer preferences. Jindal and Chatterjee conclude that while foreign brands continue to hold sway in certain premium sectors, local brands are gaining ground by offering products that cater to Indian tastes and by capitalizing on national pride. The research suggests that the future will see more competition between local and global brands, with Indian consumers being more discerning in their choices.</w:t>
      </w:r>
    </w:p>
    <w:p w:rsidR="006E4F4E" w:rsidRPr="002132D9" w:rsidRDefault="002132D9" w:rsidP="006E4F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Kaur, P., &amp; Sharma, R. (2018) </w:t>
      </w:r>
      <w:r w:rsidR="006E4F4E" w:rsidRPr="006E4F4E">
        <w:rPr>
          <w:rFonts w:ascii="Times New Roman" w:hAnsi="Times New Roman" w:cs="Times New Roman"/>
          <w:bCs/>
          <w:sz w:val="24"/>
          <w:szCs w:val="24"/>
        </w:rPr>
        <w:t>Kaur and Sharma’s study focuses on Indian consumer behavior in the context of foreign versus domestic products, analyzing how exposure to global brands impacts purchasing decisions. Their research highlights that foreign products are often associated with superior quality, prestige, and innovation, leading to their preference in categories such as electronics, fashion, and automobiles. The authors argue that the global appeal of foreign brands is particularly strong in urban areas, where consumers are exposed to international advertising and social media, further strengthening the desire for imported goods.</w:t>
      </w:r>
      <w:r>
        <w:rPr>
          <w:rFonts w:ascii="Times New Roman" w:hAnsi="Times New Roman" w:cs="Times New Roman"/>
          <w:b/>
          <w:bCs/>
          <w:sz w:val="24"/>
          <w:szCs w:val="24"/>
        </w:rPr>
        <w:t xml:space="preserve"> </w:t>
      </w:r>
      <w:r w:rsidR="006E4F4E" w:rsidRPr="006E4F4E">
        <w:rPr>
          <w:rFonts w:ascii="Times New Roman" w:hAnsi="Times New Roman" w:cs="Times New Roman"/>
          <w:bCs/>
          <w:sz w:val="24"/>
          <w:szCs w:val="24"/>
        </w:rPr>
        <w:t>However, the study also underscores the increasing resilience of Indian domestic brands, which have gained traction by improving product quality and aligning with local cultural values. Many local brands have been able to successfully challenge foreign products by emphasizing affordability, better customization, and an emphasis on “Made in India” pride. Kaur and Sharma conclude that while foreign products continue to lead in luxury and technology sectors, domestic brands are growing by offering competitive pricing and products that cater specifically to the needs and aspirations of Indian consumers.</w:t>
      </w:r>
    </w:p>
    <w:p w:rsidR="006E4F4E" w:rsidRPr="006E4F4E" w:rsidRDefault="001E7B5D" w:rsidP="006E4F4E">
      <w:pPr>
        <w:spacing w:line="360" w:lineRule="auto"/>
        <w:jc w:val="both"/>
        <w:rPr>
          <w:rFonts w:ascii="Times New Roman" w:hAnsi="Times New Roman" w:cs="Times New Roman"/>
          <w:bCs/>
          <w:sz w:val="24"/>
          <w:szCs w:val="24"/>
        </w:rPr>
      </w:pPr>
      <w:r w:rsidRPr="001E7B5D">
        <w:rPr>
          <w:rFonts w:ascii="Times New Roman" w:hAnsi="Times New Roman" w:cs="Times New Roman"/>
          <w:b/>
          <w:bCs/>
          <w:sz w:val="24"/>
          <w:szCs w:val="24"/>
        </w:rPr>
        <w:t>Meyer, T., &amp; Shankar, V. (2017)</w:t>
      </w:r>
      <w:r>
        <w:rPr>
          <w:rFonts w:ascii="Times New Roman" w:hAnsi="Times New Roman" w:cs="Times New Roman"/>
          <w:bCs/>
          <w:sz w:val="24"/>
          <w:szCs w:val="24"/>
        </w:rPr>
        <w:t xml:space="preserve"> </w:t>
      </w:r>
      <w:r w:rsidR="006E4F4E" w:rsidRPr="006E4F4E">
        <w:rPr>
          <w:rFonts w:ascii="Times New Roman" w:hAnsi="Times New Roman" w:cs="Times New Roman"/>
          <w:bCs/>
          <w:sz w:val="24"/>
          <w:szCs w:val="24"/>
        </w:rPr>
        <w:t>Meyer and Shankar’s research examines how consumer decision-making processes differ when it comes to purchasing foreign versus domestic products in the context of emerging markets. The authors focus on how perceptions of product origin—whether domestic or foreign—can influence consumer confidence, trust, and brand loyalty. The study finds that while foreign products are generally viewed as superior in quality, reliability, and innovation, domestic brands are able to leverage local knowledge and cultural insights to foster loyalty. For example, in sectors like food, beverages, and apparel, local products are often preferred for their authenticity and familiarity.</w:t>
      </w:r>
      <w:r>
        <w:rPr>
          <w:rFonts w:ascii="Times New Roman" w:hAnsi="Times New Roman" w:cs="Times New Roman"/>
          <w:bCs/>
          <w:sz w:val="24"/>
          <w:szCs w:val="24"/>
        </w:rPr>
        <w:t xml:space="preserve"> </w:t>
      </w:r>
      <w:r w:rsidR="006E4F4E" w:rsidRPr="006E4F4E">
        <w:rPr>
          <w:rFonts w:ascii="Times New Roman" w:hAnsi="Times New Roman" w:cs="Times New Roman"/>
          <w:bCs/>
          <w:sz w:val="24"/>
          <w:szCs w:val="24"/>
        </w:rPr>
        <w:t>Moreover, Meyer and Shankar discuss the rise of hybrid models, where domestic brands incorporate global best practices to elevate their offerings. They argue that many successful domestic brands blend local cultural elements with international standards of quality to create a unique product offering. The study concludes that while foreign products dominate in luxury and technology, the growth of local brands in emerging markets is strong, especially as they enhance their quality and connect with consumers on a more personal level.</w:t>
      </w:r>
    </w:p>
    <w:p w:rsidR="006E4F4E" w:rsidRPr="006E4F4E" w:rsidRDefault="001E7B5D" w:rsidP="006E4F4E">
      <w:pPr>
        <w:spacing w:line="360" w:lineRule="auto"/>
        <w:jc w:val="both"/>
        <w:rPr>
          <w:rFonts w:ascii="Times New Roman" w:hAnsi="Times New Roman" w:cs="Times New Roman"/>
          <w:bCs/>
          <w:sz w:val="24"/>
          <w:szCs w:val="24"/>
        </w:rPr>
      </w:pPr>
      <w:r w:rsidRPr="001E7B5D">
        <w:rPr>
          <w:rFonts w:ascii="Times New Roman" w:hAnsi="Times New Roman" w:cs="Times New Roman"/>
          <w:b/>
          <w:bCs/>
          <w:sz w:val="24"/>
          <w:szCs w:val="24"/>
        </w:rPr>
        <w:t xml:space="preserve">Choudhury, S., &amp; Sen, A. (2017) </w:t>
      </w:r>
      <w:r w:rsidR="006E4F4E" w:rsidRPr="006E4F4E">
        <w:rPr>
          <w:rFonts w:ascii="Times New Roman" w:hAnsi="Times New Roman" w:cs="Times New Roman"/>
          <w:bCs/>
          <w:sz w:val="24"/>
          <w:szCs w:val="24"/>
        </w:rPr>
        <w:t>Choudhury and Sen’s study explores the growing preference for foreign products in Asian markets, particularly in countries like India and Bangladesh. The authors find that foreign products are often perceived as more reliable, modern, and technologically advanced, leading to their popularity in sectors such as electronics, automobiles, and luxury fashion. The study suggests that foreign brands, especially those from Western countries, capitalize on the allure of prestige and status, which makes them appealing to consumers in these emerging markets.</w:t>
      </w:r>
      <w:r>
        <w:rPr>
          <w:rFonts w:ascii="Times New Roman" w:hAnsi="Times New Roman" w:cs="Times New Roman"/>
          <w:bCs/>
          <w:sz w:val="24"/>
          <w:szCs w:val="24"/>
        </w:rPr>
        <w:t xml:space="preserve"> </w:t>
      </w:r>
      <w:r w:rsidR="006E4F4E" w:rsidRPr="006E4F4E">
        <w:rPr>
          <w:rFonts w:ascii="Times New Roman" w:hAnsi="Times New Roman" w:cs="Times New Roman"/>
          <w:bCs/>
          <w:sz w:val="24"/>
          <w:szCs w:val="24"/>
        </w:rPr>
        <w:t>On the other hand, the authors also highlight how local brands are attempting to build competitive advantages by focusing on local tastes, affordability, and customization. They point out that in categories like food and textiles, local brands continue to hold a significant share of the market due to their cultural relevance and better price-to-quality ratio. Choudhury and Sen argue that while foreign brands enjoy a competitive edge in some categories, domestic brands are becoming increasingly competitive by improving product quality, innovation, and their branding strategies.</w:t>
      </w:r>
    </w:p>
    <w:p w:rsidR="006E4F4E" w:rsidRPr="006E4F4E" w:rsidRDefault="006E4F4E" w:rsidP="006E4F4E">
      <w:pPr>
        <w:spacing w:line="360" w:lineRule="auto"/>
        <w:jc w:val="both"/>
        <w:rPr>
          <w:rFonts w:ascii="Times New Roman" w:hAnsi="Times New Roman" w:cs="Times New Roman"/>
          <w:bCs/>
          <w:sz w:val="24"/>
          <w:szCs w:val="24"/>
        </w:rPr>
      </w:pPr>
      <w:r w:rsidRPr="001E7B5D">
        <w:rPr>
          <w:rFonts w:ascii="Times New Roman" w:hAnsi="Times New Roman" w:cs="Times New Roman"/>
          <w:b/>
          <w:bCs/>
          <w:sz w:val="24"/>
          <w:szCs w:val="24"/>
        </w:rPr>
        <w:t>Hwang, S., &amp; Kim, J. (2016)</w:t>
      </w:r>
      <w:r w:rsidR="001E7B5D">
        <w:rPr>
          <w:rFonts w:ascii="Times New Roman" w:hAnsi="Times New Roman" w:cs="Times New Roman"/>
          <w:b/>
          <w:bCs/>
          <w:sz w:val="24"/>
          <w:szCs w:val="24"/>
        </w:rPr>
        <w:t xml:space="preserve"> </w:t>
      </w:r>
      <w:r w:rsidRPr="006E4F4E">
        <w:rPr>
          <w:rFonts w:ascii="Times New Roman" w:hAnsi="Times New Roman" w:cs="Times New Roman"/>
          <w:bCs/>
          <w:sz w:val="24"/>
          <w:szCs w:val="24"/>
        </w:rPr>
        <w:t>Hwang and Kim examine consumer preferences for foreign versus domestic brands in South Korea, focusing on how consumers in this market perceive global products in comparison to homegrown products. Their study finds that South Korean consumers tend to favor foreign products in high-tech sectors, such as smartphones and consumer electronics, due to perceptions of superior quality and technological advancement. However, the study also highlights that in categories like food and daily consumer goods, domestic brands maintain strong loyalty due to their familiarity and association with Korean culture and values.</w:t>
      </w:r>
      <w:r w:rsidR="001E7B5D">
        <w:rPr>
          <w:rFonts w:ascii="Times New Roman" w:hAnsi="Times New Roman" w:cs="Times New Roman"/>
          <w:bCs/>
          <w:sz w:val="24"/>
          <w:szCs w:val="24"/>
        </w:rPr>
        <w:t xml:space="preserve"> </w:t>
      </w:r>
      <w:r w:rsidRPr="006E4F4E">
        <w:rPr>
          <w:rFonts w:ascii="Times New Roman" w:hAnsi="Times New Roman" w:cs="Times New Roman"/>
          <w:bCs/>
          <w:sz w:val="24"/>
          <w:szCs w:val="24"/>
        </w:rPr>
        <w:t>The authors further explore how the rise of the Korean Wave (</w:t>
      </w:r>
      <w:proofErr w:type="spellStart"/>
      <w:r w:rsidRPr="006E4F4E">
        <w:rPr>
          <w:rFonts w:ascii="Times New Roman" w:hAnsi="Times New Roman" w:cs="Times New Roman"/>
          <w:bCs/>
          <w:sz w:val="24"/>
          <w:szCs w:val="24"/>
        </w:rPr>
        <w:t>Hallyu</w:t>
      </w:r>
      <w:proofErr w:type="spellEnd"/>
      <w:r w:rsidRPr="006E4F4E">
        <w:rPr>
          <w:rFonts w:ascii="Times New Roman" w:hAnsi="Times New Roman" w:cs="Times New Roman"/>
          <w:bCs/>
          <w:sz w:val="24"/>
          <w:szCs w:val="24"/>
        </w:rPr>
        <w:t>) has influenced consumer behavior. South Korean consumers are increasingly proud of their local culture, and this nationalism is reflected in their purchasing decisions for products that carry a local identity. Hwang and Kim conclude that foreign products continue to dominate in tech and luxury categories, but South Korean domestic brands are thriving in other areas by aligning themselves with national pride and offering products that speak to local preferences.</w:t>
      </w:r>
    </w:p>
    <w:p w:rsidR="006E4F4E" w:rsidRPr="001E7B5D" w:rsidRDefault="001E7B5D" w:rsidP="006E4F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Garcia, M., &amp; Martin, J. (2016) </w:t>
      </w:r>
      <w:r w:rsidR="006E4F4E" w:rsidRPr="006E4F4E">
        <w:rPr>
          <w:rFonts w:ascii="Times New Roman" w:hAnsi="Times New Roman" w:cs="Times New Roman"/>
          <w:bCs/>
          <w:sz w:val="24"/>
          <w:szCs w:val="24"/>
        </w:rPr>
        <w:t>Garcia and Martin’s study focuses on how globalization has affected the preference for foreign products in Spain, particularly in fashion, food, and electronics. Their research reveals that Spanish consumers are increasingly drawn to foreign products, especially from countries like the United States, Italy, and Japan, which are associated with high-quality standards, design, and technological advancements. Foreign luxury and high-end consumer goods are seen as aspirational, contributing to their dominance in retail markets.</w:t>
      </w:r>
      <w:r>
        <w:rPr>
          <w:rFonts w:ascii="Times New Roman" w:hAnsi="Times New Roman" w:cs="Times New Roman"/>
          <w:b/>
          <w:bCs/>
          <w:sz w:val="24"/>
          <w:szCs w:val="24"/>
        </w:rPr>
        <w:t xml:space="preserve"> </w:t>
      </w:r>
      <w:r w:rsidR="006E4F4E" w:rsidRPr="006E4F4E">
        <w:rPr>
          <w:rFonts w:ascii="Times New Roman" w:hAnsi="Times New Roman" w:cs="Times New Roman"/>
          <w:bCs/>
          <w:sz w:val="24"/>
          <w:szCs w:val="24"/>
        </w:rPr>
        <w:t>However, the study also points out that domestic brands are working hard to retain market share by offering unique value propositions. Spanish brands in the food and fashion industries, for example, are increasingly using locally sourced materials, promoting sustainability, and focusing on innovative designs. Garcia and Martin argue that while foreign products dominate in luxury and technology sectors, local brands continue to compete effectively by focusing on consumer values such as authenticity, national pride, and sustainability.</w:t>
      </w:r>
    </w:p>
    <w:p w:rsidR="006E4F4E" w:rsidRPr="006E4F4E" w:rsidRDefault="006E4F4E" w:rsidP="006E4F4E">
      <w:pPr>
        <w:spacing w:line="360" w:lineRule="auto"/>
        <w:jc w:val="both"/>
        <w:rPr>
          <w:rFonts w:ascii="Times New Roman" w:hAnsi="Times New Roman" w:cs="Times New Roman"/>
          <w:bCs/>
          <w:sz w:val="24"/>
          <w:szCs w:val="24"/>
        </w:rPr>
      </w:pPr>
      <w:r w:rsidRPr="001E7B5D">
        <w:rPr>
          <w:rFonts w:ascii="Times New Roman" w:hAnsi="Times New Roman" w:cs="Times New Roman"/>
          <w:b/>
          <w:bCs/>
          <w:sz w:val="24"/>
          <w:szCs w:val="24"/>
        </w:rPr>
        <w:t>Gao, Y., &amp; Zhang, L. (2015)</w:t>
      </w:r>
      <w:r w:rsidR="001E7B5D">
        <w:rPr>
          <w:rFonts w:ascii="Times New Roman" w:hAnsi="Times New Roman" w:cs="Times New Roman"/>
          <w:b/>
          <w:bCs/>
          <w:sz w:val="24"/>
          <w:szCs w:val="24"/>
        </w:rPr>
        <w:t xml:space="preserve"> </w:t>
      </w:r>
      <w:r w:rsidRPr="006E4F4E">
        <w:rPr>
          <w:rFonts w:ascii="Times New Roman" w:hAnsi="Times New Roman" w:cs="Times New Roman"/>
          <w:bCs/>
          <w:sz w:val="24"/>
          <w:szCs w:val="24"/>
        </w:rPr>
        <w:t>Gao and Zhang’s study focuses on the rapid economic growth of China and its impact on consumer preferences for foreign versus domestic products. They find that Chinese consumers have a strong preference for foreign products in premium sectors, particularly in technology and luxury goods, where foreign brands are perceived as having better quality and prestige. The study suggests that this preference is largely driven by the country-of-origin effect, where consumers believe that products from developed countries offer superior reliability and innovation.</w:t>
      </w:r>
      <w:r w:rsidR="001E7B5D">
        <w:rPr>
          <w:rFonts w:ascii="Times New Roman" w:hAnsi="Times New Roman" w:cs="Times New Roman"/>
          <w:bCs/>
          <w:sz w:val="24"/>
          <w:szCs w:val="24"/>
        </w:rPr>
        <w:t xml:space="preserve"> </w:t>
      </w:r>
      <w:r w:rsidRPr="006E4F4E">
        <w:rPr>
          <w:rFonts w:ascii="Times New Roman" w:hAnsi="Times New Roman" w:cs="Times New Roman"/>
          <w:bCs/>
          <w:sz w:val="24"/>
          <w:szCs w:val="24"/>
        </w:rPr>
        <w:t>However, the study also reveals that domestic Chinese brands are gaining traction in more everyday categories such as clothing, household products, and personal care. Chinese consumers are increasingly favoring local products in these sectors due to their affordability and improved quality. Gao and Zhang conclude that while foreign products continue to dominate in high-end sectors, domestic brands are narrowing the gap by focusing on quality improvements, pricing strategies, and catering to local tastes and needs.</w:t>
      </w:r>
    </w:p>
    <w:p w:rsidR="006E4F4E" w:rsidRPr="006E4F4E" w:rsidRDefault="006E4F4E" w:rsidP="006E4F4E">
      <w:pPr>
        <w:spacing w:line="360" w:lineRule="auto"/>
        <w:jc w:val="both"/>
        <w:rPr>
          <w:rFonts w:ascii="Times New Roman" w:hAnsi="Times New Roman" w:cs="Times New Roman"/>
          <w:bCs/>
          <w:sz w:val="24"/>
          <w:szCs w:val="24"/>
        </w:rPr>
      </w:pPr>
      <w:proofErr w:type="spellStart"/>
      <w:r w:rsidRPr="001E7B5D">
        <w:rPr>
          <w:rFonts w:ascii="Times New Roman" w:hAnsi="Times New Roman" w:cs="Times New Roman"/>
          <w:b/>
          <w:bCs/>
          <w:sz w:val="24"/>
          <w:szCs w:val="24"/>
        </w:rPr>
        <w:t>Me</w:t>
      </w:r>
      <w:r w:rsidR="001E7B5D">
        <w:rPr>
          <w:rFonts w:ascii="Times New Roman" w:hAnsi="Times New Roman" w:cs="Times New Roman"/>
          <w:b/>
          <w:bCs/>
          <w:sz w:val="24"/>
          <w:szCs w:val="24"/>
        </w:rPr>
        <w:t>hrotra</w:t>
      </w:r>
      <w:proofErr w:type="spellEnd"/>
      <w:r w:rsidR="001E7B5D">
        <w:rPr>
          <w:rFonts w:ascii="Times New Roman" w:hAnsi="Times New Roman" w:cs="Times New Roman"/>
          <w:b/>
          <w:bCs/>
          <w:sz w:val="24"/>
          <w:szCs w:val="24"/>
        </w:rPr>
        <w:t xml:space="preserve">, S., &amp; </w:t>
      </w:r>
      <w:proofErr w:type="spellStart"/>
      <w:r w:rsidR="001E7B5D">
        <w:rPr>
          <w:rFonts w:ascii="Times New Roman" w:hAnsi="Times New Roman" w:cs="Times New Roman"/>
          <w:b/>
          <w:bCs/>
          <w:sz w:val="24"/>
          <w:szCs w:val="24"/>
        </w:rPr>
        <w:t>Bhagat</w:t>
      </w:r>
      <w:proofErr w:type="spellEnd"/>
      <w:r w:rsidR="001E7B5D">
        <w:rPr>
          <w:rFonts w:ascii="Times New Roman" w:hAnsi="Times New Roman" w:cs="Times New Roman"/>
          <w:b/>
          <w:bCs/>
          <w:sz w:val="24"/>
          <w:szCs w:val="24"/>
        </w:rPr>
        <w:t xml:space="preserve">, R. (2015) </w:t>
      </w:r>
      <w:proofErr w:type="spellStart"/>
      <w:r w:rsidRPr="006E4F4E">
        <w:rPr>
          <w:rFonts w:ascii="Times New Roman" w:hAnsi="Times New Roman" w:cs="Times New Roman"/>
          <w:bCs/>
          <w:sz w:val="24"/>
          <w:szCs w:val="24"/>
        </w:rPr>
        <w:t>Mehrotra</w:t>
      </w:r>
      <w:proofErr w:type="spellEnd"/>
      <w:r w:rsidRPr="006E4F4E">
        <w:rPr>
          <w:rFonts w:ascii="Times New Roman" w:hAnsi="Times New Roman" w:cs="Times New Roman"/>
          <w:bCs/>
          <w:sz w:val="24"/>
          <w:szCs w:val="24"/>
        </w:rPr>
        <w:t xml:space="preserve"> and </w:t>
      </w:r>
      <w:proofErr w:type="spellStart"/>
      <w:r w:rsidRPr="006E4F4E">
        <w:rPr>
          <w:rFonts w:ascii="Times New Roman" w:hAnsi="Times New Roman" w:cs="Times New Roman"/>
          <w:bCs/>
          <w:sz w:val="24"/>
          <w:szCs w:val="24"/>
        </w:rPr>
        <w:t>Bhagat’s</w:t>
      </w:r>
      <w:proofErr w:type="spellEnd"/>
      <w:r w:rsidRPr="006E4F4E">
        <w:rPr>
          <w:rFonts w:ascii="Times New Roman" w:hAnsi="Times New Roman" w:cs="Times New Roman"/>
          <w:bCs/>
          <w:sz w:val="24"/>
          <w:szCs w:val="24"/>
        </w:rPr>
        <w:t xml:space="preserve"> study examines the growing trend of consumers in emerging markets preferring foreign products over domestic ones, focusing particularly on the Indian market. Their research finds that foreign products, particularly from Western countries, are seen as a symbol of status and modernity, leading to their preference in sectors such as technology, apparel, and automobiles. Indian consumers often perceive these foreign products as being of superior quality, which has created a strong demand for imported goods.</w:t>
      </w:r>
      <w:r w:rsidR="001E7B5D">
        <w:rPr>
          <w:rFonts w:ascii="Times New Roman" w:hAnsi="Times New Roman" w:cs="Times New Roman"/>
          <w:bCs/>
          <w:sz w:val="24"/>
          <w:szCs w:val="24"/>
        </w:rPr>
        <w:t xml:space="preserve"> </w:t>
      </w:r>
      <w:r w:rsidRPr="006E4F4E">
        <w:rPr>
          <w:rFonts w:ascii="Times New Roman" w:hAnsi="Times New Roman" w:cs="Times New Roman"/>
          <w:bCs/>
          <w:sz w:val="24"/>
          <w:szCs w:val="24"/>
        </w:rPr>
        <w:t xml:space="preserve">The authors also highlight how Indian domestic brands are responding to the challenge posed by foreign competition. Local brands are increasingly focusing on quality improvements, better customer service, and marketing strategies that appeal to local tastes. </w:t>
      </w:r>
      <w:proofErr w:type="spellStart"/>
      <w:r w:rsidRPr="006E4F4E">
        <w:rPr>
          <w:rFonts w:ascii="Times New Roman" w:hAnsi="Times New Roman" w:cs="Times New Roman"/>
          <w:bCs/>
          <w:sz w:val="24"/>
          <w:szCs w:val="24"/>
        </w:rPr>
        <w:t>Mehrotra</w:t>
      </w:r>
      <w:proofErr w:type="spellEnd"/>
      <w:r w:rsidRPr="006E4F4E">
        <w:rPr>
          <w:rFonts w:ascii="Times New Roman" w:hAnsi="Times New Roman" w:cs="Times New Roman"/>
          <w:bCs/>
          <w:sz w:val="24"/>
          <w:szCs w:val="24"/>
        </w:rPr>
        <w:t xml:space="preserve"> and </w:t>
      </w:r>
      <w:proofErr w:type="spellStart"/>
      <w:r w:rsidRPr="006E4F4E">
        <w:rPr>
          <w:rFonts w:ascii="Times New Roman" w:hAnsi="Times New Roman" w:cs="Times New Roman"/>
          <w:bCs/>
          <w:sz w:val="24"/>
          <w:szCs w:val="24"/>
        </w:rPr>
        <w:t>Bhagat</w:t>
      </w:r>
      <w:proofErr w:type="spellEnd"/>
      <w:r w:rsidRPr="006E4F4E">
        <w:rPr>
          <w:rFonts w:ascii="Times New Roman" w:hAnsi="Times New Roman" w:cs="Times New Roman"/>
          <w:bCs/>
          <w:sz w:val="24"/>
          <w:szCs w:val="24"/>
        </w:rPr>
        <w:t xml:space="preserve"> conclude that while foreign brands continue to dominate in luxury and high-tech categories, domestic brands have carved out a competitive space by emphasizing affordability, local customization, and aligning with the cultural values of Indian consumers.</w:t>
      </w:r>
    </w:p>
    <w:p w:rsidR="006E4F4E" w:rsidRPr="009A3068" w:rsidRDefault="001E7B5D" w:rsidP="006E4F4E">
      <w:pPr>
        <w:spacing w:line="360" w:lineRule="auto"/>
        <w:jc w:val="both"/>
        <w:rPr>
          <w:rFonts w:ascii="Times New Roman" w:hAnsi="Times New Roman" w:cs="Times New Roman"/>
          <w:bCs/>
          <w:sz w:val="24"/>
          <w:szCs w:val="24"/>
        </w:rPr>
      </w:pPr>
      <w:r w:rsidRPr="001E7B5D">
        <w:rPr>
          <w:rFonts w:ascii="Times New Roman" w:hAnsi="Times New Roman" w:cs="Times New Roman"/>
          <w:b/>
          <w:bCs/>
          <w:sz w:val="24"/>
          <w:szCs w:val="24"/>
        </w:rPr>
        <w:t xml:space="preserve">Kim, S., &amp; Park, H. (2014) </w:t>
      </w:r>
      <w:r w:rsidR="006E4F4E" w:rsidRPr="006E4F4E">
        <w:rPr>
          <w:rFonts w:ascii="Times New Roman" w:hAnsi="Times New Roman" w:cs="Times New Roman"/>
          <w:bCs/>
          <w:sz w:val="24"/>
          <w:szCs w:val="24"/>
        </w:rPr>
        <w:t>Kim and Park’s study focuses on how South Korean consumers perceive foreign and domestic brands, particularly in relation to technology products and luxury goods. The study reveals that foreign brands are often seen as superior in terms of innovation and quality, which drives preference in high-tech sectors such as smartphones, computers, and home appliances. These products, particularly those from countries like the U.S. and Japan, are perceived as more technologically advanced and are therefore favored by South Korean consumers.</w:t>
      </w:r>
      <w:r>
        <w:rPr>
          <w:rFonts w:ascii="Times New Roman" w:hAnsi="Times New Roman" w:cs="Times New Roman"/>
          <w:bCs/>
          <w:sz w:val="24"/>
          <w:szCs w:val="24"/>
        </w:rPr>
        <w:t xml:space="preserve"> </w:t>
      </w:r>
      <w:r w:rsidR="006E4F4E" w:rsidRPr="006E4F4E">
        <w:rPr>
          <w:rFonts w:ascii="Times New Roman" w:hAnsi="Times New Roman" w:cs="Times New Roman"/>
          <w:bCs/>
          <w:sz w:val="24"/>
          <w:szCs w:val="24"/>
        </w:rPr>
        <w:t>However, the study also highlights how South Korean domestic brands have successfully leveraged local culture and identity to challenge foreign products. Companies like Samsung and LG are cited as examples of how local brands can compete in the global arena by emphasizing their technological prowess, product quality, and deep understanding of consumer needs. Kim and Park conclude that while foreign products are preferred in specific sectors, domestic brands are performing exceptionally well by emphasizing innovation, affordability, and national pride.</w:t>
      </w:r>
    </w:p>
    <w:p w:rsidR="006938CD" w:rsidRPr="00E3404A" w:rsidRDefault="006938CD"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9B013C" w:rsidRDefault="009B013C"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B5682F" w:rsidRDefault="00B5682F" w:rsidP="002B1038">
      <w:pPr>
        <w:spacing w:line="360" w:lineRule="auto"/>
        <w:jc w:val="both"/>
        <w:rPr>
          <w:rFonts w:ascii="Times New Roman" w:hAnsi="Times New Roman" w:cs="Times New Roman"/>
          <w:b/>
          <w:bCs/>
          <w:sz w:val="28"/>
          <w:szCs w:val="24"/>
        </w:rPr>
      </w:pPr>
    </w:p>
    <w:p w:rsidR="0065028A" w:rsidRDefault="0065028A" w:rsidP="002B1038">
      <w:pPr>
        <w:spacing w:line="360" w:lineRule="auto"/>
        <w:jc w:val="both"/>
        <w:rPr>
          <w:rFonts w:ascii="Times New Roman" w:hAnsi="Times New Roman" w:cs="Times New Roman"/>
          <w:b/>
          <w:bCs/>
          <w:sz w:val="28"/>
          <w:szCs w:val="24"/>
        </w:rPr>
      </w:pPr>
    </w:p>
    <w:p w:rsidR="0065028A" w:rsidRPr="00E3404A" w:rsidRDefault="0065028A" w:rsidP="002B1038">
      <w:pPr>
        <w:spacing w:line="360" w:lineRule="auto"/>
        <w:jc w:val="both"/>
        <w:rPr>
          <w:rFonts w:ascii="Times New Roman" w:hAnsi="Times New Roman" w:cs="Times New Roman"/>
          <w:b/>
          <w:bCs/>
          <w:sz w:val="28"/>
          <w:szCs w:val="24"/>
        </w:rPr>
      </w:pPr>
    </w:p>
    <w:p w:rsidR="00387781" w:rsidRPr="00E3404A" w:rsidRDefault="00387781" w:rsidP="002B1038">
      <w:pPr>
        <w:spacing w:line="360" w:lineRule="auto"/>
        <w:jc w:val="both"/>
        <w:rPr>
          <w:rFonts w:ascii="Times New Roman" w:hAnsi="Times New Roman" w:cs="Times New Roman"/>
          <w:b/>
          <w:bCs/>
          <w:sz w:val="28"/>
          <w:szCs w:val="24"/>
        </w:rPr>
      </w:pP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CHAPTER III</w:t>
      </w:r>
    </w:p>
    <w:p w:rsidR="00387781" w:rsidRPr="00E3404A" w:rsidRDefault="00387781" w:rsidP="00387781">
      <w:pPr>
        <w:spacing w:line="360" w:lineRule="auto"/>
        <w:jc w:val="center"/>
        <w:rPr>
          <w:rFonts w:ascii="Times New Roman" w:hAnsi="Times New Roman" w:cs="Times New Roman"/>
          <w:b/>
          <w:bCs/>
          <w:sz w:val="32"/>
          <w:szCs w:val="24"/>
        </w:rPr>
      </w:pPr>
      <w:r w:rsidRPr="00E3404A">
        <w:rPr>
          <w:rFonts w:ascii="Times New Roman" w:hAnsi="Times New Roman" w:cs="Times New Roman"/>
          <w:b/>
          <w:bCs/>
          <w:sz w:val="32"/>
          <w:szCs w:val="24"/>
        </w:rPr>
        <w:t>THEORETICAL BACKGROUND</w:t>
      </w:r>
    </w:p>
    <w:p w:rsidR="00387781" w:rsidRPr="00E3404A" w:rsidRDefault="00387781" w:rsidP="00387781">
      <w:pPr>
        <w:spacing w:line="360" w:lineRule="auto"/>
        <w:jc w:val="center"/>
        <w:rPr>
          <w:rFonts w:ascii="Times New Roman" w:hAnsi="Times New Roman" w:cs="Times New Roman"/>
          <w:b/>
          <w:bCs/>
          <w:sz w:val="32"/>
          <w:szCs w:val="24"/>
        </w:rPr>
      </w:pPr>
    </w:p>
    <w:p w:rsidR="00387781" w:rsidRDefault="00387781" w:rsidP="002B1038">
      <w:pPr>
        <w:spacing w:line="360" w:lineRule="auto"/>
        <w:jc w:val="both"/>
        <w:rPr>
          <w:rFonts w:ascii="Times New Roman" w:hAnsi="Times New Roman" w:cs="Times New Roman"/>
          <w:b/>
          <w:bCs/>
          <w:sz w:val="28"/>
          <w:szCs w:val="24"/>
        </w:rPr>
      </w:pPr>
    </w:p>
    <w:p w:rsidR="00550AD0" w:rsidRPr="00E3404A" w:rsidRDefault="00550AD0" w:rsidP="002B1038">
      <w:pPr>
        <w:spacing w:line="360" w:lineRule="auto"/>
        <w:jc w:val="both"/>
        <w:rPr>
          <w:rFonts w:ascii="Times New Roman" w:hAnsi="Times New Roman" w:cs="Times New Roman"/>
          <w:b/>
          <w:bCs/>
          <w:sz w:val="28"/>
          <w:szCs w:val="24"/>
        </w:rPr>
      </w:pPr>
    </w:p>
    <w:p w:rsidR="00387781" w:rsidRDefault="0038778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FB6E01" w:rsidRDefault="00FB6E01" w:rsidP="002B1038">
      <w:pPr>
        <w:spacing w:line="360" w:lineRule="auto"/>
        <w:jc w:val="both"/>
        <w:rPr>
          <w:rFonts w:ascii="Times New Roman" w:hAnsi="Times New Roman" w:cs="Times New Roman"/>
          <w:b/>
          <w:bCs/>
          <w:sz w:val="28"/>
          <w:szCs w:val="24"/>
        </w:rPr>
      </w:pPr>
    </w:p>
    <w:p w:rsidR="00550AD0" w:rsidRDefault="00550AD0" w:rsidP="002B1038">
      <w:pPr>
        <w:spacing w:line="360" w:lineRule="auto"/>
        <w:jc w:val="both"/>
        <w:rPr>
          <w:rFonts w:ascii="Times New Roman" w:hAnsi="Times New Roman" w:cs="Times New Roman"/>
          <w:b/>
          <w:bCs/>
          <w:sz w:val="28"/>
          <w:szCs w:val="24"/>
        </w:rPr>
      </w:pPr>
    </w:p>
    <w:p w:rsidR="002B1038" w:rsidRDefault="002310FC" w:rsidP="002B1038">
      <w:pPr>
        <w:spacing w:line="360" w:lineRule="auto"/>
        <w:jc w:val="both"/>
        <w:rPr>
          <w:rFonts w:ascii="Times New Roman" w:hAnsi="Times New Roman" w:cs="Times New Roman"/>
          <w:b/>
          <w:bCs/>
          <w:sz w:val="28"/>
          <w:szCs w:val="24"/>
        </w:rPr>
      </w:pPr>
      <w:r w:rsidRPr="00E3404A">
        <w:rPr>
          <w:rFonts w:ascii="Times New Roman" w:hAnsi="Times New Roman" w:cs="Times New Roman"/>
          <w:b/>
          <w:bCs/>
          <w:sz w:val="28"/>
          <w:szCs w:val="24"/>
        </w:rPr>
        <w:t xml:space="preserve">3.1 </w:t>
      </w:r>
      <w:r w:rsidR="002B1038" w:rsidRPr="00E3404A">
        <w:rPr>
          <w:rFonts w:ascii="Times New Roman" w:hAnsi="Times New Roman" w:cs="Times New Roman"/>
          <w:b/>
          <w:bCs/>
          <w:sz w:val="28"/>
          <w:szCs w:val="24"/>
        </w:rPr>
        <w:t xml:space="preserve">THEORETICAL </w:t>
      </w:r>
      <w:r w:rsidR="00B43F7E" w:rsidRPr="00E3404A">
        <w:rPr>
          <w:rFonts w:ascii="Times New Roman" w:hAnsi="Times New Roman" w:cs="Times New Roman"/>
          <w:b/>
          <w:bCs/>
          <w:sz w:val="28"/>
          <w:szCs w:val="24"/>
        </w:rPr>
        <w:t>BACKGROUND</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RETAILERS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word retailer has been derived from the French word "Retail" which means to sell in small quantities, rather than in gross. A retailer is people who purchases a variety of goods in small quantities from different wholesalers and sell them to the ultimate consumer. He is the last link in the chain of distribution from the producer to the consumer.</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CHARACTERISTICS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The followings are some of the essential characteristics of a retailer: </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He is regarded as the last link in the chain of distribution. </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He purchases goods in large quantities from the wholesaler and sell in small quantity to the consumer. </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He deals in general products or a variety of merchandise. </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He develops personal contact with the consumer. </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He aims at providing maximum satisfaction to the consumer.</w:t>
      </w:r>
    </w:p>
    <w:p w:rsidR="000A133B" w:rsidRPr="00A33D3B" w:rsidRDefault="000A133B" w:rsidP="000A133B">
      <w:pPr>
        <w:pStyle w:val="ListParagraph"/>
        <w:numPr>
          <w:ilvl w:val="0"/>
          <w:numId w:val="26"/>
        </w:numPr>
        <w:spacing w:before="240" w:line="360" w:lineRule="auto"/>
        <w:jc w:val="both"/>
        <w:rPr>
          <w:rFonts w:ascii="Times New Roman" w:hAnsi="Times New Roman" w:cs="Times New Roman"/>
          <w:sz w:val="24"/>
        </w:rPr>
      </w:pPr>
      <w:r w:rsidRPr="00A33D3B">
        <w:rPr>
          <w:rFonts w:ascii="Times New Roman" w:hAnsi="Times New Roman" w:cs="Times New Roman"/>
          <w:sz w:val="24"/>
        </w:rPr>
        <w:t>He has a limited sphere in the market.</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FUNCTIONS OF RETAILERS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All retailers deal with the consumers of varying tastes and temperaments. Therefore, they should be active and efficient in order to satisfy their consumers and also to induce them to buy more. Let us see what retailers do in distribution of goods. </w:t>
      </w:r>
    </w:p>
    <w:p w:rsidR="000A133B" w:rsidRPr="00A33D3B" w:rsidRDefault="000A133B" w:rsidP="000A133B">
      <w:pPr>
        <w:spacing w:before="240" w:line="360" w:lineRule="auto"/>
        <w:jc w:val="both"/>
        <w:rPr>
          <w:rFonts w:ascii="Times New Roman" w:hAnsi="Times New Roman" w:cs="Times New Roman"/>
          <w:b/>
          <w:sz w:val="24"/>
        </w:rPr>
      </w:pPr>
      <w:proofErr w:type="spellStart"/>
      <w:r w:rsidRPr="00A33D3B">
        <w:rPr>
          <w:rFonts w:ascii="Times New Roman" w:hAnsi="Times New Roman" w:cs="Times New Roman"/>
          <w:b/>
          <w:sz w:val="24"/>
        </w:rPr>
        <w:t>i</w:t>
      </w:r>
      <w:proofErr w:type="spellEnd"/>
      <w:r w:rsidRPr="00A33D3B">
        <w:rPr>
          <w:rFonts w:ascii="Times New Roman" w:hAnsi="Times New Roman" w:cs="Times New Roman"/>
          <w:b/>
          <w:sz w:val="24"/>
        </w:rPr>
        <w:t xml:space="preserve">. Buying and assembling of goods: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Retailers buy and assemble varieties of goods from different wholesalers and manufacturers. They keep goods of those brands and varieties are liked by the consumers and the quantity in which these are in demand.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ii. Storage of goods: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To ensure ready supply of goods to the consumers, retailers keep their goods in stores. Goods can be taken out of this store and sold to the consumers as and when required. This saves consumers from botheration of buying goods in bulk and storing them.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iii. Credit facility:</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Although retailers mostly sell goods for cash, they also supply goods for credit to their regular consumers. Credit facility is also provided to those consumers who buy goods in large quantity.</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iv. Personal services: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Retailers render personal services to the consumers by providing expert advice regarding quality, features and usefulness of the items. They give suggestions considering the likes and dislikes of the consumers. They also provide free home delivery services to consumers. Thus, they create place utility by making the goods available when they are demanded.</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v. Risk bearing: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The retailer has to bear many risks, such as risk of; </w:t>
      </w:r>
    </w:p>
    <w:p w:rsidR="000A133B" w:rsidRPr="00A33D3B" w:rsidRDefault="000A133B" w:rsidP="000A133B">
      <w:pPr>
        <w:pStyle w:val="ListParagraph"/>
        <w:numPr>
          <w:ilvl w:val="0"/>
          <w:numId w:val="27"/>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Fire, theft of goods. </w:t>
      </w:r>
    </w:p>
    <w:p w:rsidR="000A133B" w:rsidRPr="00A33D3B" w:rsidRDefault="000A133B" w:rsidP="000A133B">
      <w:pPr>
        <w:pStyle w:val="ListParagraph"/>
        <w:numPr>
          <w:ilvl w:val="0"/>
          <w:numId w:val="27"/>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Determination in quality of goods as long as they are not sold out. </w:t>
      </w:r>
    </w:p>
    <w:p w:rsidR="000A133B" w:rsidRPr="00A33D3B" w:rsidRDefault="000A133B" w:rsidP="000A133B">
      <w:pPr>
        <w:pStyle w:val="ListParagraph"/>
        <w:numPr>
          <w:ilvl w:val="0"/>
          <w:numId w:val="27"/>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Change in fashion and taste of consumers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vi. Display of goods: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Retailers display different types of goods in a very systematic manner. It helps to attract the attention of the consumers and also facilitates quick delivery of goods.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vii. Supply of information: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Retailers provide all information about the behavior, taste, fashions, and demands of the consumers to the producers through wholesalers. They become a very useful source of information for marketing researches.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WHOLESALERS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word ‘Wholesaler’ has been derived from the word ‘Wholesale’ which means to sell goods in relatively large quantities or in bulk. A wholesaler, in the words of S.E. Thomas ‘is a trader who purchases goods in large quantities from manufacturers and sells to retailers in small quantities. The term ‘wholesaler’ applies only to a merchant middleman engaged in selling the goods in bulk quantities. Wholesaling includes all marketing transactions in which purchases are intended for resale or are used in marketing other products. Thus, we can say that a wholesaler is a person who buys goods from the producer in bulk quantities and forwards them in small quantities to retailers. So, a true wholesaler, as S.E. Thomas observes, “is himself neither a manufacturer nor a retailer, but acts as a link between the two”. He is a vital link in the channel of distribution. A wholesaler is necessary because he performs several marketing functions which are given below:</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1. Assembling:</w:t>
      </w:r>
    </w:p>
    <w:p w:rsidR="000A13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 wholesaler buys goods in bulk from different manufacturers and keeps them at one place. He collects goods from several places much in advance of demand. He may also import goods from foreign countries.</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2. Warehousing or storage: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There is usually a large time gap between production and consumption of goods. Goods must, therefore, be stored for a considerable time. A wholesaler stores goods in his warehouse and makes them available to retailers as and when demanded. He stabilizes prices of the goods by adjusting the supply with the demand. He creates time utility.</w:t>
      </w:r>
    </w:p>
    <w:p w:rsidR="000A133B" w:rsidRPr="00A33D3B" w:rsidRDefault="000A133B" w:rsidP="000A133B">
      <w:pPr>
        <w:spacing w:before="240" w:line="360" w:lineRule="auto"/>
        <w:jc w:val="both"/>
        <w:rPr>
          <w:rFonts w:ascii="Times New Roman" w:hAnsi="Times New Roman" w:cs="Times New Roman"/>
          <w:b/>
          <w:sz w:val="24"/>
        </w:rPr>
      </w:pPr>
      <w:r>
        <w:rPr>
          <w:rFonts w:ascii="Times New Roman" w:hAnsi="Times New Roman" w:cs="Times New Roman"/>
          <w:b/>
          <w:sz w:val="24"/>
        </w:rPr>
        <w:t>4.</w:t>
      </w:r>
      <w:r w:rsidRPr="00A33D3B">
        <w:rPr>
          <w:rFonts w:ascii="Times New Roman" w:hAnsi="Times New Roman" w:cs="Times New Roman"/>
          <w:b/>
          <w:sz w:val="24"/>
        </w:rPr>
        <w:t xml:space="preserve"> Dispersion:</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A wholesaler distributes the assembled goods among a large number of retailers scattered at different places. He sells goods in small quantities according to the choice of retailers. This is known as 'breaking of bulk'.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4. Transportation:</w:t>
      </w:r>
    </w:p>
    <w:p w:rsidR="000A13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 wholesaler arranges for the transport of goods from producers to his warehouse and from the warehouse to retailers. He carries goods in bulk thereby saving costs of transport. Many wholesalers maintain their own trucks and tempos to carry goods far and wide quickly. Thus, a wholesaler adds place utility to the goods. A wholesaler often provides advance money with orders to manufacturers. He purchases goods in bulk on cash basis from them. In addition, he often sells goods on credit basis to retailers. In this way, he provides finance to both producers and retailers.</w:t>
      </w:r>
    </w:p>
    <w:p w:rsidR="000A133B" w:rsidRPr="00A33D3B" w:rsidRDefault="000A133B" w:rsidP="000A133B">
      <w:pPr>
        <w:spacing w:before="240" w:line="360" w:lineRule="auto"/>
        <w:jc w:val="both"/>
        <w:rPr>
          <w:rFonts w:ascii="Times New Roman" w:hAnsi="Times New Roman" w:cs="Times New Roman"/>
          <w:sz w:val="24"/>
        </w:rPr>
      </w:pP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 5. Risk -bearing:</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 A wholesaler assumes the risk of damage to goods in transit and in storage. He also bears the risks arising from changes in demand and bad debts. He serves as the shock absorber in the distribution of goods.</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 6. Grading and Packing:</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Many wholesalers classify the assembled goods into different grades, pack them into small lots and put their own trademarks or brand names. In this way, they perform the functions of grading, packing and branding.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7. Pricing:</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 A wholesaler anticipates demand and market conditions. He helps to determine the resale price of goods.</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CONSUMER ATTITUDE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Consumer attitudes are a composite of a consumer’s beliefs about, feelings about, and behavioral intentions toward some object--within the context of marketing, usually a brand or retail store.  These components are viewed together since they are highly interdependent and together represent forces that influence how the consumer will react to the object.</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ATTITUDE - BEHAVIOR CONSISTENCY</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 Consumers often do not behave consistently with their attitudes for several reasons:</w:t>
      </w: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Ability.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He or she may be unable to do so.  Although junior high school student likes pick-up trucks and would like to buy one, she may lack a driver’s license.</w:t>
      </w: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Competing demands for resources.  </w:t>
      </w:r>
    </w:p>
    <w:p w:rsidR="000A13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Although the above student would like to buy a pickup truck on her sixteenth birthday, she would rather have a computer, and has money for only one of the two.</w:t>
      </w:r>
    </w:p>
    <w:p w:rsidR="000A133B" w:rsidRPr="00A33D3B" w:rsidRDefault="000A133B" w:rsidP="000A133B">
      <w:pPr>
        <w:spacing w:before="240" w:line="360" w:lineRule="auto"/>
        <w:jc w:val="both"/>
        <w:rPr>
          <w:rFonts w:ascii="Times New Roman" w:hAnsi="Times New Roman" w:cs="Times New Roman"/>
          <w:sz w:val="24"/>
        </w:rPr>
      </w:pP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Social influence.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 student thinks that smoking is really cool, but since his friends think it’s   disgusting, he does not smoke.</w:t>
      </w: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Measurement problems.</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Measuring attitudes is difficult.  In many situations, consumers do not consciously set out to enumerate how positively or negatively they feel about mopeds, and when a market researcher asks them about their beliefs about mopeds, how important these beliefs are, and their evaluation of the performance of mopeds with respect to these beliefs, consumers often do not give very reliable answers.  Thus, the consumers may act consistently with their true attitudes, which were never uncovered because an erroneous measurement was made.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         An attitude describes a person’s relatively consistent evaluations, feelings, and tendencies toward an object or an idea. Attitudes put people into a frame of mind for liking or disliking things and moving toward or away from them.  Companies can benefit by researching attitudes toward their products. Understanding attitudes and beliefs is the first step toward changing or reinforcing them. Attitudes are very difficult to change. A person’s attitudes fit into a pattern, and changing one attitude may require making many difficult adjustments. It is easier for a company to create products that are compatible with existing attitudes than to change the attitudes toward their products. There are exceptions, of course, where the high cost of trying to change attitudes may pay off.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Attitudes developed as children often influence purchases as adults. Children may retain negative attitudes toward certain vegetables, people, and places. Chances are equally good that they may retain very positive images toward McDonald’s and Disneyland. Disney and McDonald’s both view children as lifelong customers. They want children to return as teenagers, parents, and grandparents and treat them in a manner to ensure future business. Many hospitality and travel companies have still not learned from those two examples.</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We can now appreciate the many individual characteristics and forces influencing consumer behavior. Consumer choice is the result of a complex interplay of cultural, social, personal, and psychological factors. We as marketers cannot influence many of these; however, they help the marketer to better understand customer’s reactions and behavior.</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Attitudes are defined as a mental predisposition to act that is expressed by evaluating a particular entity with some degree of favor or disfavor. The value of attitude in marketing can be explained in terms of its importance in prediction, diagnostic value and also as relatively inexpensive information that is easily obtained.</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MODELS OF ATTITUDE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To understand the relationships between attitudes and consumer behavior, psychologists have tried to develop models that capture the underlying dimensions of attitude. To serve this purpose, the focus has been on specifying the composition of an attitude to better explain or predict behavior. The following section describes some important attitude models like tri component attitude model, the multi attribute models, the trying to consume model, and the attitude-toward-the-ad model. All the above-mentioned models present different perspectives on the number of component parts of an attitude and how these parts are arranged or interrelated.</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   1. Tri component Attitude Model</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According to the tri component attitude model, attitude consists of three major components, viz., a cognitive component, an affective component, and a conative component.</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cognitive component: The cognitive component consists of a person’s cognitions, i.e., knowledge and perceptions (about an object). This knowledge and resulting perceptions commonly take the form of beliefs, images, and long-term memories. A utility function representing the weighted product of attributes and criteria would be used to develop the final ranking and thus choice. This model represents the process used by individuals with a strong Thinking Cognitive Style.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affective component: The affective component of an attitude comprises of the consumer emotions or feelings (toward an object). These emotions or feelings are frequently treated by consumer researchers as primarily evaluative in nature; i.e., they capture an individual’s direct or global assessment of the attitude-object, which might be positive, negative, or mixed reaction consisting of our feelings about an object.</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conative component: The conative component is concerned with the likelihood or tendency of certain behavior with regard to the attitude object. It would also mean the predisposition or tendency to act in a certain manner toward an object.</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2. Multi attribute Attitude Models</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Multi attribute attitude models portray consumers’ attitudes with regard to an attitude “object” as a function of </w:t>
      </w:r>
      <w:proofErr w:type="gramStart"/>
      <w:r w:rsidRPr="00A33D3B">
        <w:rPr>
          <w:rFonts w:ascii="Times New Roman" w:hAnsi="Times New Roman" w:cs="Times New Roman"/>
          <w:sz w:val="24"/>
        </w:rPr>
        <w:t>consumers</w:t>
      </w:r>
      <w:proofErr w:type="gramEnd"/>
      <w:r w:rsidRPr="00A33D3B">
        <w:rPr>
          <w:rFonts w:ascii="Times New Roman" w:hAnsi="Times New Roman" w:cs="Times New Roman"/>
          <w:sz w:val="24"/>
        </w:rPr>
        <w:t xml:space="preserve"> perceptions and assessment of the key attributes or beliefs held with regard to the particular attitude “object”. The three models, which are very popular, are: the attitude-toward-object model, the attitude-toward-behavior model, and the theory of- reasoned-action model.</w:t>
      </w: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Attitude toward object model: The attitude-toward object model is suitable for measuring attitudes towards a product or service category or specific brands. This model says that the consumer’s attitude toward a product or specific brands of a product is a function of the presence or absence and evaluation of certain product-specific beliefs or attributes. In other words, consumers generally have favorable attitudes toward those brands that they believe have an adequate level of attributes that they evaluate as positive, and they have unfavorable attitudes towards those brands they feel do not have an adequate level of desired attributes or have too many negative or undesired attributes. For instance, you may like BMW cars.</w:t>
      </w:r>
    </w:p>
    <w:p w:rsidR="000A133B" w:rsidRPr="00A33D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Attitude toward behavior model: This model is the individual’s attitude toward the object itself. The crux of the attitude-towards-behavior model is that it seems to correspond somewhat more closely to actual behavior than does the attitude-toward-object model. So taking on from liking a BMW, we may say you are not ready to buy/drive one because you believe that you are too young/old to do so.</w:t>
      </w:r>
    </w:p>
    <w:p w:rsidR="000A133B" w:rsidRDefault="000A133B" w:rsidP="000A133B">
      <w:pPr>
        <w:pStyle w:val="ListParagraph"/>
        <w:numPr>
          <w:ilvl w:val="0"/>
          <w:numId w:val="28"/>
        </w:num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Theory of reasoned-action-model: This model represents a comprehensive integration of attitude components into a structure that is designed to lead to both better explanations and better predictions of behavior. Similar to the basic tri component attitude model, the theory-of-reasoned-action model incorporates a cognitive component, an affective component, and a conative component; </w:t>
      </w:r>
      <w:proofErr w:type="gramStart"/>
      <w:r w:rsidRPr="00A33D3B">
        <w:rPr>
          <w:rFonts w:ascii="Times New Roman" w:hAnsi="Times New Roman" w:cs="Times New Roman"/>
          <w:sz w:val="24"/>
        </w:rPr>
        <w:t>however</w:t>
      </w:r>
      <w:proofErr w:type="gramEnd"/>
      <w:r w:rsidRPr="00A33D3B">
        <w:rPr>
          <w:rFonts w:ascii="Times New Roman" w:hAnsi="Times New Roman" w:cs="Times New Roman"/>
          <w:sz w:val="24"/>
        </w:rPr>
        <w:t xml:space="preserve"> these are arranged in a pattern different from that of the tri-component model.</w:t>
      </w:r>
    </w:p>
    <w:p w:rsidR="000A133B" w:rsidRDefault="000A133B" w:rsidP="000A133B">
      <w:pPr>
        <w:spacing w:before="240" w:line="360" w:lineRule="auto"/>
        <w:jc w:val="both"/>
        <w:rPr>
          <w:rFonts w:ascii="Times New Roman" w:hAnsi="Times New Roman" w:cs="Times New Roman"/>
          <w:sz w:val="24"/>
        </w:rPr>
      </w:pPr>
    </w:p>
    <w:p w:rsidR="000A133B" w:rsidRPr="000A133B" w:rsidRDefault="000A133B" w:rsidP="000A133B">
      <w:pPr>
        <w:spacing w:before="240" w:line="360" w:lineRule="auto"/>
        <w:jc w:val="both"/>
        <w:rPr>
          <w:rFonts w:ascii="Times New Roman" w:hAnsi="Times New Roman" w:cs="Times New Roman"/>
          <w:sz w:val="24"/>
        </w:rPr>
      </w:pPr>
    </w:p>
    <w:p w:rsidR="000A133B" w:rsidRPr="00A33D3B" w:rsidRDefault="000A133B" w:rsidP="000A133B">
      <w:pPr>
        <w:spacing w:before="240" w:line="360" w:lineRule="auto"/>
        <w:jc w:val="both"/>
        <w:rPr>
          <w:rFonts w:ascii="Times New Roman" w:hAnsi="Times New Roman" w:cs="Times New Roman"/>
          <w:b/>
          <w:sz w:val="24"/>
        </w:rPr>
      </w:pPr>
      <w:r>
        <w:rPr>
          <w:rFonts w:ascii="Times New Roman" w:hAnsi="Times New Roman" w:cs="Times New Roman"/>
          <w:b/>
          <w:sz w:val="24"/>
        </w:rPr>
        <w:t>4.</w:t>
      </w:r>
      <w:r w:rsidRPr="00A33D3B">
        <w:rPr>
          <w:rFonts w:ascii="Times New Roman" w:hAnsi="Times New Roman" w:cs="Times New Roman"/>
          <w:b/>
          <w:sz w:val="24"/>
        </w:rPr>
        <w:t xml:space="preserve"> Theory of Trying to Consume</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theory of trying to consume has been designed to account for the many cases where the action or outcome is not certain, but instead reflects the consumer’s attempts to consume or purchase. In such cases there are often personal impediments and/or environmental impediments that might prevent the desired action or outcome from occurring. Here again, the key point is that in these cases of trying, the outcome is not, and cannot be assumed to be certain. The focus here is the “trying” or seeking part, rather than the outcome (consumption).</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4. Attitude-toward-the-ad Models</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The Attitude-toward-the-Ad Model lays emphasis on the impact of an advertisement, either in print or in audio-visual on the formation of consumer attitudes towards product and service offerings and or brands. The theory behind the model states that consumers form judgments and feelings as a result of exposure to an advertisement. Not only does a consumer form attitude towards the advertisement, he or she also forms an opinion towards the brand. The gist of this model can be explained by the following:</w:t>
      </w:r>
    </w:p>
    <w:p w:rsidR="000A133B" w:rsidRPr="00A33D3B" w:rsidRDefault="000A133B" w:rsidP="000A133B">
      <w:pPr>
        <w:pStyle w:val="ListParagraph"/>
        <w:numPr>
          <w:ilvl w:val="0"/>
          <w:numId w:val="29"/>
        </w:numPr>
        <w:spacing w:before="240" w:line="360" w:lineRule="auto"/>
        <w:jc w:val="both"/>
        <w:rPr>
          <w:rFonts w:ascii="Times New Roman" w:hAnsi="Times New Roman" w:cs="Times New Roman"/>
          <w:sz w:val="24"/>
        </w:rPr>
      </w:pPr>
      <w:r w:rsidRPr="00A33D3B">
        <w:rPr>
          <w:rFonts w:ascii="Times New Roman" w:hAnsi="Times New Roman" w:cs="Times New Roman"/>
          <w:sz w:val="24"/>
        </w:rPr>
        <w:t>Normally, if you like an ad, you are more likely to purchase the advertised brand.</w:t>
      </w:r>
    </w:p>
    <w:p w:rsidR="000A133B" w:rsidRPr="00A33D3B" w:rsidRDefault="000A133B" w:rsidP="000A133B">
      <w:pPr>
        <w:pStyle w:val="ListParagraph"/>
        <w:numPr>
          <w:ilvl w:val="0"/>
          <w:numId w:val="29"/>
        </w:numPr>
        <w:spacing w:before="240" w:line="360" w:lineRule="auto"/>
        <w:jc w:val="both"/>
        <w:rPr>
          <w:rFonts w:ascii="Times New Roman" w:hAnsi="Times New Roman" w:cs="Times New Roman"/>
          <w:sz w:val="24"/>
        </w:rPr>
      </w:pPr>
      <w:r w:rsidRPr="00A33D3B">
        <w:rPr>
          <w:rFonts w:ascii="Times New Roman" w:hAnsi="Times New Roman" w:cs="Times New Roman"/>
          <w:sz w:val="24"/>
        </w:rPr>
        <w:t>For a new product/brand, an ad has a stronger impact on brand attitude and purchase intention.</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Market 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Market segmentation is essential to the survival of global companies. Market segmentation permits the market managers to reap the advantages of both standardization and customization.</w:t>
      </w:r>
    </w:p>
    <w:p w:rsidR="000A133B" w:rsidRPr="00A33D3B" w:rsidRDefault="000A133B" w:rsidP="000A133B">
      <w:pPr>
        <w:spacing w:before="240" w:line="360" w:lineRule="auto"/>
        <w:jc w:val="both"/>
        <w:rPr>
          <w:rFonts w:ascii="Times New Roman" w:hAnsi="Times New Roman" w:cs="Times New Roman"/>
          <w:b/>
          <w:sz w:val="24"/>
        </w:rPr>
      </w:pPr>
      <w:proofErr w:type="spellStart"/>
      <w:r w:rsidRPr="00A33D3B">
        <w:rPr>
          <w:rFonts w:ascii="Times New Roman" w:hAnsi="Times New Roman" w:cs="Times New Roman"/>
          <w:b/>
          <w:sz w:val="24"/>
        </w:rPr>
        <w:t>Behavioural</w:t>
      </w:r>
      <w:proofErr w:type="spellEnd"/>
      <w:r w:rsidRPr="00A33D3B">
        <w:rPr>
          <w:rFonts w:ascii="Times New Roman" w:hAnsi="Times New Roman" w:cs="Times New Roman"/>
          <w:b/>
          <w:sz w:val="24"/>
        </w:rPr>
        <w:t xml:space="preserve"> 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In this segmentation a market is to be classify customers on the basis of </w:t>
      </w:r>
      <w:proofErr w:type="spellStart"/>
      <w:r w:rsidRPr="00A33D3B">
        <w:rPr>
          <w:rFonts w:ascii="Times New Roman" w:hAnsi="Times New Roman" w:cs="Times New Roman"/>
          <w:sz w:val="24"/>
        </w:rPr>
        <w:t>theofir</w:t>
      </w:r>
      <w:proofErr w:type="spellEnd"/>
      <w:r w:rsidRPr="00A33D3B">
        <w:rPr>
          <w:rFonts w:ascii="Times New Roman" w:hAnsi="Times New Roman" w:cs="Times New Roman"/>
          <w:sz w:val="24"/>
        </w:rPr>
        <w:t xml:space="preserve"> knowledge of product, attitude towards the product etc.</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Geographic 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Geographic segmentation calls for dividing the markets into geographical units such as nations, states, regions, cities or neighborhoods. A company may decide to operate in a few geographical areas, or operates in all areas but attentions to geographical differences in needs and wants.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Psychological 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This divides buyers into groups based on social class, lifestyles, or personality characteristics.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Demographic segmentation: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This consists of dividing the market groups based on variables such as age, gender, sexual orientation, family size, family life cycle, income, occupation, education, religion, ethic community and nationality. Demographic factors are the most popular bases for segmenting customer’s groups. One reason is that consumers wants, needs and usage rates often very closely with demographic variables.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 xml:space="preserve">FOREIGN PRODUCT </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A foreign product is a standardized product that can be sold across borders. Companies standardize their products so as to keep them in the quality standards that are acceptable in all countries so as to take advantages of foreign markets and sell them internationally. Foreign product is marketed under the same name in multiple countries with similar and centrally located coordinated marketing strategies. Foreign products often appeal to human universal and are purchased to signal membership in worldwide consumer Segments. This signifies that foreign products are often seen by consumers as products that they convey worldwide citizenship, when needed. Foreign products are viewed as luxury for an average Indian. The market for luxury goods has recently experienced a considerable growth. A Foreign brand is an identity of a specific product that is sold to world or global markets. For a brand to be considered a global brand, it would have to be marketed broadly all over the world in a large number of countries. Some of the strongest foreign brands include Pampers, Microsoft, Colgate, Nike, Sony, </w:t>
      </w:r>
      <w:proofErr w:type="spellStart"/>
      <w:r w:rsidRPr="00A33D3B">
        <w:rPr>
          <w:rFonts w:ascii="Times New Roman" w:hAnsi="Times New Roman" w:cs="Times New Roman"/>
          <w:sz w:val="24"/>
        </w:rPr>
        <w:t>Coca-cola</w:t>
      </w:r>
      <w:proofErr w:type="spellEnd"/>
      <w:r w:rsidRPr="00A33D3B">
        <w:rPr>
          <w:rFonts w:ascii="Times New Roman" w:hAnsi="Times New Roman" w:cs="Times New Roman"/>
          <w:sz w:val="24"/>
        </w:rPr>
        <w:t xml:space="preserve"> and Nokia. Foreign brands need to conform to deeply held preconceptions marketing dictums. Consumers prefer foreign products because the usually offer more quality and products. </w:t>
      </w:r>
    </w:p>
    <w:p w:rsidR="000A133B" w:rsidRPr="00A33D3B" w:rsidRDefault="000A133B" w:rsidP="000A133B">
      <w:pPr>
        <w:spacing w:before="240" w:line="360" w:lineRule="auto"/>
        <w:jc w:val="both"/>
        <w:rPr>
          <w:rFonts w:ascii="Times New Roman" w:hAnsi="Times New Roman" w:cs="Times New Roman"/>
          <w:b/>
          <w:sz w:val="24"/>
        </w:rPr>
      </w:pPr>
      <w:r w:rsidRPr="00A33D3B">
        <w:rPr>
          <w:rFonts w:ascii="Times New Roman" w:hAnsi="Times New Roman" w:cs="Times New Roman"/>
          <w:b/>
          <w:sz w:val="24"/>
        </w:rPr>
        <w:t>DOMESTIC PRODUCT</w:t>
      </w:r>
    </w:p>
    <w:p w:rsidR="000A133B" w:rsidRPr="00A33D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 xml:space="preserve">Domestic products are distributed only in limited areas and whose products codes may be listed on the global websites, but which have specifications that are applicable only to the limited areas. A domestic product exists in one country or in a limited geographical area. Domestic products are linked more to local traditions local cultures than foreign products are. It was also found that trust is an important advantage for domestic products because it provides a unique relationship with consumers that take years to develop. Domestic products are more flexible than foreign products in terms of their marketing activities when they compete in a foreign product category due to cultural categories being associated with the product category. </w:t>
      </w:r>
    </w:p>
    <w:p w:rsidR="000A133B" w:rsidRDefault="000A133B" w:rsidP="000A133B">
      <w:pPr>
        <w:spacing w:before="240" w:line="360" w:lineRule="auto"/>
        <w:jc w:val="both"/>
        <w:rPr>
          <w:rFonts w:ascii="Times New Roman" w:hAnsi="Times New Roman" w:cs="Times New Roman"/>
          <w:sz w:val="24"/>
        </w:rPr>
      </w:pPr>
      <w:r w:rsidRPr="00A33D3B">
        <w:rPr>
          <w:rFonts w:ascii="Times New Roman" w:hAnsi="Times New Roman" w:cs="Times New Roman"/>
          <w:sz w:val="24"/>
        </w:rPr>
        <w:t>Domestic market is a place where clients and consumers who will buy a product in the region or area in which it is produced. For marketing purpose, it is important to know who will buy the product, where they are located and how far they will travel to obtain the products. The domestic market includes consumers located within the region the product or services is produced or made available.</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CONSUMER’S ATTITUDE TOWARDS FOREIGN AND DOMESTIC PRODUCTS IN RETAIL MARKET</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sz w:val="24"/>
        </w:rPr>
        <w:t>Consumer attitudes towards foreign and domestic products in the retail market can vary significantly based on factors such as cultural preferences, product quality, pricing, brand perception, and the economic environment. Here’s a breakdown of some key factors that typically influence consumer attitudes:</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1. Product Quality</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xml:space="preserve"> Often perceived to be of higher quality due to the reputation of certain countries or brands (e.g., German engineering, Italian fashion). Consumers may associate foreign products with better craftsmanship, technology, or luxury status.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Domestic Products:</w:t>
      </w:r>
      <w:r w:rsidRPr="00AA5226">
        <w:rPr>
          <w:rFonts w:ascii="Times New Roman" w:hAnsi="Times New Roman" w:cs="Times New Roman"/>
          <w:sz w:val="24"/>
        </w:rPr>
        <w:t xml:space="preserve"> Consumers may trust domestic products more because they are seen as being familiar and aligned with local tastes and needs. There can also be a perception that domestic goods have higher quality because of better understanding of local preferences.</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2. Price Sensitivity</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xml:space="preserve"> Foreign goods are often priced higher, partly due to import duties, shipping costs, and perceived value. However, if consumers perceive the value to be worth the cost (luxury goods, advanced technology, etc.), they may be willing to pay the premium.</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 xml:space="preserve">Domestic Products: </w:t>
      </w:r>
      <w:proofErr w:type="gramStart"/>
      <w:r w:rsidRPr="00AA5226">
        <w:rPr>
          <w:rFonts w:ascii="Times New Roman" w:hAnsi="Times New Roman" w:cs="Times New Roman"/>
          <w:sz w:val="24"/>
        </w:rPr>
        <w:t>Generally</w:t>
      </w:r>
      <w:proofErr w:type="gramEnd"/>
      <w:r w:rsidRPr="00AA5226">
        <w:rPr>
          <w:rFonts w:ascii="Times New Roman" w:hAnsi="Times New Roman" w:cs="Times New Roman"/>
          <w:sz w:val="24"/>
        </w:rPr>
        <w:t xml:space="preserve"> more affordable as they don’t have the added costs of international shipping, tariffs, and taxes. Consumers may view domestic products as more cost-effective without compromising quality.</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3. Cultural and National Pride</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xml:space="preserve"> Some consumers may view foreign products as desirable because of their association with international trends or prestige. However, in some markets, there may be resistance to foreign products due to nationalism or the desire to support local businesses.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Domestic Products:</w:t>
      </w:r>
      <w:r w:rsidRPr="00AA5226">
        <w:rPr>
          <w:rFonts w:ascii="Times New Roman" w:hAnsi="Times New Roman" w:cs="Times New Roman"/>
          <w:sz w:val="24"/>
        </w:rPr>
        <w:t xml:space="preserve"> Local products often enjoy loyalty from consumers who value supporting their own economy. National pride and a desire to protect local jobs and industries can drive a preference for domestic goods.</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4. Brand Perception and Marketing</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Global brands often have strong marketing campaigns that establish brand loyalty and recognition. Foreign products that are marketed effectively can carry the cachet of international reputation and status.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 xml:space="preserve">Domestic Products: </w:t>
      </w:r>
      <w:r w:rsidRPr="00AA5226">
        <w:rPr>
          <w:rFonts w:ascii="Times New Roman" w:hAnsi="Times New Roman" w:cs="Times New Roman"/>
          <w:sz w:val="24"/>
        </w:rPr>
        <w:t>Domestic brands may enjoy trust due to familiarity, local customer service, and an understanding of local needs. Effective local marketing can create strong brand loyalty as well, especially if the products meet specific cultural or regional needs.</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5. Consumer Trends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xml:space="preserve"> Foreign goods may be more popular in sectors such as electronics, automotive, or luxury fashion, where innovation or international status is often emphasized. Consumers may be drawn to the latest trends or cutting-edge technology.</w:t>
      </w:r>
    </w:p>
    <w:p w:rsid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Domestic Products:</w:t>
      </w:r>
      <w:r w:rsidRPr="00AA5226">
        <w:rPr>
          <w:rFonts w:ascii="Times New Roman" w:hAnsi="Times New Roman" w:cs="Times New Roman"/>
          <w:sz w:val="24"/>
        </w:rPr>
        <w:t xml:space="preserve"> Local goods might be favored in sectors where traditional craftsmanship, local production, or sustainability plays a significant role. Many consumers are leaning more towards sustainable and eco-friendly products, which are often domestically produced.</w:t>
      </w:r>
    </w:p>
    <w:p w:rsidR="00AA5226" w:rsidRDefault="00AA5226" w:rsidP="00AA5226">
      <w:pPr>
        <w:spacing w:before="240" w:line="360" w:lineRule="auto"/>
        <w:jc w:val="both"/>
        <w:rPr>
          <w:rFonts w:ascii="Times New Roman" w:hAnsi="Times New Roman" w:cs="Times New Roman"/>
          <w:sz w:val="24"/>
        </w:rPr>
      </w:pPr>
    </w:p>
    <w:p w:rsidR="00AA5226" w:rsidRDefault="00AA5226" w:rsidP="00AA5226">
      <w:pPr>
        <w:spacing w:before="240" w:line="360" w:lineRule="auto"/>
        <w:jc w:val="both"/>
        <w:rPr>
          <w:rFonts w:ascii="Times New Roman" w:hAnsi="Times New Roman" w:cs="Times New Roman"/>
          <w:sz w:val="24"/>
        </w:rPr>
      </w:pPr>
    </w:p>
    <w:p w:rsidR="00AA5226" w:rsidRPr="00AA5226" w:rsidRDefault="00AA5226" w:rsidP="00AA5226">
      <w:pPr>
        <w:spacing w:before="240" w:line="360" w:lineRule="auto"/>
        <w:jc w:val="both"/>
        <w:rPr>
          <w:rFonts w:ascii="Times New Roman" w:hAnsi="Times New Roman" w:cs="Times New Roman"/>
          <w:sz w:val="24"/>
        </w:rPr>
      </w:pP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6. Perceived Availability and Convenience</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 xml:space="preserve">Foreign Products: </w:t>
      </w:r>
      <w:r w:rsidRPr="00AA5226">
        <w:rPr>
          <w:rFonts w:ascii="Times New Roman" w:hAnsi="Times New Roman" w:cs="Times New Roman"/>
          <w:sz w:val="24"/>
        </w:rPr>
        <w:t>While foreign products might be seen as premium, their availability can be more limited depending on the market, which may reduce consumer willingness to engage. Consumers may also have concerns about after-sales service or warranties.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sz w:val="24"/>
        </w:rPr>
        <w:t>Domestic Pro</w:t>
      </w:r>
      <w:r w:rsidRPr="00AA5226">
        <w:rPr>
          <w:rFonts w:ascii="Times New Roman" w:hAnsi="Times New Roman" w:cs="Times New Roman"/>
          <w:b/>
          <w:sz w:val="24"/>
        </w:rPr>
        <w:t>ducts:</w:t>
      </w:r>
      <w:r w:rsidRPr="00AA5226">
        <w:rPr>
          <w:rFonts w:ascii="Times New Roman" w:hAnsi="Times New Roman" w:cs="Times New Roman"/>
          <w:sz w:val="24"/>
        </w:rPr>
        <w:t xml:space="preserve"> Domestic products are more widely available and consumers may have easier access to customer service, warranty support, and repairs. This can create a stronger sense of confidence in purchasing them.</w:t>
      </w:r>
    </w:p>
    <w:p w:rsidR="00AA5226" w:rsidRPr="00AA5226" w:rsidRDefault="00AA5226" w:rsidP="00AA5226">
      <w:pPr>
        <w:spacing w:before="240" w:line="360" w:lineRule="auto"/>
        <w:jc w:val="both"/>
        <w:rPr>
          <w:rFonts w:ascii="Times New Roman" w:hAnsi="Times New Roman" w:cs="Times New Roman"/>
          <w:b/>
          <w:sz w:val="24"/>
        </w:rPr>
      </w:pPr>
      <w:r w:rsidRPr="00AA5226">
        <w:rPr>
          <w:rFonts w:ascii="Times New Roman" w:hAnsi="Times New Roman" w:cs="Times New Roman"/>
          <w:b/>
          <w:sz w:val="24"/>
        </w:rPr>
        <w:t>7. Economic and Political Climate</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Foreign Products:</w:t>
      </w:r>
      <w:r w:rsidRPr="00AA5226">
        <w:rPr>
          <w:rFonts w:ascii="Times New Roman" w:hAnsi="Times New Roman" w:cs="Times New Roman"/>
          <w:sz w:val="24"/>
        </w:rPr>
        <w:t xml:space="preserve"> During times of political tension, economic instability, or trade wars, consumers may become less enthusiastic about purchasing foreign goods, particularly from countries with strained relations. Economic recessions may also drive consumers to prefer more affordable domestic alternatives.</w:t>
      </w:r>
    </w:p>
    <w:p w:rsidR="00AA5226" w:rsidRPr="00AA5226"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b/>
          <w:sz w:val="24"/>
        </w:rPr>
        <w:t>Domestic Products:</w:t>
      </w:r>
      <w:r w:rsidRPr="00AA5226">
        <w:rPr>
          <w:rFonts w:ascii="Times New Roman" w:hAnsi="Times New Roman" w:cs="Times New Roman"/>
          <w:sz w:val="24"/>
        </w:rPr>
        <w:t xml:space="preserve"> In periods of national economic distress or calls for economic patriotism, there is often a push to buy local in order to stimulate the local economy. Consumer attitudes can be heavily influenced by government policies and initiatives promoting domestic products.</w:t>
      </w:r>
    </w:p>
    <w:p w:rsidR="00AA5226" w:rsidRPr="00A33D3B" w:rsidRDefault="00AA5226" w:rsidP="00AA5226">
      <w:pPr>
        <w:spacing w:before="240" w:line="360" w:lineRule="auto"/>
        <w:jc w:val="both"/>
        <w:rPr>
          <w:rFonts w:ascii="Times New Roman" w:hAnsi="Times New Roman" w:cs="Times New Roman"/>
          <w:sz w:val="24"/>
        </w:rPr>
      </w:pPr>
      <w:r w:rsidRPr="00AA5226">
        <w:rPr>
          <w:rFonts w:ascii="Times New Roman" w:hAnsi="Times New Roman" w:cs="Times New Roman"/>
          <w:sz w:val="24"/>
        </w:rPr>
        <w:t>Ultimately, consumer attitudes towards foreign and domestic products depend on a complex set of factors. In some markets, domestic products may be preferred for their affordability, local relevance, and perceived quality, while in others, foreign products are seen as aspirational, offering superior quality, prestige, or innovation. Retailers can use this information to craft strategies that cater to different consumer segments and preferences.</w:t>
      </w:r>
    </w:p>
    <w:p w:rsidR="00B5682F" w:rsidRPr="00E3404A" w:rsidRDefault="00B5682F" w:rsidP="002B1038">
      <w:pPr>
        <w:spacing w:line="360" w:lineRule="auto"/>
        <w:jc w:val="both"/>
        <w:rPr>
          <w:rFonts w:ascii="Times New Roman" w:hAnsi="Times New Roman" w:cs="Times New Roman"/>
          <w:b/>
          <w:bCs/>
          <w:sz w:val="28"/>
          <w:szCs w:val="24"/>
        </w:rPr>
      </w:pPr>
    </w:p>
    <w:p w:rsidR="008F22CA" w:rsidRDefault="008F22C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2560A" w:rsidRDefault="00F2560A" w:rsidP="009F6C5C">
      <w:pPr>
        <w:spacing w:line="360" w:lineRule="auto"/>
        <w:jc w:val="center"/>
        <w:rPr>
          <w:rFonts w:ascii="Times New Roman" w:hAnsi="Times New Roman" w:cs="Times New Roman"/>
          <w:b/>
          <w:bCs/>
          <w:sz w:val="32"/>
        </w:rPr>
      </w:pPr>
    </w:p>
    <w:p w:rsidR="00FB6E01" w:rsidRDefault="00FB6E01" w:rsidP="009B013C">
      <w:pPr>
        <w:spacing w:line="360" w:lineRule="auto"/>
        <w:rPr>
          <w:rFonts w:ascii="Times New Roman" w:hAnsi="Times New Roman" w:cs="Times New Roman"/>
          <w:b/>
          <w:bCs/>
          <w:sz w:val="32"/>
        </w:rPr>
      </w:pPr>
    </w:p>
    <w:p w:rsidR="00AA5226" w:rsidRDefault="00AA5226" w:rsidP="009B013C">
      <w:pPr>
        <w:spacing w:line="360" w:lineRule="auto"/>
        <w:rPr>
          <w:rFonts w:ascii="Times New Roman" w:hAnsi="Times New Roman" w:cs="Times New Roman"/>
          <w:b/>
          <w:bCs/>
          <w:sz w:val="32"/>
        </w:rPr>
      </w:pPr>
    </w:p>
    <w:p w:rsidR="00AA5226" w:rsidRDefault="00AA5226" w:rsidP="009B013C">
      <w:pPr>
        <w:spacing w:line="360" w:lineRule="auto"/>
        <w:rPr>
          <w:rFonts w:ascii="Times New Roman" w:hAnsi="Times New Roman" w:cs="Times New Roman"/>
          <w:b/>
          <w:bCs/>
          <w:sz w:val="32"/>
        </w:rPr>
      </w:pPr>
    </w:p>
    <w:p w:rsidR="00387781" w:rsidRPr="0004539B" w:rsidRDefault="00387781" w:rsidP="009F6C5C">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CHAPTER IV</w:t>
      </w:r>
    </w:p>
    <w:p w:rsidR="00387781" w:rsidRPr="0004539B" w:rsidRDefault="00387781" w:rsidP="00387781">
      <w:pPr>
        <w:spacing w:line="360" w:lineRule="auto"/>
        <w:jc w:val="center"/>
        <w:rPr>
          <w:rFonts w:ascii="Times New Roman" w:hAnsi="Times New Roman" w:cs="Times New Roman"/>
          <w:b/>
          <w:bCs/>
          <w:sz w:val="32"/>
        </w:rPr>
      </w:pPr>
      <w:r w:rsidRPr="0004539B">
        <w:rPr>
          <w:rFonts w:ascii="Times New Roman" w:hAnsi="Times New Roman" w:cs="Times New Roman"/>
          <w:b/>
          <w:bCs/>
          <w:sz w:val="32"/>
        </w:rPr>
        <w:t>DATA ANALYSIS AND INTERPRETATION</w:t>
      </w:r>
    </w:p>
    <w:p w:rsidR="00387781" w:rsidRPr="00E3404A" w:rsidRDefault="00387781" w:rsidP="009F6C5C">
      <w:pPr>
        <w:spacing w:line="360" w:lineRule="auto"/>
        <w:jc w:val="center"/>
        <w:rPr>
          <w:rFonts w:ascii="Times New Roman" w:hAnsi="Times New Roman" w:cs="Times New Roman"/>
          <w:b/>
          <w:bCs/>
          <w:sz w:val="28"/>
        </w:rPr>
      </w:pPr>
    </w:p>
    <w:p w:rsidR="00387781" w:rsidRDefault="0038778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FB6E01" w:rsidRDefault="00FB6E01"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9B013C" w:rsidRDefault="009B013C" w:rsidP="009F6C5C">
      <w:pPr>
        <w:spacing w:line="360" w:lineRule="auto"/>
        <w:jc w:val="center"/>
        <w:rPr>
          <w:rFonts w:ascii="Times New Roman" w:hAnsi="Times New Roman" w:cs="Times New Roman"/>
          <w:b/>
          <w:bCs/>
          <w:sz w:val="28"/>
        </w:rPr>
      </w:pPr>
    </w:p>
    <w:p w:rsidR="0065028A" w:rsidRDefault="0065028A" w:rsidP="004748C8">
      <w:pPr>
        <w:jc w:val="center"/>
        <w:rPr>
          <w:rFonts w:ascii="Times New Roman" w:hAnsi="Times New Roman" w:cs="Times New Roman"/>
          <w:b/>
          <w:bCs/>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GENDER</w:t>
      </w:r>
    </w:p>
    <w:tbl>
      <w:tblPr>
        <w:tblW w:w="7923" w:type="dxa"/>
        <w:jc w:val="center"/>
        <w:tblLook w:val="04A0" w:firstRow="1" w:lastRow="0" w:firstColumn="1" w:lastColumn="0" w:noHBand="0" w:noVBand="1"/>
      </w:tblPr>
      <w:tblGrid>
        <w:gridCol w:w="2922"/>
        <w:gridCol w:w="2932"/>
        <w:gridCol w:w="2069"/>
      </w:tblGrid>
      <w:tr w:rsidR="00184C26" w:rsidRPr="007163E0" w:rsidTr="00FE2CF4">
        <w:trPr>
          <w:trHeight w:val="627"/>
          <w:jc w:val="center"/>
        </w:trPr>
        <w:tc>
          <w:tcPr>
            <w:tcW w:w="29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32"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069"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Male </w:t>
            </w:r>
          </w:p>
        </w:tc>
        <w:tc>
          <w:tcPr>
            <w:tcW w:w="2932"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069"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r>
      <w:tr w:rsidR="00184C26" w:rsidRPr="007163E0" w:rsidTr="00FE2CF4">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Female </w:t>
            </w:r>
          </w:p>
        </w:tc>
        <w:tc>
          <w:tcPr>
            <w:tcW w:w="2932"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069"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60%</w:t>
            </w:r>
          </w:p>
        </w:tc>
      </w:tr>
      <w:tr w:rsidR="00184C26" w:rsidRPr="007163E0" w:rsidTr="00FE2CF4">
        <w:trPr>
          <w:trHeight w:val="627"/>
          <w:jc w:val="center"/>
        </w:trPr>
        <w:tc>
          <w:tcPr>
            <w:tcW w:w="29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32"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069"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val="en-GB"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 shows that 60</w:t>
      </w:r>
      <w:r w:rsidRPr="007163E0">
        <w:rPr>
          <w:rFonts w:ascii="Times New Roman" w:hAnsi="Times New Roman" w:cs="Times New Roman"/>
          <w:sz w:val="24"/>
          <w:szCs w:val="24"/>
        </w:rPr>
        <w:t xml:space="preserve">% of the </w:t>
      </w:r>
      <w:r>
        <w:rPr>
          <w:rFonts w:ascii="Times New Roman" w:hAnsi="Times New Roman" w:cs="Times New Roman"/>
          <w:sz w:val="24"/>
          <w:szCs w:val="24"/>
        </w:rPr>
        <w:t xml:space="preserve">respondents are female. 40% of the respondents are male. </w:t>
      </w:r>
    </w:p>
    <w:p w:rsidR="006A667D" w:rsidRDefault="006A667D" w:rsidP="006A667D">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GENDER</w:t>
      </w:r>
    </w:p>
    <w:p w:rsidR="00184C26" w:rsidRPr="007163E0" w:rsidRDefault="00184C26" w:rsidP="00184C26">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val="en-IN" w:eastAsia="en-IN"/>
        </w:rPr>
        <w:drawing>
          <wp:inline distT="0" distB="0" distL="0" distR="0" wp14:anchorId="62045332" wp14:editId="5AF883DF">
            <wp:extent cx="5095875" cy="23431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4C26" w:rsidRPr="007163E0" w:rsidRDefault="00184C26" w:rsidP="00184C26">
      <w:pPr>
        <w:spacing w:after="0" w:line="360" w:lineRule="auto"/>
        <w:jc w:val="both"/>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4.2</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AGE</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15-20</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20-30</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30-40</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Above 40</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 shows that 48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belongs to the age group of 20 to 30 years. 46% of the respondents are from the age group of 15 to 20 years. 4% of the respondents are from the age group of 30 to 40 years. 2% of the respondents are from the age group of above 40 years.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4.2</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AGE</w:t>
      </w:r>
    </w:p>
    <w:p w:rsidR="00184C26" w:rsidRPr="007163E0" w:rsidRDefault="00184C26" w:rsidP="00184C26">
      <w:pPr>
        <w:keepNext/>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val="en-IN" w:eastAsia="en-IN"/>
        </w:rPr>
        <w:drawing>
          <wp:inline distT="0" distB="0" distL="0" distR="0" wp14:anchorId="0AE7F2A2" wp14:editId="7F53E48C">
            <wp:extent cx="5012267" cy="2585155"/>
            <wp:effectExtent l="0" t="0" r="1714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4.3</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ON THE BASIS OF OCCUPATION </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Student </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Professional </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Homemaker </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Retired </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No.4.3 shows that 80</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are students. 16% of the respondents are professionals. 4% of the respondents are homemakers.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4.3</w:t>
      </w: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ON THE BASIS OF OCCUPATION</w:t>
      </w:r>
    </w:p>
    <w:p w:rsidR="00184C26" w:rsidRPr="007163E0" w:rsidRDefault="00184C26" w:rsidP="00184C26">
      <w:pPr>
        <w:spacing w:after="0" w:line="360" w:lineRule="auto"/>
        <w:jc w:val="center"/>
        <w:rPr>
          <w:rFonts w:ascii="Times New Roman" w:hAnsi="Times New Roman" w:cs="Times New Roman"/>
          <w:sz w:val="24"/>
          <w:szCs w:val="24"/>
        </w:rPr>
      </w:pPr>
      <w:r>
        <w:rPr>
          <w:noProof/>
          <w:lang w:val="en-IN" w:eastAsia="en-IN"/>
        </w:rPr>
        <w:drawing>
          <wp:inline distT="0" distB="0" distL="0" distR="0" wp14:anchorId="5073DBCC" wp14:editId="07C41494">
            <wp:extent cx="4847772" cy="2743200"/>
            <wp:effectExtent l="0" t="0" r="101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4.4</w:t>
      </w:r>
    </w:p>
    <w:p w:rsidR="00184C26" w:rsidRPr="007163E0" w:rsidRDefault="00184C26" w:rsidP="00184C26">
      <w:pPr>
        <w:spacing w:after="0" w:line="360" w:lineRule="auto"/>
        <w:jc w:val="center"/>
        <w:rPr>
          <w:rFonts w:ascii="Times New Roman" w:hAnsi="Times New Roman" w:cs="Times New Roman"/>
          <w:b/>
          <w:sz w:val="24"/>
          <w:szCs w:val="24"/>
        </w:rPr>
      </w:pPr>
      <w:r w:rsidRPr="005C56A3">
        <w:rPr>
          <w:rFonts w:ascii="Times New Roman" w:hAnsi="Times New Roman" w:cs="Times New Roman"/>
          <w:b/>
          <w:sz w:val="24"/>
          <w:szCs w:val="24"/>
        </w:rPr>
        <w:t>PRODUCT PURCHASE PREFERENCES</w:t>
      </w:r>
    </w:p>
    <w:tbl>
      <w:tblPr>
        <w:tblW w:w="7650" w:type="dxa"/>
        <w:jc w:val="center"/>
        <w:tblLook w:val="04A0" w:firstRow="1" w:lastRow="0" w:firstColumn="1" w:lastColumn="0" w:noHBand="0" w:noVBand="1"/>
      </w:tblPr>
      <w:tblGrid>
        <w:gridCol w:w="2684"/>
        <w:gridCol w:w="2689"/>
        <w:gridCol w:w="2277"/>
      </w:tblGrid>
      <w:tr w:rsidR="00184C26" w:rsidRPr="007163E0" w:rsidTr="00FE2CF4">
        <w:trPr>
          <w:trHeight w:val="425"/>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689"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before="1" w:line="360" w:lineRule="auto"/>
              <w:ind w:left="104"/>
              <w:jc w:val="center"/>
              <w:rPr>
                <w:rFonts w:ascii="Times New Roman" w:eastAsia="Calibri" w:hAnsi="Times New Roman" w:cs="Times New Roman"/>
                <w:sz w:val="24"/>
                <w:szCs w:val="24"/>
              </w:rPr>
            </w:pPr>
            <w:r w:rsidRPr="00F54012">
              <w:rPr>
                <w:rFonts w:ascii="Times New Roman" w:hAnsi="Times New Roman" w:cs="Times New Roman"/>
                <w:spacing w:val="-3"/>
                <w:sz w:val="24"/>
              </w:rPr>
              <w:t>Prefer</w:t>
            </w:r>
            <w:r w:rsidRPr="00F54012">
              <w:rPr>
                <w:rFonts w:ascii="Times New Roman" w:hAnsi="Times New Roman" w:cs="Times New Roman"/>
                <w:spacing w:val="1"/>
                <w:sz w:val="24"/>
              </w:rPr>
              <w:t xml:space="preserve"> </w:t>
            </w:r>
            <w:r w:rsidRPr="00F54012">
              <w:rPr>
                <w:rFonts w:ascii="Times New Roman" w:hAnsi="Times New Roman" w:cs="Times New Roman"/>
                <w:spacing w:val="-2"/>
                <w:sz w:val="24"/>
              </w:rPr>
              <w:t>foreign</w:t>
            </w:r>
            <w:r w:rsidRPr="00F54012">
              <w:rPr>
                <w:rFonts w:ascii="Times New Roman" w:hAnsi="Times New Roman" w:cs="Times New Roman"/>
                <w:spacing w:val="-1"/>
                <w:sz w:val="24"/>
              </w:rPr>
              <w:t xml:space="preserve"> </w:t>
            </w:r>
            <w:r w:rsidRPr="00F54012">
              <w:rPr>
                <w:rFonts w:ascii="Times New Roman" w:hAnsi="Times New Roman" w:cs="Times New Roman"/>
                <w:spacing w:val="-2"/>
                <w:sz w:val="24"/>
              </w:rPr>
              <w:t>products</w:t>
            </w:r>
          </w:p>
        </w:tc>
        <w:tc>
          <w:tcPr>
            <w:tcW w:w="2689"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before="1" w:line="293" w:lineRule="exact"/>
              <w:ind w:left="104"/>
              <w:jc w:val="center"/>
              <w:rPr>
                <w:rFonts w:ascii="Times New Roman" w:eastAsia="Calibri" w:hAnsi="Times New Roman" w:cs="Times New Roman"/>
                <w:sz w:val="24"/>
                <w:szCs w:val="24"/>
              </w:rPr>
            </w:pPr>
            <w:r w:rsidRPr="00F54012">
              <w:rPr>
                <w:rFonts w:ascii="Times New Roman" w:hAnsi="Times New Roman" w:cs="Times New Roman"/>
                <w:sz w:val="24"/>
              </w:rPr>
              <w:t>8</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before="1" w:line="293"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16%</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360" w:lineRule="auto"/>
              <w:ind w:left="104"/>
              <w:jc w:val="center"/>
              <w:rPr>
                <w:rFonts w:ascii="Times New Roman" w:eastAsia="Calibri" w:hAnsi="Times New Roman" w:cs="Times New Roman"/>
                <w:sz w:val="24"/>
                <w:szCs w:val="24"/>
              </w:rPr>
            </w:pPr>
            <w:r w:rsidRPr="00F54012">
              <w:rPr>
                <w:rFonts w:ascii="Times New Roman" w:hAnsi="Times New Roman" w:cs="Times New Roman"/>
                <w:spacing w:val="-3"/>
                <w:sz w:val="24"/>
              </w:rPr>
              <w:t>Prefer</w:t>
            </w:r>
            <w:r w:rsidRPr="00F54012">
              <w:rPr>
                <w:rFonts w:ascii="Times New Roman" w:hAnsi="Times New Roman" w:cs="Times New Roman"/>
                <w:spacing w:val="-1"/>
                <w:sz w:val="24"/>
              </w:rPr>
              <w:t xml:space="preserve"> domestic</w:t>
            </w:r>
            <w:r w:rsidRPr="00F54012">
              <w:rPr>
                <w:rFonts w:ascii="Times New Roman" w:hAnsi="Times New Roman" w:cs="Times New Roman"/>
                <w:spacing w:val="-2"/>
                <w:sz w:val="24"/>
              </w:rPr>
              <w:t xml:space="preserve"> </w:t>
            </w:r>
            <w:r w:rsidRPr="00F54012">
              <w:rPr>
                <w:rFonts w:ascii="Times New Roman" w:hAnsi="Times New Roman" w:cs="Times New Roman"/>
                <w:spacing w:val="-1"/>
                <w:sz w:val="24"/>
              </w:rPr>
              <w:t>products</w:t>
            </w:r>
          </w:p>
        </w:tc>
        <w:tc>
          <w:tcPr>
            <w:tcW w:w="2689"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8" w:lineRule="exact"/>
              <w:ind w:left="104"/>
              <w:jc w:val="center"/>
              <w:rPr>
                <w:rFonts w:ascii="Times New Roman" w:eastAsia="Calibri" w:hAnsi="Times New Roman" w:cs="Times New Roman"/>
                <w:sz w:val="24"/>
                <w:szCs w:val="24"/>
              </w:rPr>
            </w:pPr>
            <w:r w:rsidRPr="00F54012">
              <w:rPr>
                <w:rFonts w:ascii="Times New Roman" w:hAnsi="Times New Roman" w:cs="Times New Roman"/>
                <w:sz w:val="24"/>
              </w:rPr>
              <w:t>7</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8"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14%</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360" w:lineRule="auto"/>
              <w:ind w:left="104"/>
              <w:jc w:val="center"/>
              <w:rPr>
                <w:rFonts w:ascii="Times New Roman" w:eastAsia="Calibri" w:hAnsi="Times New Roman" w:cs="Times New Roman"/>
                <w:sz w:val="24"/>
                <w:szCs w:val="24"/>
              </w:rPr>
            </w:pPr>
            <w:r w:rsidRPr="00F54012">
              <w:rPr>
                <w:rFonts w:ascii="Times New Roman" w:hAnsi="Times New Roman" w:cs="Times New Roman"/>
                <w:spacing w:val="-1"/>
                <w:sz w:val="24"/>
              </w:rPr>
              <w:t>Equally</w:t>
            </w:r>
            <w:r w:rsidRPr="00F54012">
              <w:rPr>
                <w:rFonts w:ascii="Times New Roman" w:hAnsi="Times New Roman" w:cs="Times New Roman"/>
                <w:spacing w:val="1"/>
                <w:sz w:val="24"/>
              </w:rPr>
              <w:t xml:space="preserve"> </w:t>
            </w:r>
            <w:r w:rsidRPr="00F54012">
              <w:rPr>
                <w:rFonts w:ascii="Times New Roman" w:hAnsi="Times New Roman" w:cs="Times New Roman"/>
                <w:spacing w:val="-4"/>
                <w:sz w:val="24"/>
              </w:rPr>
              <w:t>prefer</w:t>
            </w:r>
            <w:r w:rsidRPr="00F54012">
              <w:rPr>
                <w:rFonts w:ascii="Times New Roman" w:hAnsi="Times New Roman" w:cs="Times New Roman"/>
                <w:spacing w:val="1"/>
                <w:sz w:val="24"/>
              </w:rPr>
              <w:t xml:space="preserve"> </w:t>
            </w:r>
            <w:r w:rsidRPr="00F54012">
              <w:rPr>
                <w:rFonts w:ascii="Times New Roman" w:hAnsi="Times New Roman" w:cs="Times New Roman"/>
                <w:spacing w:val="-1"/>
                <w:sz w:val="24"/>
              </w:rPr>
              <w:t>both</w:t>
            </w:r>
          </w:p>
        </w:tc>
        <w:tc>
          <w:tcPr>
            <w:tcW w:w="2689"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15</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30%</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before="2" w:line="360" w:lineRule="auto"/>
              <w:jc w:val="center"/>
              <w:rPr>
                <w:rFonts w:ascii="Times New Roman" w:eastAsia="Calibri" w:hAnsi="Times New Roman" w:cs="Times New Roman"/>
                <w:sz w:val="24"/>
                <w:szCs w:val="24"/>
              </w:rPr>
            </w:pPr>
            <w:r w:rsidRPr="00F54012">
              <w:rPr>
                <w:rFonts w:ascii="Times New Roman" w:hAnsi="Times New Roman" w:cs="Times New Roman"/>
                <w:sz w:val="24"/>
              </w:rPr>
              <w:t>Depends</w:t>
            </w:r>
            <w:r w:rsidRPr="00F54012">
              <w:rPr>
                <w:rFonts w:ascii="Times New Roman" w:hAnsi="Times New Roman" w:cs="Times New Roman"/>
                <w:spacing w:val="1"/>
                <w:sz w:val="24"/>
              </w:rPr>
              <w:t xml:space="preserve"> </w:t>
            </w:r>
            <w:r w:rsidRPr="00F54012">
              <w:rPr>
                <w:rFonts w:ascii="Times New Roman" w:hAnsi="Times New Roman" w:cs="Times New Roman"/>
                <w:spacing w:val="-1"/>
                <w:sz w:val="24"/>
              </w:rPr>
              <w:t>on the</w:t>
            </w:r>
            <w:r w:rsidRPr="00F54012">
              <w:rPr>
                <w:rFonts w:ascii="Times New Roman" w:hAnsi="Times New Roman" w:cs="Times New Roman"/>
                <w:sz w:val="24"/>
              </w:rPr>
              <w:t xml:space="preserve"> </w:t>
            </w:r>
            <w:r w:rsidRPr="00F54012">
              <w:rPr>
                <w:rFonts w:ascii="Times New Roman" w:hAnsi="Times New Roman" w:cs="Times New Roman"/>
                <w:spacing w:val="-2"/>
                <w:sz w:val="24"/>
              </w:rPr>
              <w:t>product</w:t>
            </w:r>
            <w:r w:rsidRPr="00F54012">
              <w:rPr>
                <w:rFonts w:ascii="Times New Roman" w:hAnsi="Times New Roman" w:cs="Times New Roman"/>
                <w:spacing w:val="25"/>
                <w:sz w:val="24"/>
              </w:rPr>
              <w:t xml:space="preserve"> </w:t>
            </w:r>
            <w:r w:rsidRPr="00F54012">
              <w:rPr>
                <w:rFonts w:ascii="Times New Roman" w:hAnsi="Times New Roman" w:cs="Times New Roman"/>
                <w:spacing w:val="-1"/>
                <w:sz w:val="24"/>
              </w:rPr>
              <w:t>category</w:t>
            </w:r>
          </w:p>
        </w:tc>
        <w:tc>
          <w:tcPr>
            <w:tcW w:w="2689"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18</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36%</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360" w:lineRule="auto"/>
              <w:ind w:left="104"/>
              <w:jc w:val="center"/>
              <w:rPr>
                <w:rFonts w:ascii="Times New Roman" w:eastAsia="Calibri" w:hAnsi="Times New Roman" w:cs="Times New Roman"/>
                <w:sz w:val="24"/>
                <w:szCs w:val="24"/>
              </w:rPr>
            </w:pPr>
            <w:r w:rsidRPr="00F54012">
              <w:rPr>
                <w:rFonts w:ascii="Times New Roman" w:hAnsi="Times New Roman" w:cs="Times New Roman"/>
                <w:sz w:val="24"/>
              </w:rPr>
              <w:t>No</w:t>
            </w:r>
            <w:r w:rsidRPr="00F54012">
              <w:rPr>
                <w:rFonts w:ascii="Times New Roman" w:hAnsi="Times New Roman" w:cs="Times New Roman"/>
                <w:spacing w:val="-1"/>
                <w:sz w:val="24"/>
              </w:rPr>
              <w:t xml:space="preserve"> </w:t>
            </w:r>
            <w:r w:rsidRPr="00F54012">
              <w:rPr>
                <w:rFonts w:ascii="Times New Roman" w:hAnsi="Times New Roman" w:cs="Times New Roman"/>
                <w:spacing w:val="-3"/>
                <w:sz w:val="24"/>
              </w:rPr>
              <w:t>preference</w:t>
            </w:r>
          </w:p>
        </w:tc>
        <w:tc>
          <w:tcPr>
            <w:tcW w:w="2689"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4"/>
              <w:jc w:val="center"/>
              <w:rPr>
                <w:rFonts w:ascii="Times New Roman" w:eastAsia="Calibri" w:hAnsi="Times New Roman" w:cs="Times New Roman"/>
                <w:sz w:val="24"/>
                <w:szCs w:val="24"/>
              </w:rPr>
            </w:pPr>
            <w:r w:rsidRPr="00F54012">
              <w:rPr>
                <w:rFonts w:ascii="Times New Roman" w:hAnsi="Times New Roman" w:cs="Times New Roman"/>
                <w:sz w:val="24"/>
              </w:rPr>
              <w:t>2</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4%</w:t>
            </w:r>
          </w:p>
        </w:tc>
      </w:tr>
      <w:tr w:rsidR="00184C26" w:rsidRPr="007163E0" w:rsidTr="00FE2CF4">
        <w:trPr>
          <w:trHeight w:val="425"/>
          <w:jc w:val="center"/>
        </w:trPr>
        <w:tc>
          <w:tcPr>
            <w:tcW w:w="2684"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689"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Source: Primary Data</w:t>
      </w:r>
    </w:p>
    <w:p w:rsidR="006A667D" w:rsidRDefault="006A667D" w:rsidP="006A667D">
      <w:pPr>
        <w:spacing w:after="0" w:line="360" w:lineRule="auto"/>
        <w:jc w:val="both"/>
        <w:rPr>
          <w:rFonts w:ascii="Times New Roman" w:hAnsi="Times New Roman" w:cs="Times New Roman"/>
          <w:b/>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No.4.4 shows that 36% of the respondent’s preference depends on the product category. 30% of the respondents prefer both foreign and domestic products. 16% of them prefer foreign products and 14% of the respondents prefer domestic products. 4% of the respondents have no preference.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4.4</w:t>
      </w:r>
    </w:p>
    <w:p w:rsidR="00184C26" w:rsidRPr="007163E0" w:rsidRDefault="00184C26" w:rsidP="00184C26">
      <w:pPr>
        <w:spacing w:after="0" w:line="360" w:lineRule="auto"/>
        <w:jc w:val="center"/>
        <w:rPr>
          <w:rFonts w:ascii="Times New Roman" w:hAnsi="Times New Roman" w:cs="Times New Roman"/>
          <w:b/>
          <w:sz w:val="24"/>
          <w:szCs w:val="24"/>
        </w:rPr>
      </w:pPr>
      <w:r w:rsidRPr="005C56A3">
        <w:rPr>
          <w:rFonts w:ascii="Times New Roman" w:hAnsi="Times New Roman" w:cs="Times New Roman"/>
          <w:b/>
          <w:sz w:val="24"/>
          <w:szCs w:val="24"/>
        </w:rPr>
        <w:t>PRODUCT PURCHASE PREFERENCES</w:t>
      </w:r>
    </w:p>
    <w:p w:rsidR="00184C26" w:rsidRPr="007163E0" w:rsidRDefault="00184C26" w:rsidP="00184C26">
      <w:pPr>
        <w:keepNext/>
        <w:spacing w:after="0" w:line="360" w:lineRule="auto"/>
        <w:jc w:val="center"/>
        <w:rPr>
          <w:rFonts w:ascii="Times New Roman" w:hAnsi="Times New Roman" w:cs="Times New Roman"/>
          <w:noProof/>
          <w:sz w:val="24"/>
          <w:szCs w:val="24"/>
          <w:lang w:eastAsia="en-IN" w:bidi="ml-IN"/>
        </w:rPr>
      </w:pPr>
      <w:r>
        <w:rPr>
          <w:noProof/>
          <w:lang w:val="en-IN" w:eastAsia="en-IN"/>
        </w:rPr>
        <w:drawing>
          <wp:inline distT="0" distB="0" distL="0" distR="0" wp14:anchorId="085621B9" wp14:editId="6B587345">
            <wp:extent cx="4828032" cy="2767584"/>
            <wp:effectExtent l="0" t="0" r="10795" b="1397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4.5</w:t>
      </w:r>
    </w:p>
    <w:p w:rsidR="00184C26" w:rsidRPr="007163E0" w:rsidRDefault="00184C26" w:rsidP="00184C26">
      <w:pPr>
        <w:spacing w:after="0" w:line="360" w:lineRule="auto"/>
        <w:jc w:val="center"/>
        <w:rPr>
          <w:rFonts w:ascii="Times New Roman" w:hAnsi="Times New Roman" w:cs="Times New Roman"/>
          <w:b/>
          <w:sz w:val="24"/>
          <w:szCs w:val="24"/>
        </w:rPr>
      </w:pPr>
      <w:r w:rsidRPr="006A2376">
        <w:rPr>
          <w:rFonts w:ascii="Times New Roman" w:hAnsi="Times New Roman" w:cs="Times New Roman"/>
          <w:b/>
          <w:sz w:val="24"/>
          <w:szCs w:val="24"/>
        </w:rPr>
        <w:t>FOREIGN VS. DOMESTIC PRODUCT PURCHASES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292"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More</w:t>
            </w:r>
            <w:r w:rsidRPr="00F54012">
              <w:rPr>
                <w:rFonts w:ascii="Times New Roman" w:hAnsi="Times New Roman" w:cs="Times New Roman"/>
                <w:sz w:val="24"/>
              </w:rPr>
              <w:t xml:space="preserve"> </w:t>
            </w:r>
            <w:r w:rsidRPr="00F54012">
              <w:rPr>
                <w:rFonts w:ascii="Times New Roman" w:hAnsi="Times New Roman" w:cs="Times New Roman"/>
                <w:spacing w:val="-2"/>
                <w:sz w:val="24"/>
              </w:rPr>
              <w:t>foreign</w:t>
            </w:r>
            <w:r w:rsidRPr="00F54012">
              <w:rPr>
                <w:rFonts w:ascii="Times New Roman" w:hAnsi="Times New Roman" w:cs="Times New Roman"/>
                <w:spacing w:val="-1"/>
                <w:sz w:val="24"/>
              </w:rPr>
              <w:t xml:space="preserve"> </w:t>
            </w:r>
            <w:r w:rsidRPr="00F54012">
              <w:rPr>
                <w:rFonts w:ascii="Times New Roman" w:hAnsi="Times New Roman" w:cs="Times New Roman"/>
                <w:spacing w:val="-2"/>
                <w:sz w:val="24"/>
              </w:rPr>
              <w:t>products</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2"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16</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2"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32%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289"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 xml:space="preserve">More </w:t>
            </w:r>
            <w:r w:rsidRPr="00F54012">
              <w:rPr>
                <w:rFonts w:ascii="Times New Roman" w:hAnsi="Times New Roman" w:cs="Times New Roman"/>
                <w:spacing w:val="-1"/>
                <w:sz w:val="24"/>
              </w:rPr>
              <w:t>domestic</w:t>
            </w:r>
            <w:r w:rsidRPr="00F54012">
              <w:rPr>
                <w:rFonts w:ascii="Times New Roman" w:hAnsi="Times New Roman" w:cs="Times New Roman"/>
                <w:spacing w:val="-2"/>
                <w:sz w:val="24"/>
              </w:rPr>
              <w:t xml:space="preserve"> </w:t>
            </w:r>
            <w:r w:rsidRPr="00F54012">
              <w:rPr>
                <w:rFonts w:ascii="Times New Roman" w:hAnsi="Times New Roman" w:cs="Times New Roman"/>
                <w:spacing w:val="-1"/>
                <w:sz w:val="24"/>
              </w:rPr>
              <w:t>products</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9"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11</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9"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22%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1"/>
                <w:sz w:val="24"/>
              </w:rPr>
              <w:t>Equal</w:t>
            </w:r>
            <w:r w:rsidRPr="00F54012">
              <w:rPr>
                <w:rFonts w:ascii="Times New Roman" w:hAnsi="Times New Roman" w:cs="Times New Roman"/>
                <w:sz w:val="24"/>
              </w:rPr>
              <w:t xml:space="preserve"> </w:t>
            </w:r>
            <w:r w:rsidRPr="00F54012">
              <w:rPr>
                <w:rFonts w:ascii="Times New Roman" w:hAnsi="Times New Roman" w:cs="Times New Roman"/>
                <w:spacing w:val="-1"/>
                <w:sz w:val="24"/>
              </w:rPr>
              <w:t>frequency</w:t>
            </w:r>
            <w:r w:rsidRPr="00F54012">
              <w:rPr>
                <w:rFonts w:ascii="Times New Roman" w:hAnsi="Times New Roman" w:cs="Times New Roman"/>
                <w:spacing w:val="1"/>
                <w:sz w:val="24"/>
              </w:rPr>
              <w:t xml:space="preserve"> </w:t>
            </w:r>
            <w:r w:rsidRPr="00F54012">
              <w:rPr>
                <w:rFonts w:ascii="Times New Roman" w:hAnsi="Times New Roman" w:cs="Times New Roman"/>
                <w:spacing w:val="-2"/>
                <w:sz w:val="24"/>
              </w:rPr>
              <w:t>for</w:t>
            </w:r>
            <w:r w:rsidRPr="00F54012">
              <w:rPr>
                <w:rFonts w:ascii="Times New Roman" w:hAnsi="Times New Roman" w:cs="Times New Roman"/>
                <w:spacing w:val="1"/>
                <w:sz w:val="24"/>
              </w:rPr>
              <w:t xml:space="preserve"> </w:t>
            </w:r>
            <w:r w:rsidRPr="00F54012">
              <w:rPr>
                <w:rFonts w:ascii="Times New Roman" w:hAnsi="Times New Roman" w:cs="Times New Roman"/>
                <w:spacing w:val="-1"/>
                <w:sz w:val="24"/>
              </w:rPr>
              <w:t>both</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4"/>
              <w:jc w:val="center"/>
              <w:rPr>
                <w:rFonts w:ascii="Times New Roman" w:eastAsia="Calibri" w:hAnsi="Times New Roman" w:cs="Times New Roman"/>
                <w:sz w:val="24"/>
                <w:szCs w:val="24"/>
              </w:rPr>
            </w:pPr>
            <w:r w:rsidRPr="00F54012">
              <w:rPr>
                <w:rFonts w:ascii="Times New Roman" w:hAnsi="Times New Roman" w:cs="Times New Roman"/>
                <w:spacing w:val="-2"/>
                <w:sz w:val="24"/>
              </w:rPr>
              <w:t>23</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93" w:lineRule="exact"/>
              <w:ind w:left="103"/>
              <w:jc w:val="center"/>
              <w:rPr>
                <w:rFonts w:ascii="Times New Roman" w:eastAsia="Calibri" w:hAnsi="Times New Roman" w:cs="Times New Roman"/>
                <w:sz w:val="24"/>
                <w:szCs w:val="24"/>
              </w:rPr>
            </w:pPr>
            <w:r w:rsidRPr="00F54012">
              <w:rPr>
                <w:rFonts w:ascii="Times New Roman" w:hAnsi="Times New Roman" w:cs="Times New Roman"/>
                <w:spacing w:val="-2"/>
                <w:sz w:val="24"/>
              </w:rPr>
              <w:t>46%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No.4.5 shows that 46</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buy both foreign and domestic products. 32% of the respondents buy more foreign products compared to domestic products. 22% of the respondents buy more domestic products compared to foreign products.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4.5</w:t>
      </w:r>
    </w:p>
    <w:p w:rsidR="00184C26" w:rsidRPr="007163E0" w:rsidRDefault="00184C26" w:rsidP="00184C26">
      <w:pPr>
        <w:spacing w:after="0" w:line="360" w:lineRule="auto"/>
        <w:jc w:val="center"/>
        <w:rPr>
          <w:rFonts w:ascii="Times New Roman" w:hAnsi="Times New Roman" w:cs="Times New Roman"/>
          <w:b/>
          <w:sz w:val="24"/>
          <w:szCs w:val="24"/>
        </w:rPr>
      </w:pPr>
      <w:r w:rsidRPr="006A2376">
        <w:rPr>
          <w:rFonts w:ascii="Times New Roman" w:hAnsi="Times New Roman" w:cs="Times New Roman"/>
          <w:b/>
          <w:sz w:val="24"/>
          <w:szCs w:val="24"/>
        </w:rPr>
        <w:t>FOREIGN VS. DOMESTIC PRODUCT PURCHASES</w:t>
      </w:r>
    </w:p>
    <w:p w:rsidR="00184C26" w:rsidRDefault="00184C26" w:rsidP="00184C26">
      <w:pPr>
        <w:spacing w:after="0" w:line="360" w:lineRule="auto"/>
        <w:jc w:val="center"/>
        <w:rPr>
          <w:rFonts w:ascii="Times New Roman" w:hAnsi="Times New Roman" w:cs="Times New Roman"/>
          <w:sz w:val="24"/>
          <w:szCs w:val="24"/>
        </w:rPr>
      </w:pPr>
      <w:r>
        <w:rPr>
          <w:noProof/>
          <w:lang w:val="en-IN" w:eastAsia="en-IN"/>
        </w:rPr>
        <w:drawing>
          <wp:inline distT="0" distB="0" distL="0" distR="0" wp14:anchorId="3B4B1FB1" wp14:editId="4C0BAC6E">
            <wp:extent cx="4803648" cy="2694432"/>
            <wp:effectExtent l="0" t="0" r="16510" b="1079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4.6</w:t>
      </w:r>
    </w:p>
    <w:p w:rsidR="00184C26" w:rsidRPr="007163E0" w:rsidRDefault="00184C26" w:rsidP="00184C26">
      <w:pPr>
        <w:spacing w:after="0" w:line="360" w:lineRule="auto"/>
        <w:jc w:val="center"/>
        <w:rPr>
          <w:rFonts w:ascii="Times New Roman" w:hAnsi="Times New Roman" w:cs="Times New Roman"/>
          <w:b/>
          <w:sz w:val="24"/>
          <w:szCs w:val="24"/>
        </w:rPr>
      </w:pPr>
      <w:r w:rsidRPr="00210D10">
        <w:rPr>
          <w:rFonts w:ascii="Times New Roman" w:hAnsi="Times New Roman" w:cs="Times New Roman"/>
          <w:b/>
          <w:sz w:val="24"/>
          <w:szCs w:val="24"/>
        </w:rPr>
        <w:t>FACTORS INFLUENCING PURCHASE OF FOREIGN PRODUCTS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jc w:val="center"/>
              <w:rPr>
                <w:rFonts w:ascii="Times New Roman" w:hAnsi="Times New Roman" w:cs="Times New Roman"/>
                <w:sz w:val="24"/>
                <w:szCs w:val="24"/>
              </w:rPr>
            </w:pPr>
            <w:r w:rsidRPr="00F54012">
              <w:rPr>
                <w:rFonts w:ascii="Times New Roman" w:hAnsi="Times New Roman" w:cs="Times New Roman"/>
                <w:sz w:val="24"/>
                <w:szCs w:val="24"/>
              </w:rPr>
              <w:t>Better quality</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0"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pacing w:val="5"/>
                <w:sz w:val="24"/>
                <w:szCs w:val="24"/>
              </w:rPr>
              <w:t>38</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80" w:lineRule="exact"/>
              <w:ind w:left="103"/>
              <w:jc w:val="center"/>
              <w:rPr>
                <w:rFonts w:ascii="Times New Roman" w:eastAsia="Lucida Sans" w:hAnsi="Times New Roman" w:cs="Times New Roman"/>
                <w:sz w:val="24"/>
                <w:szCs w:val="24"/>
              </w:rPr>
            </w:pPr>
            <w:r w:rsidRPr="00F54012">
              <w:rPr>
                <w:rFonts w:ascii="Times New Roman" w:hAnsi="Times New Roman" w:cs="Times New Roman"/>
                <w:color w:val="1F2023"/>
                <w:spacing w:val="5"/>
                <w:sz w:val="24"/>
                <w:szCs w:val="24"/>
              </w:rPr>
              <w:t>76%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jc w:val="center"/>
              <w:rPr>
                <w:rFonts w:ascii="Times New Roman" w:hAnsi="Times New Roman" w:cs="Times New Roman"/>
                <w:sz w:val="24"/>
                <w:szCs w:val="24"/>
              </w:rPr>
            </w:pPr>
            <w:r w:rsidRPr="00F54012">
              <w:rPr>
                <w:rFonts w:ascii="Times New Roman" w:hAnsi="Times New Roman" w:cs="Times New Roman"/>
                <w:sz w:val="24"/>
                <w:szCs w:val="24"/>
              </w:rPr>
              <w:t>Brand reputation</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75"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z w:val="24"/>
                <w:szCs w:val="24"/>
              </w:rPr>
              <w:t>4</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75" w:lineRule="exact"/>
              <w:ind w:left="103"/>
              <w:jc w:val="center"/>
              <w:rPr>
                <w:rFonts w:ascii="Times New Roman" w:eastAsia="Lucida Sans" w:hAnsi="Times New Roman" w:cs="Times New Roman"/>
                <w:sz w:val="24"/>
                <w:szCs w:val="24"/>
              </w:rPr>
            </w:pPr>
            <w:r w:rsidRPr="00F54012">
              <w:rPr>
                <w:rFonts w:ascii="Times New Roman" w:hAnsi="Times New Roman" w:cs="Times New Roman"/>
                <w:color w:val="1F2023"/>
                <w:spacing w:val="5"/>
                <w:sz w:val="24"/>
                <w:szCs w:val="24"/>
              </w:rPr>
              <w:t>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274"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pacing w:val="1"/>
                <w:w w:val="90"/>
                <w:sz w:val="24"/>
                <w:szCs w:val="24"/>
              </w:rPr>
              <w:t>U</w:t>
            </w:r>
            <w:r w:rsidRPr="00F54012">
              <w:rPr>
                <w:rFonts w:ascii="Times New Roman" w:hAnsi="Times New Roman" w:cs="Times New Roman"/>
                <w:color w:val="1F2023"/>
                <w:spacing w:val="2"/>
                <w:w w:val="90"/>
                <w:sz w:val="24"/>
                <w:szCs w:val="24"/>
              </w:rPr>
              <w:t>niqu</w:t>
            </w:r>
            <w:r w:rsidRPr="00F54012">
              <w:rPr>
                <w:rFonts w:ascii="Times New Roman" w:hAnsi="Times New Roman" w:cs="Times New Roman"/>
                <w:color w:val="1F2023"/>
                <w:spacing w:val="1"/>
                <w:w w:val="90"/>
                <w:sz w:val="24"/>
                <w:szCs w:val="24"/>
              </w:rPr>
              <w:t>e</w:t>
            </w:r>
            <w:r w:rsidRPr="00F54012">
              <w:rPr>
                <w:rFonts w:ascii="Times New Roman" w:hAnsi="Times New Roman" w:cs="Times New Roman"/>
                <w:color w:val="1F2023"/>
                <w:spacing w:val="10"/>
                <w:w w:val="90"/>
                <w:sz w:val="24"/>
                <w:szCs w:val="24"/>
              </w:rPr>
              <w:t xml:space="preserve"> </w:t>
            </w:r>
            <w:r w:rsidRPr="00F54012">
              <w:rPr>
                <w:rFonts w:ascii="Times New Roman" w:hAnsi="Times New Roman" w:cs="Times New Roman"/>
                <w:color w:val="1F2023"/>
                <w:spacing w:val="2"/>
                <w:w w:val="90"/>
                <w:sz w:val="24"/>
                <w:szCs w:val="24"/>
              </w:rPr>
              <w:t>d</w:t>
            </w:r>
            <w:r w:rsidRPr="00F54012">
              <w:rPr>
                <w:rFonts w:ascii="Times New Roman" w:hAnsi="Times New Roman" w:cs="Times New Roman"/>
                <w:color w:val="1F2023"/>
                <w:spacing w:val="1"/>
                <w:w w:val="90"/>
                <w:sz w:val="24"/>
                <w:szCs w:val="24"/>
              </w:rPr>
              <w:t>es</w:t>
            </w:r>
            <w:r w:rsidRPr="00F54012">
              <w:rPr>
                <w:rFonts w:ascii="Times New Roman" w:hAnsi="Times New Roman" w:cs="Times New Roman"/>
                <w:color w:val="1F2023"/>
                <w:spacing w:val="2"/>
                <w:w w:val="90"/>
                <w:sz w:val="24"/>
                <w:szCs w:val="24"/>
              </w:rPr>
              <w:t>ign</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74"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z w:val="24"/>
                <w:szCs w:val="24"/>
              </w:rPr>
              <w:t>7</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74" w:lineRule="exact"/>
              <w:ind w:left="103"/>
              <w:jc w:val="center"/>
              <w:rPr>
                <w:rFonts w:ascii="Times New Roman" w:eastAsia="Lucida Sans" w:hAnsi="Times New Roman" w:cs="Times New Roman"/>
                <w:sz w:val="24"/>
                <w:szCs w:val="24"/>
              </w:rPr>
            </w:pPr>
            <w:r w:rsidRPr="00F54012">
              <w:rPr>
                <w:rFonts w:ascii="Times New Roman" w:hAnsi="Times New Roman" w:cs="Times New Roman"/>
                <w:color w:val="1F2023"/>
                <w:spacing w:val="5"/>
                <w:sz w:val="24"/>
                <w:szCs w:val="24"/>
              </w:rPr>
              <w:t>14%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F54012" w:rsidRDefault="00184C26" w:rsidP="00FE2CF4">
            <w:pPr>
              <w:pStyle w:val="TableParagraph"/>
              <w:spacing w:line="269"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pacing w:val="2"/>
                <w:sz w:val="24"/>
                <w:szCs w:val="24"/>
              </w:rPr>
              <w:t>Other</w:t>
            </w:r>
          </w:p>
        </w:tc>
        <w:tc>
          <w:tcPr>
            <w:tcW w:w="2951"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69" w:lineRule="exact"/>
              <w:ind w:left="104"/>
              <w:jc w:val="center"/>
              <w:rPr>
                <w:rFonts w:ascii="Times New Roman" w:eastAsia="Lucida Sans" w:hAnsi="Times New Roman" w:cs="Times New Roman"/>
                <w:sz w:val="24"/>
                <w:szCs w:val="24"/>
              </w:rPr>
            </w:pPr>
            <w:r w:rsidRPr="00F54012">
              <w:rPr>
                <w:rFonts w:ascii="Times New Roman" w:hAnsi="Times New Roman" w:cs="Times New Roman"/>
                <w:color w:val="1F2023"/>
                <w:sz w:val="24"/>
                <w:szCs w:val="24"/>
              </w:rPr>
              <w:t>1</w:t>
            </w:r>
          </w:p>
        </w:tc>
        <w:tc>
          <w:tcPr>
            <w:tcW w:w="2277" w:type="dxa"/>
            <w:tcBorders>
              <w:top w:val="nil"/>
              <w:left w:val="nil"/>
              <w:bottom w:val="single" w:sz="8" w:space="0" w:color="000000"/>
              <w:right w:val="single" w:sz="8" w:space="0" w:color="000000"/>
            </w:tcBorders>
            <w:shd w:val="clear" w:color="auto" w:fill="auto"/>
          </w:tcPr>
          <w:p w:rsidR="00184C26" w:rsidRPr="00F54012" w:rsidRDefault="00184C26" w:rsidP="00FE2CF4">
            <w:pPr>
              <w:pStyle w:val="TableParagraph"/>
              <w:spacing w:line="269" w:lineRule="exact"/>
              <w:ind w:left="103"/>
              <w:jc w:val="center"/>
              <w:rPr>
                <w:rFonts w:ascii="Times New Roman" w:eastAsia="Lucida Sans" w:hAnsi="Times New Roman" w:cs="Times New Roman"/>
                <w:sz w:val="24"/>
                <w:szCs w:val="24"/>
              </w:rPr>
            </w:pPr>
            <w:r w:rsidRPr="00F54012">
              <w:rPr>
                <w:rFonts w:ascii="Times New Roman" w:hAnsi="Times New Roman" w:cs="Times New Roman"/>
                <w:color w:val="1F2023"/>
                <w:spacing w:val="5"/>
                <w:sz w:val="24"/>
                <w:szCs w:val="24"/>
              </w:rPr>
              <w:t>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No.4.6 shows that 76</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opined that their purchase decision to buy foreign products influenced by its better quality. 14% of them said that unique design </w:t>
      </w:r>
      <w:proofErr w:type="gramStart"/>
      <w:r>
        <w:rPr>
          <w:rFonts w:ascii="Times New Roman" w:hAnsi="Times New Roman" w:cs="Times New Roman"/>
          <w:sz w:val="24"/>
          <w:szCs w:val="24"/>
        </w:rPr>
        <w:t>influence</w:t>
      </w:r>
      <w:proofErr w:type="gramEnd"/>
      <w:r>
        <w:rPr>
          <w:rFonts w:ascii="Times New Roman" w:hAnsi="Times New Roman" w:cs="Times New Roman"/>
          <w:sz w:val="24"/>
          <w:szCs w:val="24"/>
        </w:rPr>
        <w:t xml:space="preserve"> them while 8% of the respondents said that brand reputation influence their purchase decision.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4.6</w:t>
      </w:r>
    </w:p>
    <w:p w:rsidR="00184C26" w:rsidRPr="007163E0" w:rsidRDefault="00184C26" w:rsidP="00184C26">
      <w:pPr>
        <w:spacing w:after="0" w:line="360" w:lineRule="auto"/>
        <w:jc w:val="center"/>
        <w:rPr>
          <w:rFonts w:ascii="Times New Roman" w:hAnsi="Times New Roman" w:cs="Times New Roman"/>
          <w:b/>
          <w:sz w:val="24"/>
          <w:szCs w:val="24"/>
        </w:rPr>
      </w:pPr>
      <w:r w:rsidRPr="00210D10">
        <w:rPr>
          <w:rFonts w:ascii="Times New Roman" w:hAnsi="Times New Roman" w:cs="Times New Roman"/>
          <w:b/>
          <w:sz w:val="24"/>
          <w:szCs w:val="24"/>
        </w:rPr>
        <w:t>FACTORS INFLUENCING PURCHASE OF FOREIGN PRODUCTS</w:t>
      </w:r>
    </w:p>
    <w:p w:rsidR="00184C26" w:rsidRPr="007163E0" w:rsidRDefault="00184C26" w:rsidP="00184C26">
      <w:pPr>
        <w:keepNext/>
        <w:spacing w:after="0" w:line="360" w:lineRule="auto"/>
        <w:jc w:val="center"/>
        <w:rPr>
          <w:rFonts w:ascii="Times New Roman" w:hAnsi="Times New Roman" w:cs="Times New Roman"/>
          <w:noProof/>
          <w:sz w:val="24"/>
          <w:szCs w:val="24"/>
          <w:lang w:eastAsia="en-IN" w:bidi="ml-IN"/>
        </w:rPr>
      </w:pPr>
      <w:r>
        <w:rPr>
          <w:noProof/>
          <w:lang w:val="en-IN" w:eastAsia="en-IN"/>
        </w:rPr>
        <w:drawing>
          <wp:inline distT="0" distB="0" distL="0" distR="0" wp14:anchorId="76E2DDB6" wp14:editId="78608294">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4.7</w:t>
      </w:r>
    </w:p>
    <w:p w:rsidR="00184C26" w:rsidRPr="007163E0" w:rsidRDefault="00184C26" w:rsidP="00184C26">
      <w:pPr>
        <w:spacing w:after="0" w:line="360" w:lineRule="auto"/>
        <w:jc w:val="center"/>
        <w:rPr>
          <w:rFonts w:ascii="Times New Roman" w:hAnsi="Times New Roman" w:cs="Times New Roman"/>
          <w:b/>
          <w:sz w:val="24"/>
          <w:szCs w:val="24"/>
        </w:rPr>
      </w:pPr>
      <w:r w:rsidRPr="00E27B92">
        <w:rPr>
          <w:rFonts w:ascii="Times New Roman" w:hAnsi="Times New Roman" w:cs="Times New Roman"/>
          <w:b/>
          <w:sz w:val="24"/>
          <w:szCs w:val="24"/>
        </w:rPr>
        <w:t>FACTORS INFLUENCING PURCHASE OF DOMESTIC PRODUCTS</w:t>
      </w:r>
    </w:p>
    <w:tbl>
      <w:tblPr>
        <w:tblW w:w="8495" w:type="dxa"/>
        <w:jc w:val="center"/>
        <w:tblLook w:val="04A0" w:firstRow="1" w:lastRow="0" w:firstColumn="1" w:lastColumn="0" w:noHBand="0" w:noVBand="1"/>
      </w:tblPr>
      <w:tblGrid>
        <w:gridCol w:w="3109"/>
        <w:gridCol w:w="3260"/>
        <w:gridCol w:w="2126"/>
      </w:tblGrid>
      <w:tr w:rsidR="00184C26" w:rsidRPr="007163E0" w:rsidTr="00FE2CF4">
        <w:trPr>
          <w:trHeight w:val="42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22"/>
              <w:jc w:val="center"/>
              <w:rPr>
                <w:rFonts w:ascii="Times New Roman" w:eastAsia="Lucida Sans" w:hAnsi="Times New Roman" w:cs="Times New Roman"/>
                <w:sz w:val="24"/>
                <w:szCs w:val="24"/>
              </w:rPr>
            </w:pPr>
            <w:r w:rsidRPr="00B059C8">
              <w:rPr>
                <w:rFonts w:ascii="Times New Roman" w:hAnsi="Times New Roman" w:cs="Times New Roman"/>
                <w:color w:val="1F2023"/>
                <w:spacing w:val="1"/>
                <w:w w:val="95"/>
                <w:sz w:val="24"/>
              </w:rPr>
              <w:t>L</w:t>
            </w:r>
            <w:r w:rsidRPr="00B059C8">
              <w:rPr>
                <w:rFonts w:ascii="Times New Roman" w:hAnsi="Times New Roman" w:cs="Times New Roman"/>
                <w:color w:val="1F2023"/>
                <w:spacing w:val="2"/>
                <w:w w:val="95"/>
                <w:sz w:val="24"/>
              </w:rPr>
              <w:t>o</w:t>
            </w:r>
            <w:r w:rsidRPr="00B059C8">
              <w:rPr>
                <w:rFonts w:ascii="Times New Roman" w:hAnsi="Times New Roman" w:cs="Times New Roman"/>
                <w:color w:val="1F2023"/>
                <w:spacing w:val="1"/>
                <w:w w:val="95"/>
                <w:sz w:val="24"/>
              </w:rPr>
              <w:t>w</w:t>
            </w:r>
            <w:r w:rsidRPr="00B059C8">
              <w:rPr>
                <w:rFonts w:ascii="Times New Roman" w:hAnsi="Times New Roman" w:cs="Times New Roman"/>
                <w:color w:val="1F2023"/>
                <w:spacing w:val="2"/>
                <w:w w:val="95"/>
                <w:sz w:val="24"/>
              </w:rPr>
              <w:t>er</w:t>
            </w:r>
            <w:r w:rsidRPr="00B059C8">
              <w:rPr>
                <w:rFonts w:ascii="Times New Roman" w:hAnsi="Times New Roman" w:cs="Times New Roman"/>
                <w:color w:val="1F2023"/>
                <w:spacing w:val="-33"/>
                <w:w w:val="95"/>
                <w:sz w:val="24"/>
              </w:rPr>
              <w:t xml:space="preserve"> </w:t>
            </w:r>
            <w:r w:rsidRPr="00B059C8">
              <w:rPr>
                <w:rFonts w:ascii="Times New Roman" w:hAnsi="Times New Roman" w:cs="Times New Roman"/>
                <w:color w:val="1F2023"/>
                <w:spacing w:val="2"/>
                <w:w w:val="95"/>
                <w:sz w:val="24"/>
              </w:rPr>
              <w:t>pri</w:t>
            </w:r>
            <w:r w:rsidRPr="00B059C8">
              <w:rPr>
                <w:rFonts w:ascii="Times New Roman" w:hAnsi="Times New Roman" w:cs="Times New Roman"/>
                <w:color w:val="1F2023"/>
                <w:spacing w:val="1"/>
                <w:w w:val="95"/>
                <w:sz w:val="24"/>
              </w:rPr>
              <w:t>c</w:t>
            </w:r>
            <w:r w:rsidRPr="00B059C8">
              <w:rPr>
                <w:rFonts w:ascii="Times New Roman" w:hAnsi="Times New Roman" w:cs="Times New Roman"/>
                <w:color w:val="1F2023"/>
                <w:spacing w:val="2"/>
                <w:w w:val="95"/>
                <w:sz w:val="24"/>
              </w:rPr>
              <w:t>e</w:t>
            </w:r>
          </w:p>
        </w:tc>
        <w:tc>
          <w:tcPr>
            <w:tcW w:w="3260"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19</w:t>
            </w:r>
          </w:p>
        </w:tc>
        <w:tc>
          <w:tcPr>
            <w:tcW w:w="2126"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38%</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22" w:right="-137"/>
              <w:jc w:val="center"/>
              <w:rPr>
                <w:rFonts w:ascii="Times New Roman" w:eastAsia="Lucida Sans" w:hAnsi="Times New Roman" w:cs="Times New Roman"/>
                <w:sz w:val="24"/>
                <w:szCs w:val="24"/>
              </w:rPr>
            </w:pPr>
            <w:r w:rsidRPr="00B059C8">
              <w:rPr>
                <w:rFonts w:ascii="Times New Roman" w:hAnsi="Times New Roman" w:cs="Times New Roman"/>
                <w:color w:val="1F2023"/>
                <w:spacing w:val="2"/>
                <w:w w:val="90"/>
                <w:sz w:val="24"/>
              </w:rPr>
              <w:t>S</w:t>
            </w:r>
            <w:r w:rsidRPr="00B059C8">
              <w:rPr>
                <w:rFonts w:ascii="Times New Roman" w:hAnsi="Times New Roman" w:cs="Times New Roman"/>
                <w:color w:val="1F2023"/>
                <w:spacing w:val="3"/>
                <w:w w:val="90"/>
                <w:sz w:val="24"/>
              </w:rPr>
              <w:t>upp</w:t>
            </w:r>
            <w:r w:rsidRPr="00B059C8">
              <w:rPr>
                <w:rFonts w:ascii="Times New Roman" w:hAnsi="Times New Roman" w:cs="Times New Roman"/>
                <w:color w:val="1F2023"/>
                <w:spacing w:val="2"/>
                <w:w w:val="90"/>
                <w:sz w:val="24"/>
              </w:rPr>
              <w:t>o</w:t>
            </w:r>
            <w:r w:rsidRPr="00B059C8">
              <w:rPr>
                <w:rFonts w:ascii="Times New Roman" w:hAnsi="Times New Roman" w:cs="Times New Roman"/>
                <w:color w:val="1F2023"/>
                <w:spacing w:val="3"/>
                <w:w w:val="90"/>
                <w:sz w:val="24"/>
              </w:rPr>
              <w:t>rting</w:t>
            </w:r>
            <w:r w:rsidRPr="00B059C8">
              <w:rPr>
                <w:rFonts w:ascii="Times New Roman" w:hAnsi="Times New Roman" w:cs="Times New Roman"/>
                <w:color w:val="1F2023"/>
                <w:spacing w:val="21"/>
                <w:w w:val="90"/>
                <w:sz w:val="24"/>
              </w:rPr>
              <w:t xml:space="preserve"> </w:t>
            </w:r>
            <w:r w:rsidRPr="00B059C8">
              <w:rPr>
                <w:rFonts w:ascii="Times New Roman" w:hAnsi="Times New Roman" w:cs="Times New Roman"/>
                <w:color w:val="1F2023"/>
                <w:spacing w:val="2"/>
                <w:w w:val="90"/>
                <w:sz w:val="24"/>
              </w:rPr>
              <w:t>l</w:t>
            </w:r>
            <w:r w:rsidRPr="00B059C8">
              <w:rPr>
                <w:rFonts w:ascii="Times New Roman" w:hAnsi="Times New Roman" w:cs="Times New Roman"/>
                <w:color w:val="1F2023"/>
                <w:spacing w:val="1"/>
                <w:w w:val="90"/>
                <w:sz w:val="24"/>
              </w:rPr>
              <w:t>ocal</w:t>
            </w:r>
            <w:r w:rsidRPr="00B059C8">
              <w:rPr>
                <w:rFonts w:ascii="Times New Roman" w:hAnsi="Times New Roman" w:cs="Times New Roman"/>
                <w:color w:val="1F2023"/>
                <w:spacing w:val="25"/>
                <w:w w:val="93"/>
                <w:sz w:val="24"/>
              </w:rPr>
              <w:t xml:space="preserve"> </w:t>
            </w:r>
            <w:r w:rsidRPr="00B059C8">
              <w:rPr>
                <w:rFonts w:ascii="Times New Roman" w:hAnsi="Times New Roman" w:cs="Times New Roman"/>
                <w:color w:val="1F2023"/>
                <w:spacing w:val="2"/>
                <w:sz w:val="24"/>
              </w:rPr>
              <w:t>e</w:t>
            </w:r>
            <w:r w:rsidRPr="00B059C8">
              <w:rPr>
                <w:rFonts w:ascii="Times New Roman" w:hAnsi="Times New Roman" w:cs="Times New Roman"/>
                <w:color w:val="1F2023"/>
                <w:spacing w:val="1"/>
                <w:sz w:val="24"/>
              </w:rPr>
              <w:t>c</w:t>
            </w:r>
            <w:r w:rsidRPr="00B059C8">
              <w:rPr>
                <w:rFonts w:ascii="Times New Roman" w:hAnsi="Times New Roman" w:cs="Times New Roman"/>
                <w:color w:val="1F2023"/>
                <w:spacing w:val="2"/>
                <w:sz w:val="24"/>
              </w:rPr>
              <w:t>onomy</w:t>
            </w:r>
          </w:p>
        </w:tc>
        <w:tc>
          <w:tcPr>
            <w:tcW w:w="3260"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3</w:t>
            </w:r>
          </w:p>
        </w:tc>
        <w:tc>
          <w:tcPr>
            <w:tcW w:w="2126"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6%</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22" w:right="-137"/>
              <w:jc w:val="center"/>
              <w:rPr>
                <w:rFonts w:ascii="Times New Roman" w:eastAsia="Lucida Sans" w:hAnsi="Times New Roman" w:cs="Times New Roman"/>
                <w:sz w:val="24"/>
                <w:szCs w:val="24"/>
              </w:rPr>
            </w:pPr>
            <w:r w:rsidRPr="00B059C8">
              <w:rPr>
                <w:rFonts w:ascii="Times New Roman" w:hAnsi="Times New Roman" w:cs="Times New Roman"/>
                <w:color w:val="1F2023"/>
                <w:spacing w:val="2"/>
                <w:sz w:val="24"/>
              </w:rPr>
              <w:t>Quality</w:t>
            </w:r>
          </w:p>
        </w:tc>
        <w:tc>
          <w:tcPr>
            <w:tcW w:w="3260"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17</w:t>
            </w:r>
          </w:p>
        </w:tc>
        <w:tc>
          <w:tcPr>
            <w:tcW w:w="2126"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34%</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22" w:right="-137"/>
              <w:jc w:val="center"/>
              <w:rPr>
                <w:rFonts w:ascii="Times New Roman" w:eastAsia="Lucida Sans" w:hAnsi="Times New Roman" w:cs="Times New Roman"/>
                <w:sz w:val="24"/>
                <w:szCs w:val="24"/>
              </w:rPr>
            </w:pPr>
            <w:r w:rsidRPr="00B059C8">
              <w:rPr>
                <w:rFonts w:ascii="Times New Roman" w:hAnsi="Times New Roman" w:cs="Times New Roman"/>
                <w:color w:val="1F2023"/>
                <w:w w:val="90"/>
                <w:sz w:val="24"/>
              </w:rPr>
              <w:t>Avai</w:t>
            </w:r>
            <w:r w:rsidRPr="00B059C8">
              <w:rPr>
                <w:rFonts w:ascii="Times New Roman" w:hAnsi="Times New Roman" w:cs="Times New Roman"/>
                <w:color w:val="1F2023"/>
                <w:spacing w:val="1"/>
                <w:w w:val="90"/>
                <w:sz w:val="24"/>
              </w:rPr>
              <w:t>l</w:t>
            </w:r>
            <w:r w:rsidRPr="00B059C8">
              <w:rPr>
                <w:rFonts w:ascii="Times New Roman" w:hAnsi="Times New Roman" w:cs="Times New Roman"/>
                <w:color w:val="1F2023"/>
                <w:w w:val="90"/>
                <w:sz w:val="24"/>
              </w:rPr>
              <w:t>a</w:t>
            </w:r>
            <w:r w:rsidRPr="00B059C8">
              <w:rPr>
                <w:rFonts w:ascii="Times New Roman" w:hAnsi="Times New Roman" w:cs="Times New Roman"/>
                <w:color w:val="1F2023"/>
                <w:spacing w:val="1"/>
                <w:w w:val="90"/>
                <w:sz w:val="24"/>
              </w:rPr>
              <w:t>bility</w:t>
            </w:r>
            <w:r w:rsidRPr="00B059C8">
              <w:rPr>
                <w:rFonts w:ascii="Times New Roman" w:hAnsi="Times New Roman" w:cs="Times New Roman"/>
                <w:color w:val="1F2023"/>
                <w:spacing w:val="13"/>
                <w:w w:val="90"/>
                <w:sz w:val="24"/>
              </w:rPr>
              <w:t xml:space="preserve"> </w:t>
            </w:r>
            <w:r w:rsidRPr="00B059C8">
              <w:rPr>
                <w:rFonts w:ascii="Times New Roman" w:hAnsi="Times New Roman" w:cs="Times New Roman"/>
                <w:color w:val="1F2023"/>
                <w:spacing w:val="1"/>
                <w:w w:val="90"/>
                <w:sz w:val="24"/>
              </w:rPr>
              <w:t>a</w:t>
            </w:r>
            <w:r w:rsidRPr="00B059C8">
              <w:rPr>
                <w:rFonts w:ascii="Times New Roman" w:hAnsi="Times New Roman" w:cs="Times New Roman"/>
                <w:color w:val="1F2023"/>
                <w:spacing w:val="2"/>
                <w:w w:val="90"/>
                <w:sz w:val="24"/>
              </w:rPr>
              <w:t>nd</w:t>
            </w:r>
            <w:r w:rsidRPr="00B059C8">
              <w:rPr>
                <w:rFonts w:ascii="Times New Roman" w:hAnsi="Times New Roman" w:cs="Times New Roman"/>
                <w:color w:val="1F2023"/>
                <w:spacing w:val="28"/>
                <w:w w:val="89"/>
                <w:sz w:val="24"/>
              </w:rPr>
              <w:t xml:space="preserve"> </w:t>
            </w:r>
            <w:r w:rsidRPr="00B059C8">
              <w:rPr>
                <w:rFonts w:ascii="Times New Roman" w:hAnsi="Times New Roman" w:cs="Times New Roman"/>
                <w:color w:val="1F2023"/>
                <w:spacing w:val="2"/>
                <w:sz w:val="24"/>
              </w:rPr>
              <w:t>Convenien</w:t>
            </w:r>
            <w:r w:rsidRPr="00B059C8">
              <w:rPr>
                <w:rFonts w:ascii="Times New Roman" w:hAnsi="Times New Roman" w:cs="Times New Roman"/>
                <w:color w:val="1F2023"/>
                <w:spacing w:val="1"/>
                <w:sz w:val="24"/>
              </w:rPr>
              <w:t>c</w:t>
            </w:r>
            <w:r w:rsidRPr="00B059C8">
              <w:rPr>
                <w:rFonts w:ascii="Times New Roman" w:hAnsi="Times New Roman" w:cs="Times New Roman"/>
                <w:color w:val="1F2023"/>
                <w:spacing w:val="2"/>
                <w:sz w:val="24"/>
              </w:rPr>
              <w:t>e</w:t>
            </w:r>
          </w:p>
        </w:tc>
        <w:tc>
          <w:tcPr>
            <w:tcW w:w="3260"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10</w:t>
            </w:r>
          </w:p>
        </w:tc>
        <w:tc>
          <w:tcPr>
            <w:tcW w:w="2126"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20%</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22" w:right="-137"/>
              <w:jc w:val="center"/>
              <w:rPr>
                <w:rFonts w:ascii="Times New Roman" w:eastAsia="Lucida Sans" w:hAnsi="Times New Roman" w:cs="Times New Roman"/>
                <w:sz w:val="24"/>
                <w:szCs w:val="24"/>
              </w:rPr>
            </w:pPr>
            <w:r w:rsidRPr="00B059C8">
              <w:rPr>
                <w:rFonts w:ascii="Times New Roman" w:hAnsi="Times New Roman" w:cs="Times New Roman"/>
                <w:color w:val="1F2023"/>
                <w:spacing w:val="2"/>
                <w:sz w:val="24"/>
              </w:rPr>
              <w:t>Other</w:t>
            </w:r>
          </w:p>
        </w:tc>
        <w:tc>
          <w:tcPr>
            <w:tcW w:w="3260"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1</w:t>
            </w:r>
          </w:p>
        </w:tc>
        <w:tc>
          <w:tcPr>
            <w:tcW w:w="2126"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360" w:lineRule="auto"/>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w:t>
            </w:r>
          </w:p>
        </w:tc>
      </w:tr>
      <w:tr w:rsidR="00184C26" w:rsidRPr="007163E0" w:rsidTr="00FE2CF4">
        <w:trPr>
          <w:trHeight w:val="425"/>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60"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126"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No.4.7 shows that 38</w:t>
      </w:r>
      <w:r w:rsidRPr="007163E0">
        <w:rPr>
          <w:rFonts w:ascii="Times New Roman" w:hAnsi="Times New Roman" w:cs="Times New Roman"/>
          <w:sz w:val="24"/>
          <w:szCs w:val="24"/>
        </w:rPr>
        <w:t xml:space="preserve">% </w:t>
      </w:r>
      <w:r>
        <w:rPr>
          <w:rFonts w:ascii="Times New Roman" w:hAnsi="Times New Roman" w:cs="Times New Roman"/>
          <w:sz w:val="24"/>
          <w:szCs w:val="24"/>
        </w:rPr>
        <w:t xml:space="preserve">of the respondents opined that lower price influence their purchasing decision of domestic products. 34% said quality, 20% said availability and convenience, 6% said supporting local economy and 2% of the respondents said that other factors </w:t>
      </w:r>
      <w:proofErr w:type="gramStart"/>
      <w:r>
        <w:rPr>
          <w:rFonts w:ascii="Times New Roman" w:hAnsi="Times New Roman" w:cs="Times New Roman"/>
          <w:sz w:val="24"/>
          <w:szCs w:val="24"/>
        </w:rPr>
        <w:t>influences</w:t>
      </w:r>
      <w:proofErr w:type="gramEnd"/>
      <w:r>
        <w:rPr>
          <w:rFonts w:ascii="Times New Roman" w:hAnsi="Times New Roman" w:cs="Times New Roman"/>
          <w:sz w:val="24"/>
          <w:szCs w:val="24"/>
        </w:rPr>
        <w:t xml:space="preserve"> their purchasing decision of domestic products.</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4.7</w:t>
      </w:r>
    </w:p>
    <w:p w:rsidR="00184C26" w:rsidRPr="007163E0" w:rsidRDefault="00184C26" w:rsidP="00184C26">
      <w:pPr>
        <w:spacing w:after="0" w:line="360" w:lineRule="auto"/>
        <w:jc w:val="center"/>
        <w:rPr>
          <w:rFonts w:ascii="Times New Roman" w:hAnsi="Times New Roman" w:cs="Times New Roman"/>
          <w:b/>
          <w:sz w:val="24"/>
          <w:szCs w:val="24"/>
        </w:rPr>
      </w:pPr>
      <w:r w:rsidRPr="00E27B92">
        <w:rPr>
          <w:rFonts w:ascii="Times New Roman" w:hAnsi="Times New Roman" w:cs="Times New Roman"/>
          <w:b/>
          <w:sz w:val="24"/>
          <w:szCs w:val="24"/>
        </w:rPr>
        <w:t>FACTORS INFLUENCING PURCHASE OF DOMESTIC PRODUCTS</w:t>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r>
        <w:rPr>
          <w:rFonts w:ascii="Times New Roman" w:hAnsi="Times New Roman" w:cs="Times New Roman"/>
          <w:noProof/>
          <w:sz w:val="24"/>
          <w:szCs w:val="24"/>
          <w:lang w:val="en-IN" w:eastAsia="en-IN"/>
        </w:rPr>
        <w:drawing>
          <wp:inline distT="0" distB="0" distL="0" distR="0" wp14:anchorId="297E6486" wp14:editId="70E32CC9">
            <wp:extent cx="5340096" cy="2755392"/>
            <wp:effectExtent l="0" t="0" r="1333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4.8</w:t>
      </w:r>
    </w:p>
    <w:p w:rsidR="00184C26" w:rsidRPr="007163E0" w:rsidRDefault="00184C26" w:rsidP="00184C26">
      <w:pPr>
        <w:spacing w:after="0" w:line="360" w:lineRule="auto"/>
        <w:jc w:val="center"/>
        <w:rPr>
          <w:rFonts w:ascii="Times New Roman" w:hAnsi="Times New Roman" w:cs="Times New Roman"/>
          <w:b/>
          <w:sz w:val="24"/>
          <w:szCs w:val="24"/>
        </w:rPr>
      </w:pPr>
      <w:r w:rsidRPr="00200580">
        <w:rPr>
          <w:rFonts w:ascii="Times New Roman" w:hAnsi="Times New Roman" w:cs="Times New Roman"/>
          <w:b/>
          <w:sz w:val="24"/>
          <w:szCs w:val="24"/>
        </w:rPr>
        <w:t>IMPORTANCE OF COUNTRY OF ORIGIN IN PURCHASES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right="-85"/>
              <w:jc w:val="center"/>
              <w:rPr>
                <w:rFonts w:ascii="Times New Roman" w:eastAsia="Lucida Sans" w:hAnsi="Times New Roman" w:cs="Times New Roman"/>
                <w:sz w:val="24"/>
                <w:szCs w:val="24"/>
              </w:rPr>
            </w:pPr>
            <w:r w:rsidRPr="00B059C8">
              <w:rPr>
                <w:rFonts w:ascii="Times New Roman" w:hAnsi="Times New Roman" w:cs="Times New Roman"/>
                <w:color w:val="1F2023"/>
                <w:w w:val="90"/>
                <w:sz w:val="24"/>
              </w:rPr>
              <w:t>Ve</w:t>
            </w:r>
            <w:r w:rsidRPr="00B059C8">
              <w:rPr>
                <w:rFonts w:ascii="Times New Roman" w:hAnsi="Times New Roman" w:cs="Times New Roman"/>
                <w:color w:val="1F2023"/>
                <w:spacing w:val="1"/>
                <w:w w:val="90"/>
                <w:sz w:val="24"/>
              </w:rPr>
              <w:t>ry</w:t>
            </w:r>
            <w:r w:rsidRPr="00B059C8">
              <w:rPr>
                <w:rFonts w:ascii="Times New Roman" w:hAnsi="Times New Roman" w:cs="Times New Roman"/>
                <w:color w:val="1F2023"/>
                <w:spacing w:val="13"/>
                <w:w w:val="90"/>
                <w:sz w:val="24"/>
              </w:rPr>
              <w:t xml:space="preserve"> </w:t>
            </w:r>
            <w:r w:rsidRPr="00B059C8">
              <w:rPr>
                <w:rFonts w:ascii="Times New Roman" w:hAnsi="Times New Roman" w:cs="Times New Roman"/>
                <w:color w:val="1F2023"/>
                <w:spacing w:val="2"/>
                <w:w w:val="90"/>
                <w:sz w:val="24"/>
              </w:rPr>
              <w:t>i</w:t>
            </w:r>
            <w:r w:rsidRPr="00B059C8">
              <w:rPr>
                <w:rFonts w:ascii="Times New Roman" w:hAnsi="Times New Roman" w:cs="Times New Roman"/>
                <w:color w:val="1F2023"/>
                <w:spacing w:val="1"/>
                <w:w w:val="90"/>
                <w:sz w:val="24"/>
              </w:rPr>
              <w:t>m</w:t>
            </w:r>
            <w:r w:rsidRPr="00B059C8">
              <w:rPr>
                <w:rFonts w:ascii="Times New Roman" w:hAnsi="Times New Roman" w:cs="Times New Roman"/>
                <w:color w:val="1F2023"/>
                <w:spacing w:val="2"/>
                <w:w w:val="90"/>
                <w:sz w:val="24"/>
              </w:rPr>
              <w:t>p</w:t>
            </w:r>
            <w:r w:rsidRPr="00B059C8">
              <w:rPr>
                <w:rFonts w:ascii="Times New Roman" w:hAnsi="Times New Roman" w:cs="Times New Roman"/>
                <w:color w:val="1F2023"/>
                <w:spacing w:val="1"/>
                <w:w w:val="90"/>
                <w:sz w:val="24"/>
              </w:rPr>
              <w:t>o</w:t>
            </w:r>
            <w:r w:rsidRPr="00B059C8">
              <w:rPr>
                <w:rFonts w:ascii="Times New Roman" w:hAnsi="Times New Roman" w:cs="Times New Roman"/>
                <w:color w:val="1F2023"/>
                <w:spacing w:val="2"/>
                <w:w w:val="90"/>
                <w:sz w:val="24"/>
              </w:rPr>
              <w:t>rt</w:t>
            </w:r>
            <w:r w:rsidRPr="00B059C8">
              <w:rPr>
                <w:rFonts w:ascii="Times New Roman" w:hAnsi="Times New Roman" w:cs="Times New Roman"/>
                <w:color w:val="1F2023"/>
                <w:spacing w:val="1"/>
                <w:w w:val="90"/>
                <w:sz w:val="24"/>
              </w:rPr>
              <w:t>an</w:t>
            </w:r>
            <w:r w:rsidRPr="00B059C8">
              <w:rPr>
                <w:rFonts w:ascii="Times New Roman" w:hAnsi="Times New Roman" w:cs="Times New Roman"/>
                <w:color w:val="1F2023"/>
                <w:spacing w:val="2"/>
                <w:w w:val="90"/>
                <w:sz w:val="24"/>
              </w:rPr>
              <w:t>t</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21</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42%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right="-85"/>
              <w:jc w:val="center"/>
              <w:rPr>
                <w:rFonts w:ascii="Times New Roman" w:eastAsia="Lucida Sans" w:hAnsi="Times New Roman" w:cs="Times New Roman"/>
                <w:sz w:val="24"/>
                <w:szCs w:val="24"/>
              </w:rPr>
            </w:pPr>
            <w:r w:rsidRPr="00B059C8">
              <w:rPr>
                <w:rFonts w:ascii="Times New Roman" w:hAnsi="Times New Roman" w:cs="Times New Roman"/>
                <w:color w:val="1F2023"/>
                <w:spacing w:val="1"/>
                <w:w w:val="90"/>
                <w:sz w:val="24"/>
              </w:rPr>
              <w:t>Somew</w:t>
            </w:r>
            <w:r w:rsidRPr="00B059C8">
              <w:rPr>
                <w:rFonts w:ascii="Times New Roman" w:hAnsi="Times New Roman" w:cs="Times New Roman"/>
                <w:color w:val="1F2023"/>
                <w:spacing w:val="2"/>
                <w:w w:val="90"/>
                <w:sz w:val="24"/>
              </w:rPr>
              <w:t>h</w:t>
            </w:r>
            <w:r w:rsidRPr="00B059C8">
              <w:rPr>
                <w:rFonts w:ascii="Times New Roman" w:hAnsi="Times New Roman" w:cs="Times New Roman"/>
                <w:color w:val="1F2023"/>
                <w:spacing w:val="1"/>
                <w:w w:val="90"/>
                <w:sz w:val="24"/>
              </w:rPr>
              <w:t>a</w:t>
            </w:r>
            <w:r w:rsidRPr="00B059C8">
              <w:rPr>
                <w:rFonts w:ascii="Times New Roman" w:hAnsi="Times New Roman" w:cs="Times New Roman"/>
                <w:color w:val="1F2023"/>
                <w:spacing w:val="2"/>
                <w:w w:val="90"/>
                <w:sz w:val="24"/>
              </w:rPr>
              <w:t>t</w:t>
            </w:r>
            <w:r w:rsidRPr="00B059C8">
              <w:rPr>
                <w:rFonts w:ascii="Times New Roman" w:hAnsi="Times New Roman" w:cs="Times New Roman"/>
                <w:color w:val="1F2023"/>
                <w:spacing w:val="60"/>
                <w:w w:val="90"/>
                <w:sz w:val="24"/>
              </w:rPr>
              <w:t xml:space="preserve"> </w:t>
            </w:r>
            <w:r w:rsidRPr="00B059C8">
              <w:rPr>
                <w:rFonts w:ascii="Times New Roman" w:hAnsi="Times New Roman" w:cs="Times New Roman"/>
                <w:color w:val="1F2023"/>
                <w:spacing w:val="2"/>
                <w:w w:val="90"/>
                <w:sz w:val="24"/>
              </w:rPr>
              <w:t>i</w:t>
            </w:r>
            <w:r w:rsidRPr="00B059C8">
              <w:rPr>
                <w:rFonts w:ascii="Times New Roman" w:hAnsi="Times New Roman" w:cs="Times New Roman"/>
                <w:color w:val="1F2023"/>
                <w:spacing w:val="1"/>
                <w:w w:val="90"/>
                <w:sz w:val="24"/>
              </w:rPr>
              <w:t>m</w:t>
            </w:r>
            <w:r w:rsidRPr="00B059C8">
              <w:rPr>
                <w:rFonts w:ascii="Times New Roman" w:hAnsi="Times New Roman" w:cs="Times New Roman"/>
                <w:color w:val="1F2023"/>
                <w:spacing w:val="2"/>
                <w:w w:val="90"/>
                <w:sz w:val="24"/>
              </w:rPr>
              <w:t>p</w:t>
            </w:r>
            <w:r w:rsidRPr="00B059C8">
              <w:rPr>
                <w:rFonts w:ascii="Times New Roman" w:hAnsi="Times New Roman" w:cs="Times New Roman"/>
                <w:color w:val="1F2023"/>
                <w:spacing w:val="1"/>
                <w:w w:val="90"/>
                <w:sz w:val="24"/>
              </w:rPr>
              <w:t>o</w:t>
            </w:r>
            <w:r w:rsidRPr="00B059C8">
              <w:rPr>
                <w:rFonts w:ascii="Times New Roman" w:hAnsi="Times New Roman" w:cs="Times New Roman"/>
                <w:color w:val="1F2023"/>
                <w:spacing w:val="2"/>
                <w:w w:val="90"/>
                <w:sz w:val="24"/>
              </w:rPr>
              <w:t>rt</w:t>
            </w:r>
            <w:r w:rsidRPr="00B059C8">
              <w:rPr>
                <w:rFonts w:ascii="Times New Roman" w:hAnsi="Times New Roman" w:cs="Times New Roman"/>
                <w:color w:val="1F2023"/>
                <w:spacing w:val="1"/>
                <w:w w:val="90"/>
                <w:sz w:val="24"/>
              </w:rPr>
              <w:t>an</w:t>
            </w:r>
            <w:r w:rsidRPr="00B059C8">
              <w:rPr>
                <w:rFonts w:ascii="Times New Roman" w:hAnsi="Times New Roman" w:cs="Times New Roman"/>
                <w:color w:val="1F2023"/>
                <w:spacing w:val="2"/>
                <w:w w:val="90"/>
                <w:sz w:val="24"/>
              </w:rPr>
              <w:t>t</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13</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right="-85"/>
              <w:jc w:val="center"/>
              <w:rPr>
                <w:rFonts w:ascii="Times New Roman" w:eastAsia="Lucida Sans" w:hAnsi="Times New Roman" w:cs="Times New Roman"/>
                <w:sz w:val="24"/>
                <w:szCs w:val="24"/>
              </w:rPr>
            </w:pPr>
            <w:r w:rsidRPr="00B059C8">
              <w:rPr>
                <w:rFonts w:ascii="Times New Roman" w:hAnsi="Times New Roman" w:cs="Times New Roman"/>
                <w:color w:val="1F2023"/>
                <w:w w:val="90"/>
                <w:sz w:val="24"/>
              </w:rPr>
              <w:t>No</w:t>
            </w:r>
            <w:r w:rsidRPr="00B059C8">
              <w:rPr>
                <w:rFonts w:ascii="Times New Roman" w:hAnsi="Times New Roman" w:cs="Times New Roman"/>
                <w:color w:val="1F2023"/>
                <w:spacing w:val="1"/>
                <w:w w:val="90"/>
                <w:sz w:val="24"/>
              </w:rPr>
              <w:t>t</w:t>
            </w:r>
            <w:r w:rsidRPr="00B059C8">
              <w:rPr>
                <w:rFonts w:ascii="Times New Roman" w:hAnsi="Times New Roman" w:cs="Times New Roman"/>
                <w:color w:val="1F2023"/>
                <w:spacing w:val="15"/>
                <w:w w:val="90"/>
                <w:sz w:val="24"/>
              </w:rPr>
              <w:t xml:space="preserve"> </w:t>
            </w:r>
            <w:r w:rsidRPr="00B059C8">
              <w:rPr>
                <w:rFonts w:ascii="Times New Roman" w:hAnsi="Times New Roman" w:cs="Times New Roman"/>
                <w:color w:val="1F2023"/>
                <w:spacing w:val="3"/>
                <w:w w:val="90"/>
                <w:sz w:val="24"/>
              </w:rPr>
              <w:t>i</w:t>
            </w:r>
            <w:r w:rsidRPr="00B059C8">
              <w:rPr>
                <w:rFonts w:ascii="Times New Roman" w:hAnsi="Times New Roman" w:cs="Times New Roman"/>
                <w:color w:val="1F2023"/>
                <w:spacing w:val="2"/>
                <w:w w:val="90"/>
                <w:sz w:val="24"/>
              </w:rPr>
              <w:t>mpo</w:t>
            </w:r>
            <w:r w:rsidRPr="00B059C8">
              <w:rPr>
                <w:rFonts w:ascii="Times New Roman" w:hAnsi="Times New Roman" w:cs="Times New Roman"/>
                <w:color w:val="1F2023"/>
                <w:spacing w:val="3"/>
                <w:w w:val="90"/>
                <w:sz w:val="24"/>
              </w:rPr>
              <w:t>rt</w:t>
            </w:r>
            <w:r w:rsidRPr="00B059C8">
              <w:rPr>
                <w:rFonts w:ascii="Times New Roman" w:hAnsi="Times New Roman" w:cs="Times New Roman"/>
                <w:color w:val="1F2023"/>
                <w:spacing w:val="2"/>
                <w:w w:val="90"/>
                <w:sz w:val="24"/>
              </w:rPr>
              <w:t>an</w:t>
            </w:r>
            <w:r w:rsidRPr="00B059C8">
              <w:rPr>
                <w:rFonts w:ascii="Times New Roman" w:hAnsi="Times New Roman" w:cs="Times New Roman"/>
                <w:color w:val="1F2023"/>
                <w:spacing w:val="3"/>
                <w:w w:val="90"/>
                <w:sz w:val="24"/>
              </w:rPr>
              <w:t>t</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4</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right="-85"/>
              <w:jc w:val="center"/>
              <w:rPr>
                <w:rFonts w:ascii="Times New Roman" w:eastAsia="Lucida Sans" w:hAnsi="Times New Roman" w:cs="Times New Roman"/>
                <w:sz w:val="24"/>
                <w:szCs w:val="24"/>
              </w:rPr>
            </w:pPr>
            <w:r w:rsidRPr="00B059C8">
              <w:rPr>
                <w:rFonts w:ascii="Times New Roman" w:hAnsi="Times New Roman" w:cs="Times New Roman"/>
                <w:color w:val="1F2023"/>
                <w:spacing w:val="2"/>
                <w:w w:val="95"/>
                <w:sz w:val="24"/>
              </w:rPr>
              <w:t>Doe</w:t>
            </w:r>
            <w:r w:rsidRPr="00B059C8">
              <w:rPr>
                <w:rFonts w:ascii="Times New Roman" w:hAnsi="Times New Roman" w:cs="Times New Roman"/>
                <w:color w:val="1F2023"/>
                <w:spacing w:val="1"/>
                <w:w w:val="95"/>
                <w:sz w:val="24"/>
              </w:rPr>
              <w:t>s</w:t>
            </w:r>
            <w:r w:rsidRPr="00B059C8">
              <w:rPr>
                <w:rFonts w:ascii="Times New Roman" w:hAnsi="Times New Roman" w:cs="Times New Roman"/>
                <w:color w:val="1F2023"/>
                <w:spacing w:val="-44"/>
                <w:w w:val="95"/>
                <w:sz w:val="24"/>
              </w:rPr>
              <w:t xml:space="preserve"> </w:t>
            </w:r>
            <w:r w:rsidRPr="00B059C8">
              <w:rPr>
                <w:rFonts w:ascii="Times New Roman" w:hAnsi="Times New Roman" w:cs="Times New Roman"/>
                <w:color w:val="1F2023"/>
                <w:spacing w:val="1"/>
                <w:w w:val="95"/>
                <w:sz w:val="24"/>
              </w:rPr>
              <w:t>not</w:t>
            </w:r>
            <w:r w:rsidRPr="00B059C8">
              <w:rPr>
                <w:rFonts w:ascii="Times New Roman" w:hAnsi="Times New Roman" w:cs="Times New Roman"/>
                <w:color w:val="1F2023"/>
                <w:spacing w:val="-38"/>
                <w:w w:val="95"/>
                <w:sz w:val="24"/>
              </w:rPr>
              <w:t xml:space="preserve"> </w:t>
            </w:r>
            <w:r w:rsidRPr="00B059C8">
              <w:rPr>
                <w:rFonts w:ascii="Times New Roman" w:hAnsi="Times New Roman" w:cs="Times New Roman"/>
                <w:color w:val="1F2023"/>
                <w:w w:val="95"/>
                <w:sz w:val="24"/>
              </w:rPr>
              <w:t>c</w:t>
            </w:r>
            <w:r w:rsidRPr="00B059C8">
              <w:rPr>
                <w:rFonts w:ascii="Times New Roman" w:hAnsi="Times New Roman" w:cs="Times New Roman"/>
                <w:color w:val="1F2023"/>
                <w:spacing w:val="1"/>
                <w:w w:val="95"/>
                <w:sz w:val="24"/>
              </w:rPr>
              <w:t>on</w:t>
            </w:r>
            <w:r w:rsidRPr="00B059C8">
              <w:rPr>
                <w:rFonts w:ascii="Times New Roman" w:hAnsi="Times New Roman" w:cs="Times New Roman"/>
                <w:color w:val="1F2023"/>
                <w:w w:val="95"/>
                <w:sz w:val="24"/>
              </w:rPr>
              <w:t>s</w:t>
            </w:r>
            <w:r w:rsidRPr="00B059C8">
              <w:rPr>
                <w:rFonts w:ascii="Times New Roman" w:hAnsi="Times New Roman" w:cs="Times New Roman"/>
                <w:color w:val="1F2023"/>
                <w:spacing w:val="1"/>
                <w:w w:val="95"/>
                <w:sz w:val="24"/>
              </w:rPr>
              <w:t>idered</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3</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right="-85"/>
              <w:jc w:val="center"/>
              <w:rPr>
                <w:rFonts w:ascii="Times New Roman" w:eastAsia="Lucida Sans" w:hAnsi="Times New Roman" w:cs="Times New Roman"/>
                <w:sz w:val="24"/>
                <w:szCs w:val="24"/>
              </w:rPr>
            </w:pPr>
            <w:r w:rsidRPr="00B059C8">
              <w:rPr>
                <w:rFonts w:ascii="Times New Roman" w:hAnsi="Times New Roman" w:cs="Times New Roman"/>
                <w:color w:val="1F2023"/>
                <w:spacing w:val="2"/>
                <w:w w:val="95"/>
                <w:sz w:val="24"/>
              </w:rPr>
              <w:t>Depends</w:t>
            </w:r>
            <w:r w:rsidRPr="00B059C8">
              <w:rPr>
                <w:rFonts w:ascii="Times New Roman" w:hAnsi="Times New Roman" w:cs="Times New Roman"/>
                <w:color w:val="1F2023"/>
                <w:spacing w:val="-45"/>
                <w:w w:val="95"/>
                <w:sz w:val="24"/>
              </w:rPr>
              <w:t xml:space="preserve"> </w:t>
            </w:r>
            <w:r w:rsidRPr="00B059C8">
              <w:rPr>
                <w:rFonts w:ascii="Times New Roman" w:hAnsi="Times New Roman" w:cs="Times New Roman"/>
                <w:color w:val="1F2023"/>
                <w:spacing w:val="-2"/>
                <w:w w:val="95"/>
                <w:sz w:val="24"/>
              </w:rPr>
              <w:t>on</w:t>
            </w:r>
            <w:r w:rsidRPr="00B059C8">
              <w:rPr>
                <w:rFonts w:ascii="Times New Roman" w:hAnsi="Times New Roman" w:cs="Times New Roman"/>
                <w:color w:val="1F2023"/>
                <w:spacing w:val="-44"/>
                <w:w w:val="95"/>
                <w:sz w:val="24"/>
              </w:rPr>
              <w:t xml:space="preserve"> </w:t>
            </w:r>
            <w:r w:rsidRPr="00B059C8">
              <w:rPr>
                <w:rFonts w:ascii="Times New Roman" w:hAnsi="Times New Roman" w:cs="Times New Roman"/>
                <w:color w:val="1F2023"/>
                <w:spacing w:val="2"/>
                <w:w w:val="95"/>
                <w:sz w:val="24"/>
              </w:rPr>
              <w:t>the</w:t>
            </w:r>
            <w:r w:rsidRPr="00B059C8">
              <w:rPr>
                <w:rFonts w:ascii="Times New Roman" w:hAnsi="Times New Roman" w:cs="Times New Roman"/>
                <w:color w:val="1F2023"/>
                <w:spacing w:val="-45"/>
                <w:w w:val="95"/>
                <w:sz w:val="24"/>
              </w:rPr>
              <w:t xml:space="preserve"> </w:t>
            </w:r>
            <w:r w:rsidRPr="00B059C8">
              <w:rPr>
                <w:rFonts w:ascii="Times New Roman" w:hAnsi="Times New Roman" w:cs="Times New Roman"/>
                <w:color w:val="1F2023"/>
                <w:spacing w:val="2"/>
                <w:w w:val="95"/>
                <w:sz w:val="24"/>
              </w:rPr>
              <w:t>produ</w:t>
            </w:r>
            <w:r w:rsidRPr="00B059C8">
              <w:rPr>
                <w:rFonts w:ascii="Times New Roman" w:hAnsi="Times New Roman" w:cs="Times New Roman"/>
                <w:color w:val="1F2023"/>
                <w:spacing w:val="1"/>
                <w:w w:val="95"/>
                <w:sz w:val="24"/>
              </w:rPr>
              <w:t>c</w:t>
            </w:r>
            <w:r w:rsidRPr="00B059C8">
              <w:rPr>
                <w:rFonts w:ascii="Times New Roman" w:hAnsi="Times New Roman" w:cs="Times New Roman"/>
                <w:color w:val="1F2023"/>
                <w:spacing w:val="2"/>
                <w:w w:val="95"/>
                <w:sz w:val="24"/>
              </w:rPr>
              <w:t>t</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9</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6A667D">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6A667D" w:rsidRDefault="006A667D" w:rsidP="00184C26">
      <w:pPr>
        <w:spacing w:after="0" w:line="360" w:lineRule="auto"/>
        <w:rPr>
          <w:rFonts w:ascii="Times New Roman" w:hAnsi="Times New Roman" w:cs="Times New Roman"/>
          <w:sz w:val="24"/>
          <w:szCs w:val="24"/>
        </w:rPr>
      </w:pPr>
    </w:p>
    <w:p w:rsidR="006A667D" w:rsidRDefault="006A667D" w:rsidP="006A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No.4.8 shows that 42</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said that country of origin is very important when they purchase a product. 26% of the respondents said that country of origin is somewhat important while purchasing a product. 18% said it depends on the product. 8% said it is not important and 6% of the respondents never considered country of origin while purchasing products. </w:t>
      </w:r>
    </w:p>
    <w:p w:rsidR="006A667D" w:rsidRPr="007163E0" w:rsidRDefault="006A667D"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4.8</w:t>
      </w:r>
    </w:p>
    <w:p w:rsidR="00184C26" w:rsidRPr="007163E0" w:rsidRDefault="00184C26" w:rsidP="00184C26">
      <w:pPr>
        <w:spacing w:after="0" w:line="360" w:lineRule="auto"/>
        <w:jc w:val="center"/>
        <w:rPr>
          <w:rFonts w:ascii="Times New Roman" w:hAnsi="Times New Roman" w:cs="Times New Roman"/>
          <w:b/>
          <w:sz w:val="24"/>
          <w:szCs w:val="24"/>
        </w:rPr>
      </w:pPr>
      <w:r w:rsidRPr="00200580">
        <w:rPr>
          <w:rFonts w:ascii="Times New Roman" w:hAnsi="Times New Roman" w:cs="Times New Roman"/>
          <w:b/>
          <w:sz w:val="24"/>
          <w:szCs w:val="24"/>
        </w:rPr>
        <w:t>IMPORTANCE OF COUNTRY OF ORIGIN IN PURCHASES</w:t>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r>
        <w:rPr>
          <w:noProof/>
          <w:lang w:val="en-IN" w:eastAsia="en-IN"/>
        </w:rPr>
        <w:drawing>
          <wp:inline distT="0" distB="0" distL="0" distR="0" wp14:anchorId="563A1F7E" wp14:editId="0ED70403">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4.9</w:t>
      </w:r>
    </w:p>
    <w:p w:rsidR="00184C26" w:rsidRPr="007163E0" w:rsidRDefault="00184C26" w:rsidP="00184C26">
      <w:pPr>
        <w:spacing w:after="0" w:line="360" w:lineRule="auto"/>
        <w:jc w:val="center"/>
        <w:rPr>
          <w:rFonts w:ascii="Times New Roman" w:hAnsi="Times New Roman" w:cs="Times New Roman"/>
          <w:b/>
          <w:sz w:val="24"/>
          <w:szCs w:val="24"/>
        </w:rPr>
      </w:pPr>
      <w:r w:rsidRPr="006A71F7">
        <w:rPr>
          <w:rFonts w:ascii="Times New Roman" w:hAnsi="Times New Roman" w:cs="Times New Roman"/>
          <w:b/>
          <w:sz w:val="24"/>
          <w:szCs w:val="24"/>
        </w:rPr>
        <w:t>WILLINGNESS TO PAY MORE FOR DOMESTIC PRODUCTS WITH COMPARABLE QUALITY</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6"/>
                <w:sz w:val="24"/>
              </w:rPr>
              <w:t>Y</w:t>
            </w:r>
            <w:r w:rsidRPr="00B059C8">
              <w:rPr>
                <w:rFonts w:ascii="Times New Roman" w:hAnsi="Times New Roman" w:cs="Times New Roman"/>
                <w:color w:val="1F2023"/>
                <w:spacing w:val="2"/>
                <w:sz w:val="24"/>
              </w:rPr>
              <w:t>e</w:t>
            </w:r>
            <w:r w:rsidRPr="00B059C8">
              <w:rPr>
                <w:rFonts w:ascii="Times New Roman" w:hAnsi="Times New Roman" w:cs="Times New Roman"/>
                <w:color w:val="1F2023"/>
                <w:sz w:val="24"/>
              </w:rPr>
              <w:t>s</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16</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32%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3"/>
                <w:sz w:val="24"/>
              </w:rPr>
              <w:t>No</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10</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1"/>
                <w:sz w:val="24"/>
              </w:rPr>
              <w:t>M</w:t>
            </w:r>
            <w:r w:rsidRPr="00B059C8">
              <w:rPr>
                <w:rFonts w:ascii="Times New Roman" w:hAnsi="Times New Roman" w:cs="Times New Roman"/>
                <w:color w:val="1F2023"/>
                <w:spacing w:val="2"/>
                <w:sz w:val="24"/>
              </w:rPr>
              <w:t>aybe</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24</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48%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184C26">
      <w:pPr>
        <w:spacing w:after="0" w:line="360" w:lineRule="auto"/>
        <w:rPr>
          <w:rFonts w:ascii="Times New Roman" w:hAnsi="Times New Roman" w:cs="Times New Roman"/>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No.4.9 shows that 48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maybe willing to pay more for domestic products with comparable quality. 32% of the respondents willing to pay more for domestic products with comparable quality while 20% of them not at all willing to pay more for domestic products with comparable quality.</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4.9</w:t>
      </w:r>
    </w:p>
    <w:p w:rsidR="00184C26" w:rsidRPr="007163E0" w:rsidRDefault="00184C26" w:rsidP="00184C26">
      <w:pPr>
        <w:spacing w:after="0" w:line="360" w:lineRule="auto"/>
        <w:jc w:val="center"/>
        <w:rPr>
          <w:rFonts w:ascii="Times New Roman" w:hAnsi="Times New Roman" w:cs="Times New Roman"/>
          <w:b/>
          <w:sz w:val="24"/>
          <w:szCs w:val="24"/>
        </w:rPr>
      </w:pPr>
      <w:r w:rsidRPr="006A71F7">
        <w:rPr>
          <w:rFonts w:ascii="Times New Roman" w:hAnsi="Times New Roman" w:cs="Times New Roman"/>
          <w:b/>
          <w:sz w:val="24"/>
          <w:szCs w:val="24"/>
        </w:rPr>
        <w:t>WILLINGNESS TO PAY MORE FOR DOMESTIC PRODUCTS WITH COMPARABLE QUALITY</w:t>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r>
        <w:rPr>
          <w:noProof/>
          <w:lang w:val="en-IN" w:eastAsia="en-IN"/>
        </w:rPr>
        <w:drawing>
          <wp:inline distT="0" distB="0" distL="0" distR="0" wp14:anchorId="69C19565" wp14:editId="428D2745">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4.10</w:t>
      </w:r>
    </w:p>
    <w:p w:rsidR="00184C26" w:rsidRPr="007163E0" w:rsidRDefault="00184C26" w:rsidP="00184C26">
      <w:pPr>
        <w:spacing w:after="0" w:line="360" w:lineRule="auto"/>
        <w:jc w:val="center"/>
        <w:rPr>
          <w:rFonts w:ascii="Times New Roman" w:hAnsi="Times New Roman" w:cs="Times New Roman"/>
          <w:b/>
          <w:sz w:val="24"/>
          <w:szCs w:val="24"/>
        </w:rPr>
      </w:pPr>
      <w:r w:rsidRPr="009F37AA">
        <w:rPr>
          <w:rFonts w:ascii="Times New Roman" w:hAnsi="Times New Roman" w:cs="Times New Roman"/>
          <w:b/>
          <w:sz w:val="24"/>
          <w:szCs w:val="24"/>
        </w:rPr>
        <w:t>AFFORDABILITY OF DOMESTIC VS. FOREIGN PRODUCTS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6"/>
                <w:sz w:val="24"/>
              </w:rPr>
              <w:t>Y</w:t>
            </w:r>
            <w:r w:rsidRPr="00B059C8">
              <w:rPr>
                <w:rFonts w:ascii="Times New Roman" w:hAnsi="Times New Roman" w:cs="Times New Roman"/>
                <w:color w:val="1F2023"/>
                <w:spacing w:val="2"/>
                <w:sz w:val="24"/>
              </w:rPr>
              <w:t>e</w:t>
            </w:r>
            <w:r w:rsidRPr="00B059C8">
              <w:rPr>
                <w:rFonts w:ascii="Times New Roman" w:hAnsi="Times New Roman" w:cs="Times New Roman"/>
                <w:color w:val="1F2023"/>
                <w:sz w:val="24"/>
              </w:rPr>
              <w:t>s</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15</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30%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1"/>
                <w:sz w:val="24"/>
              </w:rPr>
              <w:t>No</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5</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10%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2"/>
                <w:w w:val="95"/>
                <w:sz w:val="24"/>
              </w:rPr>
              <w:t>Depends</w:t>
            </w:r>
            <w:r w:rsidRPr="00B059C8">
              <w:rPr>
                <w:rFonts w:ascii="Times New Roman" w:hAnsi="Times New Roman" w:cs="Times New Roman"/>
                <w:color w:val="1F2023"/>
                <w:spacing w:val="-45"/>
                <w:w w:val="95"/>
                <w:sz w:val="24"/>
              </w:rPr>
              <w:t xml:space="preserve"> </w:t>
            </w:r>
            <w:r w:rsidRPr="00B059C8">
              <w:rPr>
                <w:rFonts w:ascii="Times New Roman" w:hAnsi="Times New Roman" w:cs="Times New Roman"/>
                <w:color w:val="1F2023"/>
                <w:spacing w:val="-2"/>
                <w:w w:val="95"/>
                <w:sz w:val="24"/>
              </w:rPr>
              <w:t>on</w:t>
            </w:r>
            <w:r w:rsidRPr="00B059C8">
              <w:rPr>
                <w:rFonts w:ascii="Times New Roman" w:hAnsi="Times New Roman" w:cs="Times New Roman"/>
                <w:color w:val="1F2023"/>
                <w:spacing w:val="-44"/>
                <w:w w:val="95"/>
                <w:sz w:val="24"/>
              </w:rPr>
              <w:t xml:space="preserve"> </w:t>
            </w:r>
            <w:r w:rsidRPr="00B059C8">
              <w:rPr>
                <w:rFonts w:ascii="Times New Roman" w:hAnsi="Times New Roman" w:cs="Times New Roman"/>
                <w:color w:val="1F2023"/>
                <w:spacing w:val="2"/>
                <w:w w:val="95"/>
                <w:sz w:val="24"/>
              </w:rPr>
              <w:t>the</w:t>
            </w:r>
            <w:r w:rsidRPr="00B059C8">
              <w:rPr>
                <w:rFonts w:ascii="Times New Roman" w:hAnsi="Times New Roman" w:cs="Times New Roman"/>
                <w:color w:val="1F2023"/>
                <w:spacing w:val="-45"/>
                <w:w w:val="95"/>
                <w:sz w:val="24"/>
              </w:rPr>
              <w:t xml:space="preserve"> </w:t>
            </w:r>
            <w:r w:rsidRPr="00B059C8">
              <w:rPr>
                <w:rFonts w:ascii="Times New Roman" w:hAnsi="Times New Roman" w:cs="Times New Roman"/>
                <w:color w:val="1F2023"/>
                <w:spacing w:val="2"/>
                <w:w w:val="95"/>
                <w:sz w:val="24"/>
              </w:rPr>
              <w:t>produ</w:t>
            </w:r>
            <w:r w:rsidRPr="00B059C8">
              <w:rPr>
                <w:rFonts w:ascii="Times New Roman" w:hAnsi="Times New Roman" w:cs="Times New Roman"/>
                <w:color w:val="1F2023"/>
                <w:spacing w:val="1"/>
                <w:w w:val="95"/>
                <w:sz w:val="24"/>
              </w:rPr>
              <w:t>c</w:t>
            </w:r>
            <w:r w:rsidRPr="00B059C8">
              <w:rPr>
                <w:rFonts w:ascii="Times New Roman" w:hAnsi="Times New Roman" w:cs="Times New Roman"/>
                <w:color w:val="1F2023"/>
                <w:spacing w:val="2"/>
                <w:w w:val="95"/>
                <w:sz w:val="24"/>
              </w:rPr>
              <w:t>t</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29</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58%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2"/>
                <w:sz w:val="24"/>
              </w:rPr>
              <w:t>Un</w:t>
            </w:r>
            <w:r w:rsidRPr="00B059C8">
              <w:rPr>
                <w:rFonts w:ascii="Times New Roman" w:hAnsi="Times New Roman" w:cs="Times New Roman"/>
                <w:color w:val="1F2023"/>
                <w:spacing w:val="1"/>
                <w:sz w:val="24"/>
              </w:rPr>
              <w:t>s</w:t>
            </w:r>
            <w:r w:rsidRPr="00B059C8">
              <w:rPr>
                <w:rFonts w:ascii="Times New Roman" w:hAnsi="Times New Roman" w:cs="Times New Roman"/>
                <w:color w:val="1F2023"/>
                <w:spacing w:val="2"/>
                <w:sz w:val="24"/>
              </w:rPr>
              <w:t>ure</w:t>
            </w:r>
          </w:p>
        </w:tc>
        <w:tc>
          <w:tcPr>
            <w:tcW w:w="2951"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z w:val="24"/>
              </w:rPr>
              <w:t>1</w:t>
            </w:r>
          </w:p>
        </w:tc>
        <w:tc>
          <w:tcPr>
            <w:tcW w:w="2277" w:type="dxa"/>
            <w:tcBorders>
              <w:top w:val="nil"/>
              <w:left w:val="nil"/>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3"/>
              <w:jc w:val="center"/>
              <w:rPr>
                <w:rFonts w:ascii="Times New Roman" w:eastAsia="Lucida Sans" w:hAnsi="Times New Roman" w:cs="Times New Roman"/>
                <w:sz w:val="24"/>
                <w:szCs w:val="24"/>
              </w:rPr>
            </w:pPr>
            <w:r w:rsidRPr="00B059C8">
              <w:rPr>
                <w:rFonts w:ascii="Times New Roman" w:hAnsi="Times New Roman" w:cs="Times New Roman"/>
                <w:color w:val="1F2023"/>
                <w:spacing w:val="5"/>
                <w:sz w:val="24"/>
              </w:rPr>
              <w:t>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184C26">
      <w:pPr>
        <w:spacing w:after="0" w:line="360" w:lineRule="auto"/>
        <w:rPr>
          <w:rFonts w:ascii="Times New Roman" w:hAnsi="Times New Roman" w:cs="Times New Roman"/>
          <w:sz w:val="24"/>
          <w:szCs w:val="24"/>
        </w:rPr>
      </w:pPr>
    </w:p>
    <w:p w:rsidR="00587D93" w:rsidRPr="007163E0" w:rsidRDefault="00587D93" w:rsidP="00587D93">
      <w:pPr>
        <w:spacing w:after="0" w:line="360" w:lineRule="auto"/>
        <w:jc w:val="both"/>
        <w:rPr>
          <w:rFonts w:ascii="Times New Roman" w:hAnsi="Times New Roman" w:cs="Times New Roman"/>
          <w:b/>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No.4.10 shows that 58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opined that </w:t>
      </w:r>
      <w:r w:rsidRPr="009F37AA">
        <w:rPr>
          <w:rFonts w:ascii="Times New Roman" w:hAnsi="Times New Roman" w:cs="Times New Roman"/>
          <w:sz w:val="24"/>
          <w:szCs w:val="24"/>
        </w:rPr>
        <w:t>affordability of domestic products compared to foreign products depends on the specific product</w:t>
      </w:r>
      <w:r>
        <w:rPr>
          <w:rFonts w:ascii="Times New Roman" w:hAnsi="Times New Roman" w:cs="Times New Roman"/>
          <w:sz w:val="24"/>
          <w:szCs w:val="24"/>
        </w:rPr>
        <w:t>. 30% of the respondents said that domestic products are more affordable than foreign products while 10% disagreed with it. 2% of the respondents are unsure about it.</w:t>
      </w:r>
    </w:p>
    <w:p w:rsidR="00587D93" w:rsidRDefault="00587D93" w:rsidP="00587D93">
      <w:pPr>
        <w:spacing w:after="0" w:line="360" w:lineRule="auto"/>
        <w:jc w:val="both"/>
        <w:rPr>
          <w:rFonts w:ascii="Times New Roman" w:hAnsi="Times New Roman" w:cs="Times New Roman"/>
          <w:sz w:val="24"/>
          <w:szCs w:val="24"/>
        </w:rPr>
      </w:pP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4.10</w:t>
      </w:r>
    </w:p>
    <w:p w:rsidR="00184C26" w:rsidRPr="007163E0" w:rsidRDefault="00184C26" w:rsidP="00184C26">
      <w:pPr>
        <w:spacing w:after="0" w:line="360" w:lineRule="auto"/>
        <w:jc w:val="center"/>
        <w:rPr>
          <w:rFonts w:ascii="Times New Roman" w:hAnsi="Times New Roman" w:cs="Times New Roman"/>
          <w:b/>
          <w:sz w:val="24"/>
          <w:szCs w:val="24"/>
        </w:rPr>
      </w:pPr>
      <w:r w:rsidRPr="009F37AA">
        <w:rPr>
          <w:rFonts w:ascii="Times New Roman" w:hAnsi="Times New Roman" w:cs="Times New Roman"/>
          <w:b/>
          <w:sz w:val="24"/>
          <w:szCs w:val="24"/>
        </w:rPr>
        <w:t>AFFORDABILITY OF DOMESTIC VS. FOREIGN PRODUCTS</w:t>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r>
        <w:rPr>
          <w:noProof/>
          <w:lang w:val="en-IN" w:eastAsia="en-IN"/>
        </w:rPr>
        <w:drawing>
          <wp:inline distT="0" distB="0" distL="0" distR="0" wp14:anchorId="3C286B44" wp14:editId="75A7EA70">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4C26" w:rsidRDefault="00184C26" w:rsidP="00184C26">
      <w:pPr>
        <w:keepNext/>
        <w:spacing w:after="0" w:line="360" w:lineRule="auto"/>
        <w:jc w:val="center"/>
        <w:rPr>
          <w:rFonts w:ascii="Times New Roman" w:hAnsi="Times New Roman" w:cs="Times New Roman"/>
          <w:noProof/>
          <w:sz w:val="24"/>
          <w:szCs w:val="24"/>
          <w:lang w:eastAsia="en-IN" w:bidi="ml-IN"/>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4.11</w:t>
      </w:r>
    </w:p>
    <w:p w:rsidR="00184C26" w:rsidRPr="007163E0" w:rsidRDefault="00184C26" w:rsidP="00184C26">
      <w:pPr>
        <w:spacing w:after="0" w:line="360" w:lineRule="auto"/>
        <w:jc w:val="center"/>
        <w:rPr>
          <w:rFonts w:ascii="Times New Roman" w:hAnsi="Times New Roman" w:cs="Times New Roman"/>
          <w:b/>
          <w:sz w:val="24"/>
          <w:szCs w:val="24"/>
        </w:rPr>
      </w:pPr>
      <w:r w:rsidRPr="00107048">
        <w:rPr>
          <w:rFonts w:ascii="Times New Roman" w:hAnsi="Times New Roman" w:cs="Times New Roman"/>
          <w:b/>
          <w:sz w:val="24"/>
          <w:szCs w:val="24"/>
        </w:rPr>
        <w:t>IMPACT OF BRAND REPUTATION ON FOREIGN PRODUCT PURCHASES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6"/>
                <w:sz w:val="24"/>
              </w:rPr>
              <w:t>Y</w:t>
            </w:r>
            <w:r w:rsidRPr="00B059C8">
              <w:rPr>
                <w:rFonts w:ascii="Times New Roman" w:hAnsi="Times New Roman" w:cs="Times New Roman"/>
                <w:color w:val="1F2023"/>
                <w:spacing w:val="2"/>
                <w:sz w:val="24"/>
              </w:rPr>
              <w:t>e</w:t>
            </w:r>
            <w:r w:rsidRPr="00B059C8">
              <w:rPr>
                <w:rFonts w:ascii="Times New Roman" w:hAnsi="Times New Roman" w:cs="Times New Roman"/>
                <w:color w:val="1F2023"/>
                <w:sz w:val="24"/>
              </w:rPr>
              <w:t>s</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3"/>
                <w:sz w:val="24"/>
              </w:rPr>
              <w:t>No</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1"/>
                <w:sz w:val="24"/>
              </w:rPr>
              <w:t>M</w:t>
            </w:r>
            <w:r w:rsidRPr="00B059C8">
              <w:rPr>
                <w:rFonts w:ascii="Times New Roman" w:hAnsi="Times New Roman" w:cs="Times New Roman"/>
                <w:color w:val="1F2023"/>
                <w:spacing w:val="2"/>
                <w:sz w:val="24"/>
              </w:rPr>
              <w:t>aybe</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77"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587D93">
      <w:pPr>
        <w:spacing w:after="0" w:line="360" w:lineRule="auto"/>
        <w:jc w:val="both"/>
        <w:rPr>
          <w:rFonts w:ascii="Times New Roman" w:hAnsi="Times New Roman" w:cs="Times New Roman"/>
          <w:b/>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No.4.11 shows that 46</w:t>
      </w:r>
      <w:r w:rsidRPr="007163E0">
        <w:rPr>
          <w:rFonts w:ascii="Times New Roman" w:hAnsi="Times New Roman" w:cs="Times New Roman"/>
          <w:sz w:val="24"/>
          <w:szCs w:val="24"/>
        </w:rPr>
        <w:t xml:space="preserve">% </w:t>
      </w:r>
      <w:r>
        <w:rPr>
          <w:rFonts w:ascii="Times New Roman" w:hAnsi="Times New Roman" w:cs="Times New Roman"/>
          <w:sz w:val="24"/>
          <w:szCs w:val="24"/>
        </w:rPr>
        <w:t xml:space="preserve">each of the respondents agreed and maybe agreed that brand reputation influence their decision to buy foreign products. 8% of the respondents opined that brand reputation never influences their purchase decision to buy foreign products.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4.11</w:t>
      </w:r>
    </w:p>
    <w:p w:rsidR="00184C26" w:rsidRPr="007163E0" w:rsidRDefault="00184C26" w:rsidP="00184C26">
      <w:pPr>
        <w:spacing w:after="0" w:line="360" w:lineRule="auto"/>
        <w:jc w:val="center"/>
        <w:rPr>
          <w:rFonts w:ascii="Times New Roman" w:hAnsi="Times New Roman" w:cs="Times New Roman"/>
          <w:b/>
          <w:sz w:val="24"/>
          <w:szCs w:val="24"/>
        </w:rPr>
      </w:pPr>
      <w:r w:rsidRPr="00107048">
        <w:rPr>
          <w:rFonts w:ascii="Times New Roman" w:hAnsi="Times New Roman" w:cs="Times New Roman"/>
          <w:b/>
          <w:sz w:val="24"/>
          <w:szCs w:val="24"/>
        </w:rPr>
        <w:t>IMPACT OF BRAND REPUTATION ON FOREIGN PRODUCT PURCHASES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45D9C99E" wp14:editId="4F1880D9">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4.12</w:t>
      </w:r>
    </w:p>
    <w:p w:rsidR="00184C26" w:rsidRPr="007163E0" w:rsidRDefault="00184C26" w:rsidP="00184C26">
      <w:pPr>
        <w:spacing w:after="0" w:line="360" w:lineRule="auto"/>
        <w:jc w:val="center"/>
        <w:rPr>
          <w:rFonts w:ascii="Times New Roman" w:hAnsi="Times New Roman" w:cs="Times New Roman"/>
          <w:b/>
          <w:sz w:val="24"/>
          <w:szCs w:val="24"/>
        </w:rPr>
      </w:pPr>
      <w:r w:rsidRPr="009C7814">
        <w:rPr>
          <w:rFonts w:ascii="Times New Roman" w:hAnsi="Times New Roman" w:cs="Times New Roman"/>
          <w:b/>
          <w:sz w:val="24"/>
          <w:szCs w:val="24"/>
        </w:rPr>
        <w:t>IMPACT OF BRAND REPUTATION ON DOMESTIC PRODUCT PURCHASES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6"/>
                <w:sz w:val="24"/>
              </w:rPr>
              <w:t>Y</w:t>
            </w:r>
            <w:r w:rsidRPr="00B059C8">
              <w:rPr>
                <w:rFonts w:ascii="Times New Roman" w:hAnsi="Times New Roman" w:cs="Times New Roman"/>
                <w:color w:val="1F2023"/>
                <w:spacing w:val="2"/>
                <w:sz w:val="24"/>
              </w:rPr>
              <w:t>e</w:t>
            </w:r>
            <w:r w:rsidRPr="00B059C8">
              <w:rPr>
                <w:rFonts w:ascii="Times New Roman" w:hAnsi="Times New Roman" w:cs="Times New Roman"/>
                <w:color w:val="1F2023"/>
                <w:sz w:val="24"/>
              </w:rPr>
              <w:t>s</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22</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44%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80"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3"/>
                <w:sz w:val="24"/>
              </w:rPr>
              <w:t>No</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8</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B059C8" w:rsidRDefault="00184C26" w:rsidP="00FE2CF4">
            <w:pPr>
              <w:pStyle w:val="TableParagraph"/>
              <w:spacing w:line="275" w:lineRule="exact"/>
              <w:ind w:left="104"/>
              <w:jc w:val="center"/>
              <w:rPr>
                <w:rFonts w:ascii="Times New Roman" w:eastAsia="Lucida Sans" w:hAnsi="Times New Roman" w:cs="Times New Roman"/>
                <w:sz w:val="24"/>
                <w:szCs w:val="24"/>
              </w:rPr>
            </w:pPr>
            <w:r w:rsidRPr="00B059C8">
              <w:rPr>
                <w:rFonts w:ascii="Times New Roman" w:hAnsi="Times New Roman" w:cs="Times New Roman"/>
                <w:color w:val="1F2023"/>
                <w:spacing w:val="1"/>
                <w:sz w:val="24"/>
              </w:rPr>
              <w:t>M</w:t>
            </w:r>
            <w:r w:rsidRPr="00B059C8">
              <w:rPr>
                <w:rFonts w:ascii="Times New Roman" w:hAnsi="Times New Roman" w:cs="Times New Roman"/>
                <w:color w:val="1F2023"/>
                <w:spacing w:val="2"/>
                <w:sz w:val="24"/>
              </w:rPr>
              <w:t>aybe</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20</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40%</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184C26">
      <w:pPr>
        <w:spacing w:after="0" w:line="360" w:lineRule="auto"/>
        <w:rPr>
          <w:rFonts w:ascii="Times New Roman" w:hAnsi="Times New Roman" w:cs="Times New Roman"/>
          <w:sz w:val="24"/>
          <w:szCs w:val="24"/>
        </w:rPr>
      </w:pPr>
    </w:p>
    <w:p w:rsidR="00587D93" w:rsidRP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 shows that 44</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agreed that brand reputation influence their purchase decision to buy domestic products. 40% said maybe and 16% of the respondents said that brand reputation never influences their purchase decision to buy domestic products.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4.12</w:t>
      </w:r>
    </w:p>
    <w:p w:rsidR="00184C26" w:rsidRPr="007163E0" w:rsidRDefault="00184C26" w:rsidP="00184C26">
      <w:pPr>
        <w:spacing w:after="0" w:line="360" w:lineRule="auto"/>
        <w:jc w:val="center"/>
        <w:rPr>
          <w:rFonts w:ascii="Times New Roman" w:hAnsi="Times New Roman" w:cs="Times New Roman"/>
          <w:b/>
          <w:sz w:val="24"/>
          <w:szCs w:val="24"/>
        </w:rPr>
      </w:pPr>
      <w:r w:rsidRPr="009C7814">
        <w:rPr>
          <w:rFonts w:ascii="Times New Roman" w:hAnsi="Times New Roman" w:cs="Times New Roman"/>
          <w:b/>
          <w:sz w:val="24"/>
          <w:szCs w:val="24"/>
        </w:rPr>
        <w:t>IMPACT OF BRAND REPUTATION ON DOMESTIC PRODUCT PURCHASES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7A13E57C" wp14:editId="6857D263">
            <wp:extent cx="4572000" cy="27432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587D93" w:rsidRDefault="00587D93"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4.13</w:t>
      </w:r>
    </w:p>
    <w:p w:rsidR="00184C26" w:rsidRPr="007163E0" w:rsidRDefault="00184C26" w:rsidP="00184C26">
      <w:pPr>
        <w:spacing w:after="0" w:line="360" w:lineRule="auto"/>
        <w:jc w:val="center"/>
        <w:rPr>
          <w:rFonts w:ascii="Times New Roman" w:hAnsi="Times New Roman" w:cs="Times New Roman"/>
          <w:b/>
          <w:sz w:val="24"/>
          <w:szCs w:val="24"/>
        </w:rPr>
      </w:pPr>
      <w:r w:rsidRPr="00F05B0F">
        <w:rPr>
          <w:rFonts w:ascii="Times New Roman" w:hAnsi="Times New Roman" w:cs="Times New Roman"/>
          <w:b/>
          <w:sz w:val="24"/>
          <w:szCs w:val="24"/>
        </w:rPr>
        <w:t>COMPARISON OF OVERALL QUALITY: FOREIGN VS. DOMESTIC PRODUCTS</w:t>
      </w:r>
    </w:p>
    <w:tbl>
      <w:tblPr>
        <w:tblW w:w="7948" w:type="dxa"/>
        <w:jc w:val="center"/>
        <w:tblLook w:val="04A0" w:firstRow="1" w:lastRow="0" w:firstColumn="1" w:lastColumn="0" w:noHBand="0" w:noVBand="1"/>
      </w:tblPr>
      <w:tblGrid>
        <w:gridCol w:w="2516"/>
        <w:gridCol w:w="3066"/>
        <w:gridCol w:w="2366"/>
      </w:tblGrid>
      <w:tr w:rsidR="00184C26" w:rsidRPr="007163E0" w:rsidTr="00FE2CF4">
        <w:trPr>
          <w:trHeight w:val="366"/>
          <w:jc w:val="center"/>
        </w:trPr>
        <w:tc>
          <w:tcPr>
            <w:tcW w:w="25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3066"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366"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spacing w:after="0" w:line="240" w:lineRule="auto"/>
              <w:jc w:val="center"/>
              <w:rPr>
                <w:rFonts w:ascii="Times New Roman" w:eastAsia="Lucida Sans" w:hAnsi="Times New Roman" w:cs="Times New Roman"/>
                <w:sz w:val="24"/>
                <w:szCs w:val="24"/>
              </w:rPr>
            </w:pPr>
            <w:r w:rsidRPr="00CD5FDF">
              <w:rPr>
                <w:rFonts w:ascii="Times New Roman" w:hAnsi="Times New Roman" w:cs="Times New Roman"/>
                <w:w w:val="95"/>
                <w:sz w:val="24"/>
                <w:szCs w:val="24"/>
              </w:rPr>
              <w:t>Foreign</w:t>
            </w:r>
            <w:r w:rsidRPr="00CD5FDF">
              <w:rPr>
                <w:rFonts w:ascii="Times New Roman" w:hAnsi="Times New Roman" w:cs="Times New Roman"/>
                <w:spacing w:val="-33"/>
                <w:w w:val="95"/>
                <w:sz w:val="24"/>
                <w:szCs w:val="24"/>
              </w:rPr>
              <w:t xml:space="preserve"> </w:t>
            </w:r>
            <w:r w:rsidRPr="00CD5FDF">
              <w:rPr>
                <w:rFonts w:ascii="Times New Roman" w:hAnsi="Times New Roman" w:cs="Times New Roman"/>
                <w:w w:val="95"/>
                <w:sz w:val="24"/>
                <w:szCs w:val="24"/>
              </w:rPr>
              <w:t>products</w:t>
            </w:r>
            <w:r w:rsidRPr="00CD5FDF">
              <w:rPr>
                <w:rFonts w:ascii="Times New Roman" w:hAnsi="Times New Roman" w:cs="Times New Roman"/>
                <w:spacing w:val="-34"/>
                <w:w w:val="95"/>
                <w:sz w:val="24"/>
                <w:szCs w:val="24"/>
              </w:rPr>
              <w:t xml:space="preserve"> </w:t>
            </w:r>
            <w:r w:rsidRPr="00CD5FDF">
              <w:rPr>
                <w:rFonts w:ascii="Times New Roman" w:hAnsi="Times New Roman" w:cs="Times New Roman"/>
                <w:w w:val="95"/>
                <w:sz w:val="24"/>
                <w:szCs w:val="24"/>
              </w:rPr>
              <w:t>a</w:t>
            </w:r>
            <w:r w:rsidRPr="00CD5FDF">
              <w:rPr>
                <w:rFonts w:ascii="Times New Roman" w:hAnsi="Times New Roman" w:cs="Times New Roman"/>
                <w:spacing w:val="2"/>
                <w:w w:val="95"/>
                <w:sz w:val="24"/>
                <w:szCs w:val="24"/>
              </w:rPr>
              <w:t>re</w:t>
            </w:r>
            <w:r w:rsidRPr="00CD5FDF">
              <w:rPr>
                <w:rFonts w:ascii="Times New Roman" w:hAnsi="Times New Roman" w:cs="Times New Roman"/>
                <w:spacing w:val="-36"/>
                <w:w w:val="95"/>
                <w:sz w:val="24"/>
                <w:szCs w:val="24"/>
              </w:rPr>
              <w:t xml:space="preserve"> </w:t>
            </w:r>
            <w:r w:rsidRPr="00CD5FDF">
              <w:rPr>
                <w:rFonts w:ascii="Times New Roman" w:hAnsi="Times New Roman" w:cs="Times New Roman"/>
                <w:w w:val="95"/>
                <w:sz w:val="24"/>
                <w:szCs w:val="24"/>
              </w:rPr>
              <w:t>of</w:t>
            </w:r>
            <w:r w:rsidRPr="00CD5FDF">
              <w:rPr>
                <w:rFonts w:ascii="Times New Roman" w:hAnsi="Times New Roman" w:cs="Times New Roman"/>
                <w:spacing w:val="26"/>
                <w:w w:val="94"/>
                <w:sz w:val="24"/>
                <w:szCs w:val="24"/>
              </w:rPr>
              <w:t xml:space="preserve"> </w:t>
            </w:r>
            <w:r w:rsidRPr="00CD5FDF">
              <w:rPr>
                <w:rFonts w:ascii="Times New Roman" w:hAnsi="Times New Roman" w:cs="Times New Roman"/>
                <w:spacing w:val="2"/>
                <w:w w:val="90"/>
                <w:sz w:val="24"/>
                <w:szCs w:val="24"/>
              </w:rPr>
              <w:t>b</w:t>
            </w:r>
            <w:r w:rsidRPr="00CD5FDF">
              <w:rPr>
                <w:rFonts w:ascii="Times New Roman" w:hAnsi="Times New Roman" w:cs="Times New Roman"/>
                <w:w w:val="90"/>
                <w:sz w:val="24"/>
                <w:szCs w:val="24"/>
              </w:rPr>
              <w:t>e</w:t>
            </w:r>
            <w:r w:rsidRPr="00CD5FDF">
              <w:rPr>
                <w:rFonts w:ascii="Times New Roman" w:hAnsi="Times New Roman" w:cs="Times New Roman"/>
                <w:spacing w:val="2"/>
                <w:w w:val="90"/>
                <w:sz w:val="24"/>
                <w:szCs w:val="24"/>
              </w:rPr>
              <w:t>tt</w:t>
            </w:r>
            <w:r w:rsidRPr="00CD5FDF">
              <w:rPr>
                <w:rFonts w:ascii="Times New Roman" w:hAnsi="Times New Roman" w:cs="Times New Roman"/>
                <w:w w:val="90"/>
                <w:sz w:val="24"/>
                <w:szCs w:val="24"/>
              </w:rPr>
              <w:t>e</w:t>
            </w:r>
            <w:r w:rsidRPr="00CD5FDF">
              <w:rPr>
                <w:rFonts w:ascii="Times New Roman" w:hAnsi="Times New Roman" w:cs="Times New Roman"/>
                <w:spacing w:val="2"/>
                <w:w w:val="90"/>
                <w:sz w:val="24"/>
                <w:szCs w:val="24"/>
              </w:rPr>
              <w:t>r</w:t>
            </w:r>
            <w:r w:rsidRPr="00CD5FDF">
              <w:rPr>
                <w:rFonts w:ascii="Times New Roman" w:hAnsi="Times New Roman" w:cs="Times New Roman"/>
                <w:spacing w:val="-3"/>
                <w:w w:val="90"/>
                <w:sz w:val="24"/>
                <w:szCs w:val="24"/>
              </w:rPr>
              <w:t xml:space="preserve"> </w:t>
            </w:r>
            <w:r w:rsidRPr="00CD5FDF">
              <w:rPr>
                <w:rFonts w:ascii="Times New Roman" w:hAnsi="Times New Roman" w:cs="Times New Roman"/>
                <w:w w:val="90"/>
                <w:sz w:val="24"/>
                <w:szCs w:val="24"/>
              </w:rPr>
              <w:t>quality</w:t>
            </w:r>
          </w:p>
        </w:tc>
        <w:tc>
          <w:tcPr>
            <w:tcW w:w="30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17</w:t>
            </w:r>
          </w:p>
        </w:tc>
        <w:tc>
          <w:tcPr>
            <w:tcW w:w="23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4"/>
                <w:sz w:val="24"/>
              </w:rPr>
              <w:t>3</w:t>
            </w:r>
            <w:r w:rsidRPr="00CD5FDF">
              <w:rPr>
                <w:rFonts w:ascii="Times New Roman" w:hAnsi="Times New Roman" w:cs="Times New Roman"/>
                <w:color w:val="1F2023"/>
                <w:sz w:val="24"/>
              </w:rPr>
              <w:t>4</w:t>
            </w:r>
            <w:r w:rsidRPr="00CD5FDF">
              <w:rPr>
                <w:rFonts w:ascii="Times New Roman" w:hAnsi="Times New Roman" w:cs="Times New Roman"/>
                <w:color w:val="1F2023"/>
                <w:spacing w:val="-34"/>
                <w:sz w:val="24"/>
              </w:rPr>
              <w:t xml:space="preserve"> </w:t>
            </w:r>
            <w:r w:rsidRPr="00CD5FDF">
              <w:rPr>
                <w:rFonts w:ascii="Times New Roman" w:hAnsi="Times New Roman" w:cs="Times New Roman"/>
                <w:color w:val="1F2023"/>
                <w:sz w:val="24"/>
              </w:rPr>
              <w:t>%</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spacing w:after="0" w:line="240" w:lineRule="auto"/>
              <w:jc w:val="center"/>
              <w:rPr>
                <w:rFonts w:ascii="Times New Roman" w:eastAsia="Lucida Sans" w:hAnsi="Times New Roman" w:cs="Times New Roman"/>
                <w:sz w:val="24"/>
                <w:szCs w:val="24"/>
              </w:rPr>
            </w:pPr>
            <w:r w:rsidRPr="00CD5FDF">
              <w:rPr>
                <w:rFonts w:ascii="Times New Roman" w:hAnsi="Times New Roman" w:cs="Times New Roman"/>
                <w:spacing w:val="2"/>
                <w:w w:val="95"/>
                <w:sz w:val="24"/>
                <w:szCs w:val="24"/>
              </w:rPr>
              <w:t>Dome</w:t>
            </w:r>
            <w:r w:rsidRPr="00CD5FDF">
              <w:rPr>
                <w:rFonts w:ascii="Times New Roman" w:hAnsi="Times New Roman" w:cs="Times New Roman"/>
                <w:w w:val="95"/>
                <w:sz w:val="24"/>
                <w:szCs w:val="24"/>
              </w:rPr>
              <w:t>s</w:t>
            </w:r>
            <w:r w:rsidRPr="00CD5FDF">
              <w:rPr>
                <w:rFonts w:ascii="Times New Roman" w:hAnsi="Times New Roman" w:cs="Times New Roman"/>
                <w:spacing w:val="2"/>
                <w:w w:val="95"/>
                <w:sz w:val="24"/>
                <w:szCs w:val="24"/>
              </w:rPr>
              <w:t>ti</w:t>
            </w:r>
            <w:r w:rsidRPr="00CD5FDF">
              <w:rPr>
                <w:rFonts w:ascii="Times New Roman" w:hAnsi="Times New Roman" w:cs="Times New Roman"/>
                <w:w w:val="95"/>
                <w:sz w:val="24"/>
                <w:szCs w:val="24"/>
              </w:rPr>
              <w:t>c</w:t>
            </w:r>
            <w:r w:rsidRPr="00CD5FDF">
              <w:rPr>
                <w:rFonts w:ascii="Times New Roman" w:hAnsi="Times New Roman" w:cs="Times New Roman"/>
                <w:spacing w:val="-28"/>
                <w:w w:val="95"/>
                <w:sz w:val="24"/>
                <w:szCs w:val="24"/>
              </w:rPr>
              <w:t xml:space="preserve"> </w:t>
            </w:r>
            <w:r w:rsidRPr="00CD5FDF">
              <w:rPr>
                <w:rFonts w:ascii="Times New Roman" w:hAnsi="Times New Roman" w:cs="Times New Roman"/>
                <w:w w:val="95"/>
                <w:sz w:val="24"/>
                <w:szCs w:val="24"/>
              </w:rPr>
              <w:t>products</w:t>
            </w:r>
            <w:r w:rsidRPr="00CD5FDF">
              <w:rPr>
                <w:rFonts w:ascii="Times New Roman" w:hAnsi="Times New Roman" w:cs="Times New Roman"/>
                <w:spacing w:val="-30"/>
                <w:w w:val="95"/>
                <w:sz w:val="24"/>
                <w:szCs w:val="24"/>
              </w:rPr>
              <w:t xml:space="preserve"> </w:t>
            </w:r>
            <w:r w:rsidRPr="00CD5FDF">
              <w:rPr>
                <w:rFonts w:ascii="Times New Roman" w:hAnsi="Times New Roman" w:cs="Times New Roman"/>
                <w:w w:val="95"/>
                <w:sz w:val="24"/>
                <w:szCs w:val="24"/>
              </w:rPr>
              <w:t>a</w:t>
            </w:r>
            <w:r w:rsidRPr="00CD5FDF">
              <w:rPr>
                <w:rFonts w:ascii="Times New Roman" w:hAnsi="Times New Roman" w:cs="Times New Roman"/>
                <w:spacing w:val="2"/>
                <w:w w:val="95"/>
                <w:sz w:val="24"/>
                <w:szCs w:val="24"/>
              </w:rPr>
              <w:t>re</w:t>
            </w:r>
            <w:r w:rsidRPr="00CD5FDF">
              <w:rPr>
                <w:rFonts w:ascii="Times New Roman" w:hAnsi="Times New Roman" w:cs="Times New Roman"/>
                <w:spacing w:val="-32"/>
                <w:w w:val="95"/>
                <w:sz w:val="24"/>
                <w:szCs w:val="24"/>
              </w:rPr>
              <w:t xml:space="preserve"> </w:t>
            </w:r>
            <w:r w:rsidRPr="00CD5FDF">
              <w:rPr>
                <w:rFonts w:ascii="Times New Roman" w:hAnsi="Times New Roman" w:cs="Times New Roman"/>
                <w:w w:val="95"/>
                <w:sz w:val="24"/>
                <w:szCs w:val="24"/>
              </w:rPr>
              <w:t>of</w:t>
            </w:r>
            <w:r w:rsidRPr="00CD5FDF">
              <w:rPr>
                <w:rFonts w:ascii="Times New Roman" w:hAnsi="Times New Roman" w:cs="Times New Roman"/>
                <w:spacing w:val="25"/>
                <w:w w:val="94"/>
                <w:sz w:val="24"/>
                <w:szCs w:val="24"/>
              </w:rPr>
              <w:t xml:space="preserve"> </w:t>
            </w:r>
            <w:r w:rsidRPr="00CD5FDF">
              <w:rPr>
                <w:rFonts w:ascii="Times New Roman" w:hAnsi="Times New Roman" w:cs="Times New Roman"/>
                <w:spacing w:val="2"/>
                <w:w w:val="90"/>
                <w:sz w:val="24"/>
                <w:szCs w:val="24"/>
              </w:rPr>
              <w:t>b</w:t>
            </w:r>
            <w:r w:rsidRPr="00CD5FDF">
              <w:rPr>
                <w:rFonts w:ascii="Times New Roman" w:hAnsi="Times New Roman" w:cs="Times New Roman"/>
                <w:w w:val="90"/>
                <w:sz w:val="24"/>
                <w:szCs w:val="24"/>
              </w:rPr>
              <w:t>e</w:t>
            </w:r>
            <w:r w:rsidRPr="00CD5FDF">
              <w:rPr>
                <w:rFonts w:ascii="Times New Roman" w:hAnsi="Times New Roman" w:cs="Times New Roman"/>
                <w:spacing w:val="2"/>
                <w:w w:val="90"/>
                <w:sz w:val="24"/>
                <w:szCs w:val="24"/>
              </w:rPr>
              <w:t>tt</w:t>
            </w:r>
            <w:r w:rsidRPr="00CD5FDF">
              <w:rPr>
                <w:rFonts w:ascii="Times New Roman" w:hAnsi="Times New Roman" w:cs="Times New Roman"/>
                <w:w w:val="90"/>
                <w:sz w:val="24"/>
                <w:szCs w:val="24"/>
              </w:rPr>
              <w:t>e</w:t>
            </w:r>
            <w:r w:rsidRPr="00CD5FDF">
              <w:rPr>
                <w:rFonts w:ascii="Times New Roman" w:hAnsi="Times New Roman" w:cs="Times New Roman"/>
                <w:spacing w:val="2"/>
                <w:w w:val="90"/>
                <w:sz w:val="24"/>
                <w:szCs w:val="24"/>
              </w:rPr>
              <w:t>r</w:t>
            </w:r>
            <w:r w:rsidRPr="00CD5FDF">
              <w:rPr>
                <w:rFonts w:ascii="Times New Roman" w:hAnsi="Times New Roman" w:cs="Times New Roman"/>
                <w:spacing w:val="-3"/>
                <w:w w:val="90"/>
                <w:sz w:val="24"/>
                <w:szCs w:val="24"/>
              </w:rPr>
              <w:t xml:space="preserve"> </w:t>
            </w:r>
            <w:r w:rsidRPr="00CD5FDF">
              <w:rPr>
                <w:rFonts w:ascii="Times New Roman" w:hAnsi="Times New Roman" w:cs="Times New Roman"/>
                <w:w w:val="90"/>
                <w:sz w:val="24"/>
                <w:szCs w:val="24"/>
              </w:rPr>
              <w:t>quality</w:t>
            </w:r>
          </w:p>
        </w:tc>
        <w:tc>
          <w:tcPr>
            <w:tcW w:w="30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8</w:t>
            </w:r>
          </w:p>
        </w:tc>
        <w:tc>
          <w:tcPr>
            <w:tcW w:w="23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16%</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spacing w:after="0" w:line="240" w:lineRule="auto"/>
              <w:jc w:val="center"/>
              <w:rPr>
                <w:rFonts w:ascii="Times New Roman" w:eastAsia="Lucida Sans" w:hAnsi="Times New Roman" w:cs="Times New Roman"/>
                <w:sz w:val="24"/>
                <w:szCs w:val="24"/>
              </w:rPr>
            </w:pPr>
            <w:r w:rsidRPr="00CD5FDF">
              <w:rPr>
                <w:rFonts w:ascii="Times New Roman" w:hAnsi="Times New Roman" w:cs="Times New Roman"/>
                <w:w w:val="95"/>
                <w:sz w:val="24"/>
                <w:szCs w:val="24"/>
              </w:rPr>
              <w:t>B</w:t>
            </w:r>
            <w:r w:rsidRPr="00CD5FDF">
              <w:rPr>
                <w:rFonts w:ascii="Times New Roman" w:hAnsi="Times New Roman" w:cs="Times New Roman"/>
                <w:spacing w:val="2"/>
                <w:w w:val="95"/>
                <w:sz w:val="24"/>
                <w:szCs w:val="24"/>
              </w:rPr>
              <w:t>oth</w:t>
            </w:r>
            <w:r w:rsidRPr="00CD5FDF">
              <w:rPr>
                <w:rFonts w:ascii="Times New Roman" w:hAnsi="Times New Roman" w:cs="Times New Roman"/>
                <w:spacing w:val="-34"/>
                <w:w w:val="95"/>
                <w:sz w:val="24"/>
                <w:szCs w:val="24"/>
              </w:rPr>
              <w:t xml:space="preserve"> </w:t>
            </w:r>
            <w:r w:rsidRPr="00CD5FDF">
              <w:rPr>
                <w:rFonts w:ascii="Times New Roman" w:hAnsi="Times New Roman" w:cs="Times New Roman"/>
                <w:w w:val="95"/>
                <w:sz w:val="24"/>
                <w:szCs w:val="24"/>
              </w:rPr>
              <w:t>have</w:t>
            </w:r>
            <w:r w:rsidRPr="00CD5FDF">
              <w:rPr>
                <w:rFonts w:ascii="Times New Roman" w:hAnsi="Times New Roman" w:cs="Times New Roman"/>
                <w:spacing w:val="-36"/>
                <w:w w:val="95"/>
                <w:sz w:val="24"/>
                <w:szCs w:val="24"/>
              </w:rPr>
              <w:t xml:space="preserve"> </w:t>
            </w:r>
            <w:r w:rsidRPr="00CD5FDF">
              <w:rPr>
                <w:rFonts w:ascii="Times New Roman" w:hAnsi="Times New Roman" w:cs="Times New Roman"/>
                <w:w w:val="95"/>
                <w:sz w:val="24"/>
                <w:szCs w:val="24"/>
              </w:rPr>
              <w:t>s</w:t>
            </w:r>
            <w:r w:rsidRPr="00CD5FDF">
              <w:rPr>
                <w:rFonts w:ascii="Times New Roman" w:hAnsi="Times New Roman" w:cs="Times New Roman"/>
                <w:spacing w:val="2"/>
                <w:w w:val="95"/>
                <w:sz w:val="24"/>
                <w:szCs w:val="24"/>
              </w:rPr>
              <w:t>imil</w:t>
            </w:r>
            <w:r w:rsidRPr="00CD5FDF">
              <w:rPr>
                <w:rFonts w:ascii="Times New Roman" w:hAnsi="Times New Roman" w:cs="Times New Roman"/>
                <w:w w:val="95"/>
                <w:sz w:val="24"/>
                <w:szCs w:val="24"/>
              </w:rPr>
              <w:t>a</w:t>
            </w:r>
            <w:r w:rsidRPr="00CD5FDF">
              <w:rPr>
                <w:rFonts w:ascii="Times New Roman" w:hAnsi="Times New Roman" w:cs="Times New Roman"/>
                <w:spacing w:val="2"/>
                <w:w w:val="95"/>
                <w:sz w:val="24"/>
                <w:szCs w:val="24"/>
              </w:rPr>
              <w:t>r</w:t>
            </w:r>
            <w:r w:rsidRPr="00CD5FDF">
              <w:rPr>
                <w:rFonts w:ascii="Times New Roman" w:hAnsi="Times New Roman" w:cs="Times New Roman"/>
                <w:spacing w:val="-36"/>
                <w:w w:val="95"/>
                <w:sz w:val="24"/>
                <w:szCs w:val="24"/>
              </w:rPr>
              <w:t xml:space="preserve"> </w:t>
            </w:r>
            <w:r w:rsidRPr="00CD5FDF">
              <w:rPr>
                <w:rFonts w:ascii="Times New Roman" w:hAnsi="Times New Roman" w:cs="Times New Roman"/>
                <w:w w:val="95"/>
                <w:sz w:val="24"/>
                <w:szCs w:val="24"/>
              </w:rPr>
              <w:t>quality</w:t>
            </w:r>
          </w:p>
        </w:tc>
        <w:tc>
          <w:tcPr>
            <w:tcW w:w="30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8</w:t>
            </w:r>
          </w:p>
        </w:tc>
        <w:tc>
          <w:tcPr>
            <w:tcW w:w="23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16%</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spacing w:after="0" w:line="240" w:lineRule="auto"/>
              <w:jc w:val="center"/>
              <w:rPr>
                <w:rFonts w:ascii="Times New Roman" w:eastAsia="Lucida Sans" w:hAnsi="Times New Roman" w:cs="Times New Roman"/>
                <w:sz w:val="24"/>
                <w:szCs w:val="24"/>
              </w:rPr>
            </w:pPr>
            <w:r w:rsidRPr="00CD5FDF">
              <w:rPr>
                <w:rFonts w:ascii="Times New Roman" w:hAnsi="Times New Roman" w:cs="Times New Roman"/>
                <w:spacing w:val="2"/>
                <w:w w:val="95"/>
                <w:sz w:val="24"/>
                <w:szCs w:val="24"/>
              </w:rPr>
              <w:t>Depends</w:t>
            </w:r>
            <w:r w:rsidRPr="00CD5FDF">
              <w:rPr>
                <w:rFonts w:ascii="Times New Roman" w:hAnsi="Times New Roman" w:cs="Times New Roman"/>
                <w:spacing w:val="-45"/>
                <w:w w:val="95"/>
                <w:sz w:val="24"/>
                <w:szCs w:val="24"/>
              </w:rPr>
              <w:t xml:space="preserve"> </w:t>
            </w:r>
            <w:r w:rsidRPr="00CD5FDF">
              <w:rPr>
                <w:rFonts w:ascii="Times New Roman" w:hAnsi="Times New Roman" w:cs="Times New Roman"/>
                <w:spacing w:val="-2"/>
                <w:w w:val="95"/>
                <w:sz w:val="24"/>
                <w:szCs w:val="24"/>
              </w:rPr>
              <w:t>on</w:t>
            </w:r>
            <w:r w:rsidRPr="00CD5FDF">
              <w:rPr>
                <w:rFonts w:ascii="Times New Roman" w:hAnsi="Times New Roman" w:cs="Times New Roman"/>
                <w:spacing w:val="-44"/>
                <w:w w:val="95"/>
                <w:sz w:val="24"/>
                <w:szCs w:val="24"/>
              </w:rPr>
              <w:t xml:space="preserve"> </w:t>
            </w:r>
            <w:r w:rsidRPr="00CD5FDF">
              <w:rPr>
                <w:rFonts w:ascii="Times New Roman" w:hAnsi="Times New Roman" w:cs="Times New Roman"/>
                <w:spacing w:val="2"/>
                <w:w w:val="95"/>
                <w:sz w:val="24"/>
                <w:szCs w:val="24"/>
              </w:rPr>
              <w:t>the</w:t>
            </w:r>
            <w:r w:rsidRPr="00CD5FDF">
              <w:rPr>
                <w:rFonts w:ascii="Times New Roman" w:hAnsi="Times New Roman" w:cs="Times New Roman"/>
                <w:spacing w:val="-45"/>
                <w:w w:val="95"/>
                <w:sz w:val="24"/>
                <w:szCs w:val="24"/>
              </w:rPr>
              <w:t xml:space="preserve"> </w:t>
            </w:r>
            <w:r w:rsidRPr="00CD5FDF">
              <w:rPr>
                <w:rFonts w:ascii="Times New Roman" w:hAnsi="Times New Roman" w:cs="Times New Roman"/>
                <w:spacing w:val="2"/>
                <w:w w:val="95"/>
                <w:sz w:val="24"/>
                <w:szCs w:val="24"/>
              </w:rPr>
              <w:t>produ</w:t>
            </w:r>
            <w:r w:rsidRPr="00CD5FDF">
              <w:rPr>
                <w:rFonts w:ascii="Times New Roman" w:hAnsi="Times New Roman" w:cs="Times New Roman"/>
                <w:w w:val="95"/>
                <w:sz w:val="24"/>
                <w:szCs w:val="24"/>
              </w:rPr>
              <w:t>c</w:t>
            </w:r>
            <w:r w:rsidRPr="00CD5FDF">
              <w:rPr>
                <w:rFonts w:ascii="Times New Roman" w:hAnsi="Times New Roman" w:cs="Times New Roman"/>
                <w:spacing w:val="2"/>
                <w:w w:val="95"/>
                <w:sz w:val="24"/>
                <w:szCs w:val="24"/>
              </w:rPr>
              <w:t>t</w:t>
            </w:r>
            <w:r w:rsidRPr="00CD5FDF">
              <w:rPr>
                <w:rFonts w:ascii="Times New Roman" w:hAnsi="Times New Roman" w:cs="Times New Roman"/>
                <w:spacing w:val="27"/>
                <w:w w:val="87"/>
                <w:sz w:val="24"/>
                <w:szCs w:val="24"/>
              </w:rPr>
              <w:t xml:space="preserve"> </w:t>
            </w:r>
            <w:r w:rsidRPr="00CD5FDF">
              <w:rPr>
                <w:rFonts w:ascii="Times New Roman" w:hAnsi="Times New Roman" w:cs="Times New Roman"/>
                <w:sz w:val="24"/>
                <w:szCs w:val="24"/>
              </w:rPr>
              <w:t>c</w:t>
            </w:r>
            <w:r w:rsidRPr="00CD5FDF">
              <w:rPr>
                <w:rFonts w:ascii="Times New Roman" w:hAnsi="Times New Roman" w:cs="Times New Roman"/>
                <w:spacing w:val="2"/>
                <w:sz w:val="24"/>
                <w:szCs w:val="24"/>
              </w:rPr>
              <w:t>ategory</w:t>
            </w:r>
          </w:p>
        </w:tc>
        <w:tc>
          <w:tcPr>
            <w:tcW w:w="30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16</w:t>
            </w:r>
          </w:p>
        </w:tc>
        <w:tc>
          <w:tcPr>
            <w:tcW w:w="23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32%</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spacing w:line="240" w:lineRule="auto"/>
              <w:jc w:val="center"/>
              <w:rPr>
                <w:rFonts w:ascii="Times New Roman" w:eastAsia="Lucida Sans" w:hAnsi="Times New Roman" w:cs="Times New Roman"/>
                <w:sz w:val="24"/>
                <w:szCs w:val="24"/>
              </w:rPr>
            </w:pPr>
            <w:r w:rsidRPr="00CD5FDF">
              <w:rPr>
                <w:rFonts w:ascii="Times New Roman" w:hAnsi="Times New Roman" w:cs="Times New Roman"/>
                <w:w w:val="90"/>
                <w:sz w:val="24"/>
                <w:szCs w:val="24"/>
              </w:rPr>
              <w:t>No</w:t>
            </w:r>
            <w:r w:rsidRPr="00CD5FDF">
              <w:rPr>
                <w:rFonts w:ascii="Times New Roman" w:hAnsi="Times New Roman" w:cs="Times New Roman"/>
                <w:spacing w:val="6"/>
                <w:w w:val="90"/>
                <w:sz w:val="24"/>
                <w:szCs w:val="24"/>
              </w:rPr>
              <w:t xml:space="preserve"> </w:t>
            </w:r>
            <w:r w:rsidRPr="00CD5FDF">
              <w:rPr>
                <w:rFonts w:ascii="Times New Roman" w:hAnsi="Times New Roman" w:cs="Times New Roman"/>
                <w:w w:val="90"/>
                <w:sz w:val="24"/>
                <w:szCs w:val="24"/>
              </w:rPr>
              <w:t>opinion</w:t>
            </w:r>
          </w:p>
        </w:tc>
        <w:tc>
          <w:tcPr>
            <w:tcW w:w="30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1</w:t>
            </w:r>
          </w:p>
        </w:tc>
        <w:tc>
          <w:tcPr>
            <w:tcW w:w="2366"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2%</w:t>
            </w:r>
          </w:p>
        </w:tc>
      </w:tr>
      <w:tr w:rsidR="00184C26" w:rsidRPr="007163E0" w:rsidTr="00FE2CF4">
        <w:trPr>
          <w:trHeight w:val="366"/>
          <w:jc w:val="center"/>
        </w:trPr>
        <w:tc>
          <w:tcPr>
            <w:tcW w:w="2516"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66"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66"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24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 xml:space="preserve">   </w:t>
      </w:r>
      <w:r w:rsidRPr="007163E0">
        <w:rPr>
          <w:rFonts w:ascii="Times New Roman" w:hAnsi="Times New Roman" w:cs="Times New Roman"/>
          <w:sz w:val="24"/>
          <w:szCs w:val="24"/>
        </w:rPr>
        <w:t xml:space="preserve">  Source: Primary Data</w:t>
      </w:r>
    </w:p>
    <w:p w:rsidR="00587D93" w:rsidRDefault="00587D93" w:rsidP="00184C26">
      <w:pPr>
        <w:spacing w:after="0" w:line="360" w:lineRule="auto"/>
        <w:rPr>
          <w:rFonts w:ascii="Times New Roman" w:hAnsi="Times New Roman" w:cs="Times New Roman"/>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No.4.13 shows that 34</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opined that foreign products are of better quality. 32% of the respondents said that it depends on the product category. 16% said that domestic products are of better quality. Another 16% of the respondents said that both have similar quality. 2% of the respondents have no opinion.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4.13</w:t>
      </w:r>
    </w:p>
    <w:p w:rsidR="00184C26" w:rsidRPr="007163E0" w:rsidRDefault="00184C26" w:rsidP="00184C26">
      <w:pPr>
        <w:spacing w:after="0" w:line="360" w:lineRule="auto"/>
        <w:jc w:val="center"/>
        <w:rPr>
          <w:rFonts w:ascii="Times New Roman" w:hAnsi="Times New Roman" w:cs="Times New Roman"/>
          <w:b/>
          <w:sz w:val="24"/>
          <w:szCs w:val="24"/>
        </w:rPr>
      </w:pPr>
      <w:r w:rsidRPr="00F05B0F">
        <w:rPr>
          <w:rFonts w:ascii="Times New Roman" w:hAnsi="Times New Roman" w:cs="Times New Roman"/>
          <w:b/>
          <w:sz w:val="24"/>
          <w:szCs w:val="24"/>
        </w:rPr>
        <w:t>COMPARISON OF OVERALL QUALITY: FOREIGN VS. DOMESTIC PRODUCTS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0C2F020D" wp14:editId="026E5749">
            <wp:extent cx="457200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4.14</w:t>
      </w:r>
    </w:p>
    <w:p w:rsidR="00184C26" w:rsidRPr="007163E0" w:rsidRDefault="00184C26" w:rsidP="00184C26">
      <w:pPr>
        <w:spacing w:after="0" w:line="360" w:lineRule="auto"/>
        <w:jc w:val="center"/>
        <w:rPr>
          <w:rFonts w:ascii="Times New Roman" w:hAnsi="Times New Roman" w:cs="Times New Roman"/>
          <w:b/>
          <w:sz w:val="24"/>
          <w:szCs w:val="24"/>
        </w:rPr>
      </w:pPr>
      <w:r w:rsidRPr="00731114">
        <w:rPr>
          <w:rFonts w:ascii="Times New Roman" w:hAnsi="Times New Roman" w:cs="Times New Roman"/>
          <w:b/>
          <w:sz w:val="24"/>
          <w:szCs w:val="24"/>
        </w:rPr>
        <w:t>INFLUENCE OF ADVERTISING ON FOREIGN PRODUCT PURCHASES</w:t>
      </w:r>
    </w:p>
    <w:tbl>
      <w:tblPr>
        <w:tblW w:w="7650" w:type="dxa"/>
        <w:jc w:val="center"/>
        <w:tblLook w:val="04A0" w:firstRow="1" w:lastRow="0" w:firstColumn="1" w:lastColumn="0" w:noHBand="0" w:noVBand="1"/>
      </w:tblPr>
      <w:tblGrid>
        <w:gridCol w:w="2422"/>
        <w:gridCol w:w="2951"/>
        <w:gridCol w:w="2277"/>
      </w:tblGrid>
      <w:tr w:rsidR="00184C26" w:rsidRPr="00CD5FDF"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PERCENTAGE</w:t>
            </w:r>
          </w:p>
        </w:tc>
      </w:tr>
      <w:tr w:rsidR="00184C26" w:rsidRPr="00CD5FDF"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69"/>
              <w:jc w:val="center"/>
              <w:rPr>
                <w:rFonts w:ascii="Times New Roman" w:eastAsia="Lucida Sans" w:hAnsi="Times New Roman" w:cs="Times New Roman"/>
                <w:sz w:val="24"/>
                <w:szCs w:val="24"/>
              </w:rPr>
            </w:pPr>
            <w:r w:rsidRPr="00CD5FDF">
              <w:rPr>
                <w:rFonts w:ascii="Times New Roman" w:hAnsi="Times New Roman" w:cs="Times New Roman"/>
                <w:color w:val="1F2023"/>
                <w:w w:val="90"/>
                <w:sz w:val="24"/>
              </w:rPr>
              <w:t>Very</w:t>
            </w:r>
            <w:r w:rsidRPr="00CD5FDF">
              <w:rPr>
                <w:rFonts w:ascii="Times New Roman" w:hAnsi="Times New Roman" w:cs="Times New Roman"/>
                <w:color w:val="1F2023"/>
                <w:spacing w:val="6"/>
                <w:w w:val="90"/>
                <w:sz w:val="24"/>
              </w:rPr>
              <w:t xml:space="preserve"> </w:t>
            </w:r>
            <w:r w:rsidRPr="00CD5FDF">
              <w:rPr>
                <w:rFonts w:ascii="Times New Roman" w:hAnsi="Times New Roman" w:cs="Times New Roman"/>
                <w:color w:val="1F2023"/>
                <w:spacing w:val="1"/>
                <w:w w:val="90"/>
                <w:sz w:val="24"/>
              </w:rPr>
              <w:t>s</w:t>
            </w:r>
            <w:r w:rsidRPr="00CD5FDF">
              <w:rPr>
                <w:rFonts w:ascii="Times New Roman" w:hAnsi="Times New Roman" w:cs="Times New Roman"/>
                <w:color w:val="1F2023"/>
                <w:spacing w:val="2"/>
                <w:w w:val="90"/>
                <w:sz w:val="24"/>
              </w:rPr>
              <w:t>tr</w:t>
            </w:r>
            <w:r w:rsidRPr="00CD5FDF">
              <w:rPr>
                <w:rFonts w:ascii="Times New Roman" w:hAnsi="Times New Roman" w:cs="Times New Roman"/>
                <w:color w:val="1F2023"/>
                <w:spacing w:val="1"/>
                <w:w w:val="90"/>
                <w:sz w:val="24"/>
              </w:rPr>
              <w:t>o</w:t>
            </w:r>
            <w:r w:rsidRPr="00CD5FDF">
              <w:rPr>
                <w:rFonts w:ascii="Times New Roman" w:hAnsi="Times New Roman" w:cs="Times New Roman"/>
                <w:color w:val="1F2023"/>
                <w:spacing w:val="2"/>
                <w:w w:val="90"/>
                <w:sz w:val="24"/>
              </w:rPr>
              <w:t>ngly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16</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32%</w:t>
            </w:r>
          </w:p>
        </w:tc>
      </w:tr>
      <w:tr w:rsidR="00184C26" w:rsidRPr="00CD5FDF"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S</w:t>
            </w:r>
            <w:r w:rsidRPr="00CD5FDF">
              <w:rPr>
                <w:rFonts w:ascii="Times New Roman" w:hAnsi="Times New Roman" w:cs="Times New Roman"/>
                <w:color w:val="1F2023"/>
                <w:spacing w:val="2"/>
                <w:sz w:val="24"/>
              </w:rPr>
              <w:t>omewhat</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20</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40%</w:t>
            </w:r>
          </w:p>
        </w:tc>
      </w:tr>
      <w:tr w:rsidR="00184C26" w:rsidRPr="00CD5FDF"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69"/>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S</w:t>
            </w:r>
            <w:r w:rsidRPr="00CD5FDF">
              <w:rPr>
                <w:rFonts w:ascii="Times New Roman" w:hAnsi="Times New Roman" w:cs="Times New Roman"/>
                <w:color w:val="1F2023"/>
                <w:spacing w:val="2"/>
                <w:sz w:val="24"/>
              </w:rPr>
              <w:t>lightly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9</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18%</w:t>
            </w:r>
          </w:p>
        </w:tc>
      </w:tr>
      <w:tr w:rsidR="00184C26" w:rsidRPr="00CD5FDF"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Not</w:t>
            </w:r>
            <w:r w:rsidRPr="00CD5FDF">
              <w:rPr>
                <w:rFonts w:ascii="Times New Roman" w:hAnsi="Times New Roman" w:cs="Times New Roman"/>
                <w:color w:val="1F2023"/>
                <w:spacing w:val="-46"/>
                <w:sz w:val="24"/>
              </w:rPr>
              <w:t xml:space="preserve"> </w:t>
            </w:r>
            <w:r w:rsidRPr="00CD5FDF">
              <w:rPr>
                <w:rFonts w:ascii="Times New Roman" w:hAnsi="Times New Roman" w:cs="Times New Roman"/>
                <w:color w:val="1F2023"/>
                <w:spacing w:val="2"/>
                <w:sz w:val="24"/>
              </w:rPr>
              <w:t>at</w:t>
            </w:r>
            <w:r w:rsidRPr="00CD5FDF">
              <w:rPr>
                <w:rFonts w:ascii="Times New Roman" w:hAnsi="Times New Roman" w:cs="Times New Roman"/>
                <w:color w:val="1F2023"/>
                <w:spacing w:val="-46"/>
                <w:sz w:val="24"/>
              </w:rPr>
              <w:t xml:space="preserve"> </w:t>
            </w:r>
            <w:r w:rsidRPr="00CD5FDF">
              <w:rPr>
                <w:rFonts w:ascii="Times New Roman" w:hAnsi="Times New Roman" w:cs="Times New Roman"/>
                <w:color w:val="1F2023"/>
                <w:sz w:val="24"/>
              </w:rPr>
              <w:t>all</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5</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10%</w:t>
            </w:r>
          </w:p>
        </w:tc>
      </w:tr>
      <w:tr w:rsidR="00184C26" w:rsidRPr="00CD5FDF"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CD5FDF"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CD5FDF">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587D93">
      <w:pPr>
        <w:spacing w:after="0" w:line="360" w:lineRule="auto"/>
        <w:jc w:val="both"/>
        <w:rPr>
          <w:rFonts w:ascii="Times New Roman" w:hAnsi="Times New Roman" w:cs="Times New Roman"/>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No.4.14 shows that 40</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somewhat influence of advertising on foreign product purchases. 32% of them very strongly influenced by advertisement while 18% of the respondents slightly influenced from this. 10% of the respondents not at all influence of advertising on foreign product purchases.</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4.14</w:t>
      </w:r>
    </w:p>
    <w:p w:rsidR="00184C26" w:rsidRPr="007163E0" w:rsidRDefault="00184C26" w:rsidP="00184C26">
      <w:pPr>
        <w:spacing w:after="0" w:line="360" w:lineRule="auto"/>
        <w:jc w:val="center"/>
        <w:rPr>
          <w:rFonts w:ascii="Times New Roman" w:hAnsi="Times New Roman" w:cs="Times New Roman"/>
          <w:b/>
          <w:sz w:val="24"/>
          <w:szCs w:val="24"/>
        </w:rPr>
      </w:pPr>
      <w:r w:rsidRPr="00731114">
        <w:rPr>
          <w:rFonts w:ascii="Times New Roman" w:hAnsi="Times New Roman" w:cs="Times New Roman"/>
          <w:b/>
          <w:sz w:val="24"/>
          <w:szCs w:val="24"/>
        </w:rPr>
        <w:t>INFLUENCE OF ADVERTISING ON FOREIGN PRODUCT PURCHASES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5E174596" wp14:editId="3DD582EE">
            <wp:extent cx="4572000" cy="27432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4.15</w:t>
      </w:r>
    </w:p>
    <w:p w:rsidR="00184C26" w:rsidRPr="007163E0" w:rsidRDefault="00184C26" w:rsidP="00184C26">
      <w:pPr>
        <w:spacing w:after="0" w:line="360" w:lineRule="auto"/>
        <w:jc w:val="center"/>
        <w:rPr>
          <w:rFonts w:ascii="Times New Roman" w:hAnsi="Times New Roman" w:cs="Times New Roman"/>
          <w:b/>
          <w:sz w:val="24"/>
          <w:szCs w:val="24"/>
        </w:rPr>
      </w:pPr>
      <w:r w:rsidRPr="00B56E1B">
        <w:rPr>
          <w:rFonts w:ascii="Times New Roman" w:hAnsi="Times New Roman" w:cs="Times New Roman"/>
          <w:b/>
          <w:sz w:val="24"/>
          <w:szCs w:val="24"/>
        </w:rPr>
        <w:t>INFLUENCE OF ADVERTISING ON DOMESTIC PRODUCT PURCHASES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22"/>
              <w:jc w:val="center"/>
              <w:rPr>
                <w:rFonts w:ascii="Times New Roman" w:eastAsia="Lucida Sans" w:hAnsi="Times New Roman" w:cs="Times New Roman"/>
                <w:sz w:val="24"/>
                <w:szCs w:val="24"/>
              </w:rPr>
            </w:pPr>
            <w:r w:rsidRPr="00CD5FDF">
              <w:rPr>
                <w:rFonts w:ascii="Times New Roman" w:hAnsi="Times New Roman" w:cs="Times New Roman"/>
                <w:color w:val="1F2023"/>
                <w:w w:val="90"/>
                <w:sz w:val="24"/>
              </w:rPr>
              <w:t>Very</w:t>
            </w:r>
            <w:r w:rsidRPr="00CD5FDF">
              <w:rPr>
                <w:rFonts w:ascii="Times New Roman" w:hAnsi="Times New Roman" w:cs="Times New Roman"/>
                <w:color w:val="1F2023"/>
                <w:spacing w:val="6"/>
                <w:w w:val="90"/>
                <w:sz w:val="24"/>
              </w:rPr>
              <w:t xml:space="preserve"> </w:t>
            </w:r>
            <w:r w:rsidRPr="00CD5FDF">
              <w:rPr>
                <w:rFonts w:ascii="Times New Roman" w:hAnsi="Times New Roman" w:cs="Times New Roman"/>
                <w:color w:val="1F2023"/>
                <w:spacing w:val="1"/>
                <w:w w:val="90"/>
                <w:sz w:val="24"/>
              </w:rPr>
              <w:t>s</w:t>
            </w:r>
            <w:r w:rsidRPr="00CD5FDF">
              <w:rPr>
                <w:rFonts w:ascii="Times New Roman" w:hAnsi="Times New Roman" w:cs="Times New Roman"/>
                <w:color w:val="1F2023"/>
                <w:spacing w:val="2"/>
                <w:w w:val="90"/>
                <w:sz w:val="24"/>
              </w:rPr>
              <w:t>tr</w:t>
            </w:r>
            <w:r w:rsidRPr="00CD5FDF">
              <w:rPr>
                <w:rFonts w:ascii="Times New Roman" w:hAnsi="Times New Roman" w:cs="Times New Roman"/>
                <w:color w:val="1F2023"/>
                <w:spacing w:val="1"/>
                <w:w w:val="90"/>
                <w:sz w:val="24"/>
              </w:rPr>
              <w:t>o</w:t>
            </w:r>
            <w:r w:rsidRPr="00CD5FDF">
              <w:rPr>
                <w:rFonts w:ascii="Times New Roman" w:hAnsi="Times New Roman" w:cs="Times New Roman"/>
                <w:color w:val="1F2023"/>
                <w:spacing w:val="2"/>
                <w:w w:val="90"/>
                <w:sz w:val="24"/>
              </w:rPr>
              <w:t>ngly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18</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36%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22"/>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S</w:t>
            </w:r>
            <w:r w:rsidRPr="00CD5FDF">
              <w:rPr>
                <w:rFonts w:ascii="Times New Roman" w:hAnsi="Times New Roman" w:cs="Times New Roman"/>
                <w:color w:val="1F2023"/>
                <w:spacing w:val="2"/>
                <w:sz w:val="24"/>
              </w:rPr>
              <w:t>omewhat</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19</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38%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22"/>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S</w:t>
            </w:r>
            <w:r w:rsidRPr="00CD5FDF">
              <w:rPr>
                <w:rFonts w:ascii="Times New Roman" w:hAnsi="Times New Roman" w:cs="Times New Roman"/>
                <w:color w:val="1F2023"/>
                <w:spacing w:val="2"/>
                <w:sz w:val="24"/>
              </w:rPr>
              <w:t>lightly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9</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18%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22"/>
              <w:jc w:val="center"/>
              <w:rPr>
                <w:rFonts w:ascii="Times New Roman" w:eastAsia="Lucida Sans" w:hAnsi="Times New Roman" w:cs="Times New Roman"/>
                <w:sz w:val="24"/>
                <w:szCs w:val="24"/>
              </w:rPr>
            </w:pPr>
            <w:r w:rsidRPr="00CD5FDF">
              <w:rPr>
                <w:rFonts w:ascii="Times New Roman" w:hAnsi="Times New Roman" w:cs="Times New Roman"/>
                <w:color w:val="1F2023"/>
                <w:spacing w:val="1"/>
                <w:sz w:val="24"/>
              </w:rPr>
              <w:t>Not</w:t>
            </w:r>
            <w:r w:rsidRPr="00CD5FDF">
              <w:rPr>
                <w:rFonts w:ascii="Times New Roman" w:hAnsi="Times New Roman" w:cs="Times New Roman"/>
                <w:color w:val="1F2023"/>
                <w:spacing w:val="-46"/>
                <w:sz w:val="24"/>
              </w:rPr>
              <w:t xml:space="preserve"> </w:t>
            </w:r>
            <w:r w:rsidRPr="00CD5FDF">
              <w:rPr>
                <w:rFonts w:ascii="Times New Roman" w:hAnsi="Times New Roman" w:cs="Times New Roman"/>
                <w:color w:val="1F2023"/>
                <w:spacing w:val="2"/>
                <w:sz w:val="24"/>
              </w:rPr>
              <w:t>at</w:t>
            </w:r>
            <w:r w:rsidRPr="00CD5FDF">
              <w:rPr>
                <w:rFonts w:ascii="Times New Roman" w:hAnsi="Times New Roman" w:cs="Times New Roman"/>
                <w:color w:val="1F2023"/>
                <w:spacing w:val="-46"/>
                <w:sz w:val="24"/>
              </w:rPr>
              <w:t xml:space="preserve"> </w:t>
            </w:r>
            <w:r w:rsidRPr="00CD5FDF">
              <w:rPr>
                <w:rFonts w:ascii="Times New Roman" w:hAnsi="Times New Roman" w:cs="Times New Roman"/>
                <w:color w:val="1F2023"/>
                <w:sz w:val="24"/>
              </w:rPr>
              <w:t>all</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rPr>
              <w:t>4</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3"/>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rPr>
              <w:t>8%</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Source: Primary Data</w:t>
      </w:r>
    </w:p>
    <w:p w:rsidR="00587D93" w:rsidRDefault="00587D93" w:rsidP="00184C26">
      <w:pPr>
        <w:spacing w:after="0" w:line="360" w:lineRule="auto"/>
        <w:rPr>
          <w:rFonts w:ascii="Times New Roman" w:hAnsi="Times New Roman" w:cs="Times New Roman"/>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No.4.15 shows that 38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somewhat influence influenced by the advertisement of domestic products while purchasing products. 36% very strongly and 18% of the respondents slightly and 8% of them not at all influenced by the advertisement of domestic products while purchasing products.</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4.15</w:t>
      </w:r>
    </w:p>
    <w:p w:rsidR="00184C26" w:rsidRPr="007163E0" w:rsidRDefault="00184C26" w:rsidP="00184C26">
      <w:pPr>
        <w:spacing w:after="0" w:line="360" w:lineRule="auto"/>
        <w:jc w:val="center"/>
        <w:rPr>
          <w:rFonts w:ascii="Times New Roman" w:hAnsi="Times New Roman" w:cs="Times New Roman"/>
          <w:b/>
          <w:sz w:val="24"/>
          <w:szCs w:val="24"/>
        </w:rPr>
      </w:pPr>
      <w:r w:rsidRPr="00B56E1B">
        <w:rPr>
          <w:rFonts w:ascii="Times New Roman" w:hAnsi="Times New Roman" w:cs="Times New Roman"/>
          <w:b/>
          <w:sz w:val="24"/>
          <w:szCs w:val="24"/>
        </w:rPr>
        <w:t>INFLUENCE OF ADVERTISING ON DOMESTIC PRODUCT PURCHASES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430CC378" wp14:editId="5BB3B8B8">
            <wp:extent cx="4572000" cy="27432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4.16</w:t>
      </w:r>
    </w:p>
    <w:p w:rsidR="00184C26" w:rsidRPr="007163E0" w:rsidRDefault="00184C26" w:rsidP="00184C26">
      <w:pPr>
        <w:spacing w:after="0" w:line="360" w:lineRule="auto"/>
        <w:jc w:val="center"/>
        <w:rPr>
          <w:rFonts w:ascii="Times New Roman" w:hAnsi="Times New Roman" w:cs="Times New Roman"/>
          <w:b/>
          <w:sz w:val="24"/>
          <w:szCs w:val="24"/>
        </w:rPr>
      </w:pPr>
      <w:r w:rsidRPr="001A59B4">
        <w:rPr>
          <w:rFonts w:ascii="Times New Roman" w:hAnsi="Times New Roman" w:cs="Times New Roman"/>
          <w:b/>
          <w:sz w:val="24"/>
          <w:szCs w:val="24"/>
        </w:rPr>
        <w:t>PERCEPTION OF FOREIGN PRODUCTS IN THE RETAIL MARKET</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jc w:val="center"/>
              <w:rPr>
                <w:rFonts w:ascii="Times New Roman" w:hAnsi="Times New Roman" w:cs="Times New Roman"/>
                <w:sz w:val="24"/>
                <w:szCs w:val="24"/>
              </w:rPr>
            </w:pPr>
            <w:r w:rsidRPr="00CD5FDF">
              <w:rPr>
                <w:rFonts w:ascii="Times New Roman" w:hAnsi="Times New Roman" w:cs="Times New Roman"/>
                <w:sz w:val="24"/>
                <w:szCs w:val="24"/>
              </w:rPr>
              <w:t>They are superior in quality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17</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98"/>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34%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jc w:val="center"/>
              <w:rPr>
                <w:rFonts w:ascii="Times New Roman" w:hAnsi="Times New Roman" w:cs="Times New Roman"/>
                <w:sz w:val="24"/>
                <w:szCs w:val="24"/>
              </w:rPr>
            </w:pPr>
            <w:r w:rsidRPr="00CD5FDF">
              <w:rPr>
                <w:rFonts w:ascii="Times New Roman" w:hAnsi="Times New Roman" w:cs="Times New Roman"/>
                <w:sz w:val="24"/>
                <w:szCs w:val="24"/>
              </w:rPr>
              <w:t>They are most fashionable and trendy</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18</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98"/>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36%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jc w:val="center"/>
              <w:rPr>
                <w:rFonts w:ascii="Times New Roman" w:hAnsi="Times New Roman" w:cs="Times New Roman"/>
                <w:sz w:val="24"/>
                <w:szCs w:val="24"/>
              </w:rPr>
            </w:pPr>
            <w:r w:rsidRPr="00CD5FDF">
              <w:rPr>
                <w:rFonts w:ascii="Times New Roman" w:hAnsi="Times New Roman" w:cs="Times New Roman"/>
                <w:sz w:val="24"/>
                <w:szCs w:val="24"/>
              </w:rPr>
              <w:t>They are over priced</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szCs w:val="24"/>
              </w:rPr>
              <w:t>7</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75" w:lineRule="exact"/>
              <w:ind w:left="98"/>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14%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CD5FDF" w:rsidRDefault="00184C26" w:rsidP="00FE2CF4">
            <w:pPr>
              <w:jc w:val="center"/>
              <w:rPr>
                <w:rFonts w:ascii="Times New Roman" w:hAnsi="Times New Roman" w:cs="Times New Roman"/>
                <w:sz w:val="24"/>
                <w:szCs w:val="24"/>
              </w:rPr>
            </w:pPr>
            <w:r w:rsidRPr="00CD5FDF">
              <w:rPr>
                <w:rFonts w:ascii="Times New Roman" w:hAnsi="Times New Roman" w:cs="Times New Roman"/>
                <w:sz w:val="24"/>
                <w:szCs w:val="24"/>
              </w:rPr>
              <w:t>I don’t have an opinion</w:t>
            </w:r>
          </w:p>
        </w:tc>
        <w:tc>
          <w:tcPr>
            <w:tcW w:w="2951"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104"/>
              <w:jc w:val="center"/>
              <w:rPr>
                <w:rFonts w:ascii="Times New Roman" w:eastAsia="Lucida Sans" w:hAnsi="Times New Roman" w:cs="Times New Roman"/>
                <w:sz w:val="24"/>
                <w:szCs w:val="24"/>
              </w:rPr>
            </w:pPr>
            <w:r w:rsidRPr="00CD5FDF">
              <w:rPr>
                <w:rFonts w:ascii="Times New Roman" w:hAnsi="Times New Roman" w:cs="Times New Roman"/>
                <w:color w:val="1F2023"/>
                <w:sz w:val="24"/>
                <w:szCs w:val="24"/>
              </w:rPr>
              <w:t>8</w:t>
            </w:r>
          </w:p>
        </w:tc>
        <w:tc>
          <w:tcPr>
            <w:tcW w:w="2277" w:type="dxa"/>
            <w:tcBorders>
              <w:top w:val="nil"/>
              <w:left w:val="nil"/>
              <w:bottom w:val="single" w:sz="8" w:space="0" w:color="000000"/>
              <w:right w:val="single" w:sz="8" w:space="0" w:color="000000"/>
            </w:tcBorders>
            <w:shd w:val="clear" w:color="auto" w:fill="auto"/>
          </w:tcPr>
          <w:p w:rsidR="00184C26" w:rsidRPr="00CD5FDF" w:rsidRDefault="00184C26" w:rsidP="00FE2CF4">
            <w:pPr>
              <w:pStyle w:val="TableParagraph"/>
              <w:spacing w:line="280" w:lineRule="exact"/>
              <w:ind w:left="98"/>
              <w:jc w:val="center"/>
              <w:rPr>
                <w:rFonts w:ascii="Times New Roman" w:eastAsia="Lucida Sans" w:hAnsi="Times New Roman" w:cs="Times New Roman"/>
                <w:sz w:val="24"/>
                <w:szCs w:val="24"/>
              </w:rPr>
            </w:pPr>
            <w:r w:rsidRPr="00CD5FDF">
              <w:rPr>
                <w:rFonts w:ascii="Times New Roman" w:hAnsi="Times New Roman" w:cs="Times New Roman"/>
                <w:color w:val="1F2023"/>
                <w:spacing w:val="5"/>
                <w:sz w:val="24"/>
                <w:szCs w:val="24"/>
              </w:rPr>
              <w:t>16%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Default="00587D93" w:rsidP="00587D93">
      <w:pPr>
        <w:spacing w:after="0" w:line="360" w:lineRule="auto"/>
        <w:jc w:val="both"/>
        <w:rPr>
          <w:rFonts w:ascii="Times New Roman" w:hAnsi="Times New Roman" w:cs="Times New Roman"/>
          <w:b/>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No.4.16 shows that 36</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opined that foreign products are most fashionable and trendy products in the retail market. 34% of the respondents said that foreign products are superior in quality. 16% of the respondents don’t have an opinion. 14% of the respondents said that foreign products are overpriced.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4.16</w:t>
      </w:r>
    </w:p>
    <w:p w:rsidR="00184C26" w:rsidRPr="007163E0" w:rsidRDefault="00184C26" w:rsidP="00184C26">
      <w:pPr>
        <w:spacing w:after="0" w:line="360" w:lineRule="auto"/>
        <w:jc w:val="center"/>
        <w:rPr>
          <w:rFonts w:ascii="Times New Roman" w:hAnsi="Times New Roman" w:cs="Times New Roman"/>
          <w:b/>
          <w:sz w:val="24"/>
          <w:szCs w:val="24"/>
        </w:rPr>
      </w:pPr>
      <w:r w:rsidRPr="001A59B4">
        <w:rPr>
          <w:rFonts w:ascii="Times New Roman" w:hAnsi="Times New Roman" w:cs="Times New Roman"/>
          <w:b/>
          <w:sz w:val="24"/>
          <w:szCs w:val="24"/>
        </w:rPr>
        <w:t>PERCEPTION OF FOREIGN PRODUCTS IN THE RETAIL MARKET</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18C25ACA" wp14:editId="7321B918">
            <wp:extent cx="4572000" cy="27432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both"/>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4.17</w:t>
      </w:r>
    </w:p>
    <w:p w:rsidR="00184C26" w:rsidRPr="007163E0" w:rsidRDefault="00184C26" w:rsidP="00184C26">
      <w:pPr>
        <w:spacing w:after="0" w:line="360" w:lineRule="auto"/>
        <w:jc w:val="center"/>
        <w:rPr>
          <w:rFonts w:ascii="Times New Roman" w:hAnsi="Times New Roman" w:cs="Times New Roman"/>
          <w:b/>
          <w:sz w:val="24"/>
          <w:szCs w:val="24"/>
        </w:rPr>
      </w:pPr>
      <w:r w:rsidRPr="001A59B4">
        <w:rPr>
          <w:rFonts w:ascii="Times New Roman" w:hAnsi="Times New Roman" w:cs="Times New Roman"/>
          <w:b/>
          <w:sz w:val="24"/>
          <w:szCs w:val="24"/>
        </w:rPr>
        <w:t>OPINION ON DOMESTIC PRODUCTS IN THE MARKET</w:t>
      </w:r>
    </w:p>
    <w:tbl>
      <w:tblPr>
        <w:tblW w:w="8369" w:type="dxa"/>
        <w:jc w:val="center"/>
        <w:tblLook w:val="04A0" w:firstRow="1" w:lastRow="0" w:firstColumn="1" w:lastColumn="0" w:noHBand="0" w:noVBand="1"/>
      </w:tblPr>
      <w:tblGrid>
        <w:gridCol w:w="3141"/>
        <w:gridCol w:w="2951"/>
        <w:gridCol w:w="2277"/>
      </w:tblGrid>
      <w:tr w:rsidR="00184C26" w:rsidRPr="007163E0" w:rsidTr="00FE2CF4">
        <w:trPr>
          <w:trHeight w:val="425"/>
          <w:jc w:val="center"/>
        </w:trPr>
        <w:tc>
          <w:tcPr>
            <w:tcW w:w="314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3141"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They offer better value for money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19</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38%</w:t>
            </w:r>
          </w:p>
        </w:tc>
      </w:tr>
      <w:tr w:rsidR="00184C26" w:rsidRPr="007163E0" w:rsidTr="00FE2CF4">
        <w:trPr>
          <w:trHeight w:val="425"/>
          <w:jc w:val="center"/>
        </w:trPr>
        <w:tc>
          <w:tcPr>
            <w:tcW w:w="3141"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They have better quality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14</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28%</w:t>
            </w:r>
          </w:p>
        </w:tc>
      </w:tr>
      <w:tr w:rsidR="00184C26" w:rsidRPr="007163E0" w:rsidTr="00FE2CF4">
        <w:trPr>
          <w:trHeight w:val="425"/>
          <w:jc w:val="center"/>
        </w:trPr>
        <w:tc>
          <w:tcPr>
            <w:tcW w:w="3141"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They are less innovative compared to foreign products</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10</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20%</w:t>
            </w:r>
          </w:p>
        </w:tc>
      </w:tr>
      <w:tr w:rsidR="00184C26" w:rsidRPr="007163E0" w:rsidTr="00FE2CF4">
        <w:trPr>
          <w:trHeight w:val="425"/>
          <w:jc w:val="center"/>
        </w:trPr>
        <w:tc>
          <w:tcPr>
            <w:tcW w:w="3141"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I don’t have a strong opinion</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7</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14%</w:t>
            </w:r>
          </w:p>
        </w:tc>
      </w:tr>
      <w:tr w:rsidR="00184C26" w:rsidRPr="007163E0" w:rsidTr="00FE2CF4">
        <w:trPr>
          <w:trHeight w:val="425"/>
          <w:jc w:val="center"/>
        </w:trPr>
        <w:tc>
          <w:tcPr>
            <w:tcW w:w="3141"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587D93" w:rsidRDefault="00587D93" w:rsidP="00184C26">
      <w:pPr>
        <w:spacing w:after="0" w:line="360" w:lineRule="auto"/>
        <w:rPr>
          <w:rFonts w:ascii="Times New Roman" w:hAnsi="Times New Roman" w:cs="Times New Roman"/>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No.4.17 shows that 38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opined that domestic products offer better value for money. 28% of the respondents said that domestic products have better quality while 20% of the respondents said that domestic products are less innovative compared to foreign products. 14% </w:t>
      </w:r>
      <w:proofErr w:type="spellStart"/>
      <w:r>
        <w:rPr>
          <w:rFonts w:ascii="Times New Roman" w:hAnsi="Times New Roman" w:cs="Times New Roman"/>
          <w:sz w:val="24"/>
          <w:szCs w:val="24"/>
        </w:rPr>
        <w:t>fo</w:t>
      </w:r>
      <w:proofErr w:type="spellEnd"/>
      <w:r>
        <w:rPr>
          <w:rFonts w:ascii="Times New Roman" w:hAnsi="Times New Roman" w:cs="Times New Roman"/>
          <w:sz w:val="24"/>
          <w:szCs w:val="24"/>
        </w:rPr>
        <w:t xml:space="preserve"> the respondents don’t have a strong opinion.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4.17</w:t>
      </w:r>
    </w:p>
    <w:p w:rsidR="00184C26" w:rsidRPr="007163E0" w:rsidRDefault="00184C26" w:rsidP="00184C26">
      <w:pPr>
        <w:spacing w:after="0" w:line="360" w:lineRule="auto"/>
        <w:jc w:val="center"/>
        <w:rPr>
          <w:rFonts w:ascii="Times New Roman" w:hAnsi="Times New Roman" w:cs="Times New Roman"/>
          <w:b/>
          <w:sz w:val="24"/>
          <w:szCs w:val="24"/>
        </w:rPr>
      </w:pPr>
      <w:r w:rsidRPr="001A59B4">
        <w:rPr>
          <w:rFonts w:ascii="Times New Roman" w:hAnsi="Times New Roman" w:cs="Times New Roman"/>
          <w:b/>
          <w:sz w:val="24"/>
          <w:szCs w:val="24"/>
        </w:rPr>
        <w:t>OPINION ON DOMESTIC PRODUCTS IN THE MARKET</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6FC6B305" wp14:editId="34CEB6D6">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4.18</w:t>
      </w:r>
    </w:p>
    <w:p w:rsidR="00184C26" w:rsidRPr="007163E0" w:rsidRDefault="00184C26" w:rsidP="00184C26">
      <w:pPr>
        <w:spacing w:after="0" w:line="360" w:lineRule="auto"/>
        <w:jc w:val="center"/>
        <w:rPr>
          <w:rFonts w:ascii="Times New Roman" w:hAnsi="Times New Roman" w:cs="Times New Roman"/>
          <w:b/>
          <w:sz w:val="24"/>
          <w:szCs w:val="24"/>
        </w:rPr>
      </w:pPr>
      <w:r w:rsidRPr="00AD17BB">
        <w:rPr>
          <w:rFonts w:ascii="Times New Roman" w:hAnsi="Times New Roman" w:cs="Times New Roman"/>
          <w:b/>
          <w:sz w:val="24"/>
          <w:szCs w:val="24"/>
        </w:rPr>
        <w:t>LIKELIHOOD OF RECOMMENDING FOREIGN PRODUCTS</w:t>
      </w:r>
    </w:p>
    <w:tbl>
      <w:tblPr>
        <w:tblW w:w="7650" w:type="dxa"/>
        <w:jc w:val="center"/>
        <w:tblLook w:val="04A0" w:firstRow="1" w:lastRow="0" w:firstColumn="1" w:lastColumn="0" w:noHBand="0" w:noVBand="1"/>
      </w:tblPr>
      <w:tblGrid>
        <w:gridCol w:w="2422"/>
        <w:gridCol w:w="2951"/>
        <w:gridCol w:w="2277"/>
      </w:tblGrid>
      <w:tr w:rsidR="00184C26" w:rsidRPr="007163E0"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Very 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13</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26%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26</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52%</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Unlikely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2</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4%</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Very unlikely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3</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6%</w:t>
            </w:r>
          </w:p>
        </w:tc>
      </w:tr>
      <w:tr w:rsidR="00184C26" w:rsidRPr="007163E0"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7163E0"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sidR="00587D93">
        <w:rPr>
          <w:rFonts w:ascii="Times New Roman" w:hAnsi="Times New Roman" w:cs="Times New Roman"/>
          <w:sz w:val="24"/>
          <w:szCs w:val="24"/>
        </w:rPr>
        <w:tab/>
      </w:r>
      <w:r w:rsidRPr="007163E0">
        <w:rPr>
          <w:rFonts w:ascii="Times New Roman" w:hAnsi="Times New Roman" w:cs="Times New Roman"/>
          <w:sz w:val="24"/>
          <w:szCs w:val="24"/>
        </w:rPr>
        <w:t xml:space="preserve"> Source: Primary Data</w:t>
      </w:r>
    </w:p>
    <w:p w:rsidR="00587D93" w:rsidRPr="007163E0" w:rsidRDefault="00587D93" w:rsidP="00587D93">
      <w:pPr>
        <w:spacing w:after="0" w:line="360" w:lineRule="auto"/>
        <w:jc w:val="both"/>
        <w:rPr>
          <w:rFonts w:ascii="Times New Roman" w:hAnsi="Times New Roman" w:cs="Times New Roman"/>
          <w:b/>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No.4.18 shows that 52</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like to recommend foreign products to others. 26% of the respondents very likely and 4% of the respondents unlikely to recommend foreign products to others. 6% of the respondents very unlikely</w:t>
      </w:r>
      <w:r w:rsidRPr="008C4B6B">
        <w:rPr>
          <w:rFonts w:ascii="Times New Roman" w:hAnsi="Times New Roman" w:cs="Times New Roman"/>
          <w:sz w:val="24"/>
          <w:szCs w:val="24"/>
        </w:rPr>
        <w:t xml:space="preserve"> </w:t>
      </w:r>
      <w:r>
        <w:rPr>
          <w:rFonts w:ascii="Times New Roman" w:hAnsi="Times New Roman" w:cs="Times New Roman"/>
          <w:sz w:val="24"/>
          <w:szCs w:val="24"/>
        </w:rPr>
        <w:t xml:space="preserve">recommend foreign products to others.  </w:t>
      </w:r>
    </w:p>
    <w:p w:rsidR="00587D93" w:rsidRDefault="00587D93" w:rsidP="00587D93">
      <w:pPr>
        <w:spacing w:after="0" w:line="360" w:lineRule="auto"/>
        <w:rPr>
          <w:rFonts w:ascii="Times New Roman" w:hAnsi="Times New Roman" w:cs="Times New Roman"/>
          <w:b/>
          <w:sz w:val="24"/>
          <w:szCs w:val="24"/>
        </w:rPr>
      </w:pP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4.18</w:t>
      </w:r>
    </w:p>
    <w:p w:rsidR="00184C26" w:rsidRPr="007163E0" w:rsidRDefault="00184C26" w:rsidP="00184C26">
      <w:pPr>
        <w:spacing w:after="0" w:line="360" w:lineRule="auto"/>
        <w:jc w:val="center"/>
        <w:rPr>
          <w:rFonts w:ascii="Times New Roman" w:hAnsi="Times New Roman" w:cs="Times New Roman"/>
          <w:b/>
          <w:sz w:val="24"/>
          <w:szCs w:val="24"/>
        </w:rPr>
      </w:pPr>
      <w:r w:rsidRPr="00AD17BB">
        <w:rPr>
          <w:rFonts w:ascii="Times New Roman" w:hAnsi="Times New Roman" w:cs="Times New Roman"/>
          <w:b/>
          <w:sz w:val="24"/>
          <w:szCs w:val="24"/>
        </w:rPr>
        <w:t>LIKELIHOOD OF RECOMMENDING FOREIGN PRODUCTS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7948F87F" wp14:editId="7F720849">
            <wp:extent cx="4572000" cy="27432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Default="00184C26" w:rsidP="00184C26">
      <w:pPr>
        <w:spacing w:after="0" w:line="360" w:lineRule="auto"/>
        <w:jc w:val="center"/>
        <w:rPr>
          <w:rFonts w:ascii="Times New Roman" w:hAnsi="Times New Roman" w:cs="Times New Roman"/>
          <w:b/>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No. 4.19</w:t>
      </w:r>
    </w:p>
    <w:p w:rsidR="00184C26" w:rsidRPr="007163E0" w:rsidRDefault="00184C26" w:rsidP="00184C26">
      <w:pPr>
        <w:spacing w:after="0" w:line="360" w:lineRule="auto"/>
        <w:jc w:val="center"/>
        <w:rPr>
          <w:rFonts w:ascii="Times New Roman" w:hAnsi="Times New Roman" w:cs="Times New Roman"/>
          <w:b/>
          <w:sz w:val="24"/>
          <w:szCs w:val="24"/>
        </w:rPr>
      </w:pPr>
      <w:r w:rsidRPr="002A7180">
        <w:rPr>
          <w:rFonts w:ascii="Times New Roman" w:hAnsi="Times New Roman" w:cs="Times New Roman"/>
          <w:b/>
          <w:sz w:val="24"/>
          <w:szCs w:val="24"/>
        </w:rPr>
        <w:t>LIKELIHOOD OF RECOMMENDING DOMESTIC PRODUCTS</w:t>
      </w:r>
    </w:p>
    <w:tbl>
      <w:tblPr>
        <w:tblW w:w="7650" w:type="dxa"/>
        <w:jc w:val="center"/>
        <w:tblLook w:val="04A0" w:firstRow="1" w:lastRow="0" w:firstColumn="1" w:lastColumn="0" w:noHBand="0" w:noVBand="1"/>
      </w:tblPr>
      <w:tblGrid>
        <w:gridCol w:w="2422"/>
        <w:gridCol w:w="2951"/>
        <w:gridCol w:w="2277"/>
      </w:tblGrid>
      <w:tr w:rsidR="00184C26" w:rsidRPr="00D61F55" w:rsidTr="00FE2CF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PERCENTAGE</w:t>
            </w:r>
          </w:p>
        </w:tc>
      </w:tr>
      <w:tr w:rsidR="00184C26" w:rsidRPr="00D61F55"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Very 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11</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22%</w:t>
            </w:r>
          </w:p>
        </w:tc>
      </w:tr>
      <w:tr w:rsidR="00184C26" w:rsidRPr="00D61F55"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19</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38%</w:t>
            </w:r>
          </w:p>
        </w:tc>
      </w:tr>
      <w:tr w:rsidR="00184C26" w:rsidRPr="00D61F55"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Unlikely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8</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75"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pacing w:val="5"/>
                <w:sz w:val="24"/>
                <w:szCs w:val="24"/>
              </w:rPr>
              <w:t>16%</w:t>
            </w:r>
          </w:p>
        </w:tc>
      </w:tr>
      <w:tr w:rsidR="00184C26" w:rsidRPr="00D61F55"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tcPr>
          <w:p w:rsidR="00184C26" w:rsidRPr="00D61F55" w:rsidRDefault="00184C26" w:rsidP="00FE2CF4">
            <w:pPr>
              <w:jc w:val="center"/>
              <w:rPr>
                <w:rFonts w:ascii="Times New Roman" w:hAnsi="Times New Roman" w:cs="Times New Roman"/>
                <w:sz w:val="24"/>
                <w:szCs w:val="24"/>
              </w:rPr>
            </w:pPr>
            <w:r w:rsidRPr="00D61F55">
              <w:rPr>
                <w:rFonts w:ascii="Times New Roman" w:hAnsi="Times New Roman" w:cs="Times New Roman"/>
                <w:sz w:val="24"/>
                <w:szCs w:val="24"/>
              </w:rPr>
              <w:t>Very unlikely</w:t>
            </w:r>
          </w:p>
        </w:tc>
        <w:tc>
          <w:tcPr>
            <w:tcW w:w="2951"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4"/>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0</w:t>
            </w:r>
          </w:p>
        </w:tc>
        <w:tc>
          <w:tcPr>
            <w:tcW w:w="2277" w:type="dxa"/>
            <w:tcBorders>
              <w:top w:val="nil"/>
              <w:left w:val="nil"/>
              <w:bottom w:val="single" w:sz="8" w:space="0" w:color="000000"/>
              <w:right w:val="single" w:sz="8" w:space="0" w:color="000000"/>
            </w:tcBorders>
            <w:shd w:val="clear" w:color="auto" w:fill="auto"/>
          </w:tcPr>
          <w:p w:rsidR="00184C26" w:rsidRPr="00D61F55" w:rsidRDefault="00184C26" w:rsidP="00FE2CF4">
            <w:pPr>
              <w:pStyle w:val="TableParagraph"/>
              <w:spacing w:line="280" w:lineRule="exact"/>
              <w:ind w:left="103"/>
              <w:jc w:val="center"/>
              <w:rPr>
                <w:rFonts w:ascii="Times New Roman" w:eastAsia="Lucida Sans" w:hAnsi="Times New Roman" w:cs="Times New Roman"/>
                <w:sz w:val="24"/>
                <w:szCs w:val="24"/>
              </w:rPr>
            </w:pPr>
            <w:r w:rsidRPr="00D61F55">
              <w:rPr>
                <w:rFonts w:ascii="Times New Roman" w:hAnsi="Times New Roman" w:cs="Times New Roman"/>
                <w:color w:val="1F2023"/>
                <w:sz w:val="24"/>
                <w:szCs w:val="24"/>
              </w:rPr>
              <w:t>0</w:t>
            </w:r>
          </w:p>
        </w:tc>
      </w:tr>
      <w:tr w:rsidR="00184C26" w:rsidRPr="00D61F55" w:rsidTr="00FE2CF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50</w:t>
            </w:r>
          </w:p>
        </w:tc>
        <w:tc>
          <w:tcPr>
            <w:tcW w:w="2277" w:type="dxa"/>
            <w:tcBorders>
              <w:top w:val="nil"/>
              <w:left w:val="nil"/>
              <w:bottom w:val="single" w:sz="8" w:space="0" w:color="000000"/>
              <w:right w:val="single" w:sz="8" w:space="0" w:color="000000"/>
            </w:tcBorders>
            <w:shd w:val="clear" w:color="auto" w:fill="auto"/>
            <w:vAlign w:val="center"/>
            <w:hideMark/>
          </w:tcPr>
          <w:p w:rsidR="00184C26" w:rsidRPr="00D61F55" w:rsidRDefault="00184C26" w:rsidP="00FE2CF4">
            <w:pPr>
              <w:spacing w:after="0" w:line="360" w:lineRule="auto"/>
              <w:jc w:val="center"/>
              <w:rPr>
                <w:rFonts w:ascii="Times New Roman" w:eastAsia="Times New Roman" w:hAnsi="Times New Roman" w:cs="Times New Roman"/>
                <w:b/>
                <w:bCs/>
                <w:color w:val="000000"/>
                <w:sz w:val="24"/>
                <w:szCs w:val="24"/>
                <w:lang w:val="en-GB" w:eastAsia="en-GB"/>
              </w:rPr>
            </w:pPr>
            <w:r w:rsidRPr="00D61F55">
              <w:rPr>
                <w:rFonts w:ascii="Times New Roman" w:eastAsia="Times New Roman" w:hAnsi="Times New Roman" w:cs="Times New Roman"/>
                <w:b/>
                <w:bCs/>
                <w:color w:val="000000"/>
                <w:sz w:val="24"/>
                <w:szCs w:val="24"/>
                <w:lang w:eastAsia="en-GB"/>
              </w:rPr>
              <w:t>100</w:t>
            </w:r>
          </w:p>
        </w:tc>
      </w:tr>
    </w:tbl>
    <w:p w:rsidR="00184C26" w:rsidRDefault="00184C26" w:rsidP="00184C26">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587D93" w:rsidRDefault="00587D93" w:rsidP="00587D93">
      <w:pPr>
        <w:spacing w:after="0" w:line="360" w:lineRule="auto"/>
        <w:jc w:val="both"/>
        <w:rPr>
          <w:rFonts w:ascii="Times New Roman" w:hAnsi="Times New Roman" w:cs="Times New Roman"/>
          <w:b/>
          <w:sz w:val="24"/>
          <w:szCs w:val="24"/>
        </w:rPr>
      </w:pPr>
    </w:p>
    <w:p w:rsidR="00587D93" w:rsidRDefault="00587D93" w:rsidP="0058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No.4.19 shows that 38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like to recommend domestic products to others. 22% of the respondents very likely and 16% of the respondents unlike to</w:t>
      </w:r>
      <w:r w:rsidRPr="002A7180">
        <w:rPr>
          <w:rFonts w:ascii="Times New Roman" w:hAnsi="Times New Roman" w:cs="Times New Roman"/>
          <w:sz w:val="24"/>
          <w:szCs w:val="24"/>
        </w:rPr>
        <w:t xml:space="preserve"> </w:t>
      </w:r>
      <w:r>
        <w:rPr>
          <w:rFonts w:ascii="Times New Roman" w:hAnsi="Times New Roman" w:cs="Times New Roman"/>
          <w:sz w:val="24"/>
          <w:szCs w:val="24"/>
        </w:rPr>
        <w:t xml:space="preserve">recommend domestic products to others. </w:t>
      </w:r>
    </w:p>
    <w:p w:rsidR="00587D93" w:rsidRPr="007163E0" w:rsidRDefault="00587D93" w:rsidP="00184C26">
      <w:pPr>
        <w:spacing w:after="0" w:line="360" w:lineRule="auto"/>
        <w:rPr>
          <w:rFonts w:ascii="Times New Roman" w:hAnsi="Times New Roman" w:cs="Times New Roman"/>
          <w:sz w:val="24"/>
          <w:szCs w:val="24"/>
        </w:rPr>
      </w:pPr>
    </w:p>
    <w:p w:rsidR="00184C26" w:rsidRPr="007163E0" w:rsidRDefault="00184C26" w:rsidP="00184C26">
      <w:pPr>
        <w:spacing w:after="0" w:line="360" w:lineRule="auto"/>
        <w:jc w:val="center"/>
        <w:rPr>
          <w:rFonts w:ascii="Times New Roman" w:hAnsi="Times New Roman" w:cs="Times New Roman"/>
          <w:b/>
          <w:sz w:val="24"/>
          <w:szCs w:val="24"/>
        </w:rPr>
      </w:pPr>
      <w:r w:rsidRPr="007163E0">
        <w:rPr>
          <w:rFonts w:ascii="Times New Roman" w:hAnsi="Times New Roman" w:cs="Times New Roman"/>
          <w:b/>
          <w:sz w:val="24"/>
          <w:szCs w:val="24"/>
        </w:rPr>
        <w:t xml:space="preserve">Chart No. </w:t>
      </w:r>
      <w:r>
        <w:rPr>
          <w:rFonts w:ascii="Times New Roman" w:hAnsi="Times New Roman" w:cs="Times New Roman"/>
          <w:b/>
          <w:sz w:val="24"/>
          <w:szCs w:val="24"/>
        </w:rPr>
        <w:t>4. 19</w:t>
      </w:r>
    </w:p>
    <w:p w:rsidR="00184C26" w:rsidRPr="007163E0" w:rsidRDefault="00184C26" w:rsidP="00184C26">
      <w:pPr>
        <w:spacing w:after="0" w:line="360" w:lineRule="auto"/>
        <w:jc w:val="center"/>
        <w:rPr>
          <w:rFonts w:ascii="Times New Roman" w:hAnsi="Times New Roman" w:cs="Times New Roman"/>
          <w:b/>
          <w:sz w:val="24"/>
          <w:szCs w:val="24"/>
        </w:rPr>
      </w:pPr>
      <w:r w:rsidRPr="002A7180">
        <w:rPr>
          <w:rFonts w:ascii="Times New Roman" w:hAnsi="Times New Roman" w:cs="Times New Roman"/>
          <w:b/>
          <w:sz w:val="24"/>
          <w:szCs w:val="24"/>
        </w:rPr>
        <w:t>LIKELIHOOD OF RECOMMENDING DOMESTIC PRODUCTS</w:t>
      </w:r>
    </w:p>
    <w:p w:rsidR="00184C26" w:rsidRPr="007163E0" w:rsidRDefault="00184C26" w:rsidP="00184C26">
      <w:pPr>
        <w:keepNext/>
        <w:spacing w:after="0" w:line="360" w:lineRule="auto"/>
        <w:jc w:val="center"/>
        <w:rPr>
          <w:rFonts w:ascii="Times New Roman" w:hAnsi="Times New Roman" w:cs="Times New Roman"/>
          <w:sz w:val="24"/>
          <w:szCs w:val="24"/>
        </w:rPr>
      </w:pPr>
      <w:r>
        <w:rPr>
          <w:noProof/>
          <w:lang w:val="en-IN" w:eastAsia="en-IN"/>
        </w:rPr>
        <w:drawing>
          <wp:inline distT="0" distB="0" distL="0" distR="0" wp14:anchorId="54B4C4F1" wp14:editId="35F42519">
            <wp:extent cx="4572000" cy="27432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84C26" w:rsidRPr="007163E0" w:rsidRDefault="00184C26" w:rsidP="00184C26">
      <w:pPr>
        <w:spacing w:after="0" w:line="360" w:lineRule="auto"/>
        <w:jc w:val="both"/>
        <w:rPr>
          <w:rFonts w:ascii="Times New Roman" w:hAnsi="Times New Roman" w:cs="Times New Roman"/>
          <w:sz w:val="24"/>
          <w:szCs w:val="24"/>
        </w:rPr>
      </w:pPr>
    </w:p>
    <w:p w:rsidR="00F2560A" w:rsidRDefault="00F2560A"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184C26" w:rsidRDefault="00184C26" w:rsidP="00F2560A">
      <w:pPr>
        <w:spacing w:line="360" w:lineRule="auto"/>
        <w:jc w:val="both"/>
        <w:rPr>
          <w:rFonts w:ascii="Times New Roman" w:hAnsi="Times New Roman" w:cs="Times New Roman"/>
          <w:b/>
          <w:bCs/>
          <w:sz w:val="32"/>
        </w:rPr>
      </w:pPr>
    </w:p>
    <w:p w:rsidR="00587D93" w:rsidRDefault="00587D93" w:rsidP="00F2560A">
      <w:pPr>
        <w:spacing w:line="360" w:lineRule="auto"/>
        <w:jc w:val="both"/>
        <w:rPr>
          <w:rFonts w:ascii="Times New Roman" w:hAnsi="Times New Roman" w:cs="Times New Roman"/>
          <w:b/>
          <w:bCs/>
          <w:sz w:val="32"/>
        </w:rPr>
      </w:pPr>
      <w:bookmarkStart w:id="0" w:name="_GoBack"/>
      <w:bookmarkEnd w:id="0"/>
    </w:p>
    <w:p w:rsidR="00184C26" w:rsidRDefault="00184C26" w:rsidP="00F2560A">
      <w:pPr>
        <w:spacing w:line="360" w:lineRule="auto"/>
        <w:jc w:val="both"/>
        <w:rPr>
          <w:rFonts w:ascii="Times New Roman" w:hAnsi="Times New Roman" w:cs="Times New Roman"/>
          <w:b/>
          <w:bCs/>
          <w:sz w:val="32"/>
        </w:rPr>
      </w:pPr>
    </w:p>
    <w:p w:rsidR="00F638F8" w:rsidRPr="0004539B"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CHAPTER V</w:t>
      </w:r>
    </w:p>
    <w:p w:rsidR="00F638F8" w:rsidRDefault="00F638F8" w:rsidP="00F638F8">
      <w:pPr>
        <w:spacing w:line="360" w:lineRule="auto"/>
        <w:jc w:val="center"/>
        <w:rPr>
          <w:rFonts w:ascii="Times New Roman" w:hAnsi="Times New Roman" w:cs="Times New Roman"/>
          <w:b/>
          <w:bCs/>
          <w:sz w:val="32"/>
        </w:rPr>
      </w:pPr>
      <w:r>
        <w:rPr>
          <w:rFonts w:ascii="Times New Roman" w:hAnsi="Times New Roman" w:cs="Times New Roman"/>
          <w:b/>
          <w:bCs/>
          <w:sz w:val="32"/>
        </w:rPr>
        <w:t>FINDINGS, SUGGESTION AND CONCLUSION</w:t>
      </w: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CA6F1F" w:rsidRDefault="00CA6F1F"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0A133B" w:rsidRDefault="000A133B"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F638F8" w:rsidRDefault="00F638F8" w:rsidP="00F638F8">
      <w:pPr>
        <w:spacing w:line="360" w:lineRule="auto"/>
        <w:jc w:val="center"/>
        <w:rPr>
          <w:rFonts w:ascii="Times New Roman" w:hAnsi="Times New Roman" w:cs="Times New Roman"/>
          <w:b/>
          <w:bCs/>
          <w:sz w:val="32"/>
        </w:rPr>
      </w:pPr>
    </w:p>
    <w:p w:rsidR="00A61B20" w:rsidRDefault="00910E08" w:rsidP="006E75BB">
      <w:pPr>
        <w:spacing w:before="24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5.1 </w:t>
      </w:r>
      <w:r w:rsidR="00895288" w:rsidRPr="00910E08">
        <w:rPr>
          <w:rFonts w:ascii="Times New Roman" w:hAnsi="Times New Roman" w:cs="Times New Roman"/>
          <w:b/>
          <w:sz w:val="28"/>
          <w:szCs w:val="24"/>
        </w:rPr>
        <w:t>FINDINGS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60% of the respondents are female. </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48% of the respondents belongs to the age group of 20 to 30 years. </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80% of the respondents are students.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36% of the respondent’s preference depends on the product category.</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46% of the respondents buy both foreign and domestic products. </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76% of the respondents opined that their purchase decision to buy foreign products influenced by its better quality.</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38% of the respondents opined that lower price </w:t>
      </w:r>
      <w:proofErr w:type="gramStart"/>
      <w:r w:rsidRPr="00FA4F57">
        <w:rPr>
          <w:rFonts w:ascii="Times New Roman" w:hAnsi="Times New Roman" w:cs="Times New Roman"/>
          <w:sz w:val="24"/>
          <w:szCs w:val="24"/>
        </w:rPr>
        <w:t>influence</w:t>
      </w:r>
      <w:proofErr w:type="gramEnd"/>
      <w:r w:rsidRPr="00FA4F57">
        <w:rPr>
          <w:rFonts w:ascii="Times New Roman" w:hAnsi="Times New Roman" w:cs="Times New Roman"/>
          <w:sz w:val="24"/>
          <w:szCs w:val="24"/>
        </w:rPr>
        <w:t xml:space="preserve"> their purchasing decision of domestic products.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42% of the respondents said that country of origin is very important when they purchase a product.</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48% of the respondents maybe willing to pay more for domestic products with comparable quality.</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58% of the respondents opined that affordability of domestic products compared to foreign products depends on the specific product.</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46% each of the respondents agreed and maybe agreed that brand reputation influence their decision to buy foreign products. </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44% of the respondents agreed that brand reputation influence their purchase decision to buy domestic products.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34% of the respondents opined that foreign products are of better quality. </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40% of the respondents somewhat influence of advertising on foreign product purchases.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38% of the respondents somewhat influence influenced by the advertisement of domestic products while purchasing products.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36% of the respondents opined that foreign products are most fashionable and trendy products in the retail market.</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38% of the respondents opined that domestic products offer better value for money.</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52% of the respondents like to recommend foreign products to others</w:t>
      </w:r>
    </w:p>
    <w:p w:rsidR="007A2769" w:rsidRDefault="007A2769" w:rsidP="007A2769">
      <w:pPr>
        <w:pStyle w:val="ListParagraph"/>
        <w:numPr>
          <w:ilvl w:val="0"/>
          <w:numId w:val="5"/>
        </w:numPr>
        <w:spacing w:after="160" w:line="360" w:lineRule="auto"/>
        <w:jc w:val="both"/>
      </w:pPr>
      <w:r w:rsidRPr="00FA4F57">
        <w:rPr>
          <w:rFonts w:ascii="Times New Roman" w:hAnsi="Times New Roman" w:cs="Times New Roman"/>
          <w:sz w:val="24"/>
          <w:szCs w:val="24"/>
        </w:rPr>
        <w:t xml:space="preserve">38% of the respondents like to recommend domestic products to others. </w:t>
      </w:r>
    </w:p>
    <w:p w:rsidR="00184C26" w:rsidRPr="00910E08" w:rsidRDefault="00184C26" w:rsidP="006E75BB">
      <w:pPr>
        <w:spacing w:before="240" w:line="360" w:lineRule="auto"/>
        <w:jc w:val="both"/>
        <w:rPr>
          <w:rFonts w:ascii="Times New Roman" w:hAnsi="Times New Roman" w:cs="Times New Roman"/>
          <w:b/>
          <w:sz w:val="28"/>
          <w:szCs w:val="24"/>
        </w:rPr>
      </w:pPr>
    </w:p>
    <w:p w:rsidR="00A61B20" w:rsidRPr="00E3404A" w:rsidRDefault="00A61B20" w:rsidP="006E75BB">
      <w:pPr>
        <w:spacing w:before="240" w:line="360" w:lineRule="auto"/>
        <w:jc w:val="both"/>
        <w:rPr>
          <w:rFonts w:ascii="Times New Roman" w:hAnsi="Times New Roman" w:cs="Times New Roman"/>
          <w:b/>
          <w:sz w:val="24"/>
          <w:szCs w:val="24"/>
        </w:rPr>
      </w:pPr>
    </w:p>
    <w:p w:rsidR="005E2436" w:rsidRPr="00E3404A" w:rsidRDefault="00910E08" w:rsidP="005E2436">
      <w:pPr>
        <w:pStyle w:val="Heading2"/>
        <w:tabs>
          <w:tab w:val="left" w:pos="544"/>
        </w:tabs>
        <w:kinsoku w:val="0"/>
        <w:overflowPunct w:val="0"/>
        <w:spacing w:before="64"/>
        <w:ind w:left="0" w:right="876"/>
        <w:rPr>
          <w:b w:val="0"/>
          <w:bCs w:val="0"/>
        </w:rPr>
      </w:pPr>
      <w:r>
        <w:rPr>
          <w:spacing w:val="-1"/>
        </w:rPr>
        <w:t xml:space="preserve">5.2 </w:t>
      </w:r>
      <w:r w:rsidR="005E2436" w:rsidRPr="00E3404A">
        <w:rPr>
          <w:spacing w:val="-1"/>
        </w:rPr>
        <w:t>SUGGESTIONS</w:t>
      </w:r>
    </w:p>
    <w:p w:rsidR="005E2436" w:rsidRDefault="005E2436" w:rsidP="005E2436">
      <w:pPr>
        <w:pStyle w:val="BodyText"/>
        <w:kinsoku w:val="0"/>
        <w:overflowPunct w:val="0"/>
        <w:spacing w:before="2"/>
        <w:ind w:left="0" w:firstLine="0"/>
        <w:rPr>
          <w:b/>
          <w:bCs/>
          <w:sz w:val="31"/>
          <w:szCs w:val="31"/>
        </w:rPr>
      </w:pP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Retailers could provide more information on the origin of products, helping consumers make informed decisions.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Conduct a comparative analysis of foreign and domestic products based on factors like quality, price, and brand perception.</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Introduce promotional campaigns for domestic products to boost their visibility in the market.</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Use culturally relevant marketing strategies for domestic products, showcasing local pride and regional advantages.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Ensure that domestic products are equally available in retail outlets alongside foreign ones.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Retailers and local producers should work together to organize awareness campaigns highlighting the environmental, economic, and cultural benefits of supporting domestic products.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Retailers can set up easy feedback systems (surveys, suggestion boxes, online forms) to better understand consumer preferences and their attitudes towards foreign vs. domestic products.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Domestic products could improve their packaging to make them more visually appealing and competitive with foreign products.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Local government initiatives could provide subsidies or tax benefits to promote domestic industries and products.</w:t>
      </w:r>
    </w:p>
    <w:p w:rsidR="00853ECC" w:rsidRPr="00853ECC" w:rsidRDefault="00853ECC" w:rsidP="00853ECC">
      <w:pPr>
        <w:pStyle w:val="BodyText"/>
        <w:numPr>
          <w:ilvl w:val="0"/>
          <w:numId w:val="30"/>
        </w:numPr>
        <w:kinsoku w:val="0"/>
        <w:overflowPunct w:val="0"/>
        <w:spacing w:before="2" w:after="240" w:line="360" w:lineRule="auto"/>
        <w:jc w:val="both"/>
        <w:rPr>
          <w:bCs/>
          <w:szCs w:val="31"/>
        </w:rPr>
      </w:pPr>
      <w:r w:rsidRPr="00853ECC">
        <w:rPr>
          <w:bCs/>
          <w:szCs w:val="31"/>
        </w:rPr>
        <w:t>Domestic manufacturers should aim to meet or exceed international quality standards.</w:t>
      </w:r>
    </w:p>
    <w:p w:rsidR="007A2769" w:rsidRDefault="007A2769" w:rsidP="005E2436">
      <w:pPr>
        <w:pStyle w:val="BodyText"/>
        <w:kinsoku w:val="0"/>
        <w:overflowPunct w:val="0"/>
        <w:spacing w:before="2"/>
        <w:ind w:left="0" w:firstLine="0"/>
        <w:rPr>
          <w:b/>
          <w:bCs/>
          <w:sz w:val="31"/>
          <w:szCs w:val="31"/>
        </w:rPr>
      </w:pPr>
    </w:p>
    <w:p w:rsidR="007A2769" w:rsidRDefault="007A2769" w:rsidP="005E2436">
      <w:pPr>
        <w:pStyle w:val="BodyText"/>
        <w:kinsoku w:val="0"/>
        <w:overflowPunct w:val="0"/>
        <w:spacing w:before="2"/>
        <w:ind w:left="0" w:firstLine="0"/>
        <w:rPr>
          <w:b/>
          <w:bCs/>
          <w:sz w:val="31"/>
          <w:szCs w:val="31"/>
        </w:rPr>
      </w:pPr>
    </w:p>
    <w:p w:rsidR="007A2769" w:rsidRDefault="007A2769" w:rsidP="005E2436">
      <w:pPr>
        <w:pStyle w:val="BodyText"/>
        <w:kinsoku w:val="0"/>
        <w:overflowPunct w:val="0"/>
        <w:spacing w:before="2"/>
        <w:ind w:left="0" w:firstLine="0"/>
        <w:rPr>
          <w:b/>
          <w:bCs/>
          <w:sz w:val="31"/>
          <w:szCs w:val="31"/>
        </w:rPr>
      </w:pPr>
    </w:p>
    <w:p w:rsidR="007A2769" w:rsidRDefault="007A2769" w:rsidP="005E2436">
      <w:pPr>
        <w:pStyle w:val="BodyText"/>
        <w:kinsoku w:val="0"/>
        <w:overflowPunct w:val="0"/>
        <w:spacing w:before="2"/>
        <w:ind w:left="0" w:firstLine="0"/>
        <w:rPr>
          <w:b/>
          <w:bCs/>
          <w:sz w:val="31"/>
          <w:szCs w:val="31"/>
        </w:rPr>
      </w:pPr>
    </w:p>
    <w:p w:rsidR="007A2769" w:rsidRDefault="007A2769" w:rsidP="005E2436">
      <w:pPr>
        <w:pStyle w:val="BodyText"/>
        <w:kinsoku w:val="0"/>
        <w:overflowPunct w:val="0"/>
        <w:spacing w:before="2"/>
        <w:ind w:left="0" w:firstLine="0"/>
        <w:rPr>
          <w:b/>
          <w:bCs/>
          <w:sz w:val="31"/>
          <w:szCs w:val="31"/>
        </w:rPr>
      </w:pPr>
    </w:p>
    <w:p w:rsidR="005E2436" w:rsidRPr="00E3404A" w:rsidRDefault="00910E08" w:rsidP="00910E08">
      <w:pPr>
        <w:pStyle w:val="Heading2"/>
        <w:tabs>
          <w:tab w:val="left" w:pos="544"/>
        </w:tabs>
        <w:kinsoku w:val="0"/>
        <w:overflowPunct w:val="0"/>
        <w:spacing w:before="64"/>
        <w:ind w:left="0"/>
        <w:jc w:val="both"/>
        <w:rPr>
          <w:b w:val="0"/>
          <w:bCs w:val="0"/>
        </w:rPr>
      </w:pPr>
      <w:r>
        <w:rPr>
          <w:spacing w:val="-1"/>
        </w:rPr>
        <w:t xml:space="preserve">5.3 </w:t>
      </w:r>
      <w:r w:rsidR="005E2436" w:rsidRPr="00E3404A">
        <w:rPr>
          <w:spacing w:val="-1"/>
        </w:rPr>
        <w:t>CONCLUSION</w:t>
      </w:r>
    </w:p>
    <w:p w:rsidR="005E2436" w:rsidRPr="00E3404A" w:rsidRDefault="005E2436" w:rsidP="009F5745">
      <w:pPr>
        <w:pStyle w:val="BodyText"/>
        <w:tabs>
          <w:tab w:val="left" w:pos="840"/>
        </w:tabs>
        <w:kinsoku w:val="0"/>
        <w:overflowPunct w:val="0"/>
        <w:spacing w:before="9" w:line="360" w:lineRule="auto"/>
        <w:ind w:left="480" w:firstLine="0"/>
        <w:jc w:val="both"/>
      </w:pPr>
    </w:p>
    <w:p w:rsidR="003E30CA" w:rsidRDefault="003E30CA" w:rsidP="003E30CA">
      <w:pPr>
        <w:pStyle w:val="BodyText"/>
        <w:tabs>
          <w:tab w:val="left" w:pos="840"/>
        </w:tabs>
        <w:kinsoku w:val="0"/>
        <w:overflowPunct w:val="0"/>
        <w:spacing w:before="9" w:line="360" w:lineRule="auto"/>
        <w:ind w:left="0" w:firstLine="0"/>
        <w:jc w:val="both"/>
      </w:pPr>
      <w:r>
        <w:t>In conclusion, consumer attitudes towards foreign and domestic products in Kannur Corporation are shaped by various factors such as quality perceptions, brand loyalty, and cultural influences. While foreign products often have an edge due to their global recognition and perceived quality, domestic products possess a unique advantage in terms of cultural relevance, local support, and cost-effectiveness. Retailers and manufacturers can bridge this gap by focusing on improving the visibility and availability of domestic products while educating consumers about their benefits. Moreover, consumer preference can be swayed through effective marketing strategies that emphasize the quality, sustainability, and economic benefits of supporting local products. By offering more information, comparative analysis, and promotional deals, retailers can help shift consumer attitudes towards domestic goods. Local campaigns that highlight the connection between the consumer and the product—such as showcasing regional pride and community support—can foster greater loyalty and preference for domestic brands.</w:t>
      </w:r>
    </w:p>
    <w:p w:rsidR="003E30CA" w:rsidRDefault="003E30CA" w:rsidP="003E30CA">
      <w:pPr>
        <w:pStyle w:val="BodyText"/>
        <w:tabs>
          <w:tab w:val="left" w:pos="840"/>
        </w:tabs>
        <w:kinsoku w:val="0"/>
        <w:overflowPunct w:val="0"/>
        <w:spacing w:before="9" w:line="360" w:lineRule="auto"/>
        <w:ind w:left="0" w:firstLine="0"/>
        <w:jc w:val="both"/>
      </w:pPr>
      <w:r>
        <w:t>Collaboration between local producers, retailers, and the government is essential for creating a thriving retail ecosystem. Support in the form of subsidies, tax benefits, and quality standards can make domestic products more competitive against foreign counterparts. With continuous efforts to enhance product quality, packaging, and consumer awareness, domestic products can gradually gain a more significant share of the market in Kannur, contributing to the local economy and fostering a sense of pride among consumers.</w:t>
      </w:r>
    </w:p>
    <w:p w:rsidR="003E30CA" w:rsidRDefault="003E30CA" w:rsidP="003E30CA">
      <w:pPr>
        <w:pStyle w:val="BodyText"/>
        <w:tabs>
          <w:tab w:val="left" w:pos="840"/>
        </w:tabs>
        <w:kinsoku w:val="0"/>
        <w:overflowPunct w:val="0"/>
        <w:spacing w:before="9" w:line="360" w:lineRule="auto"/>
        <w:jc w:val="both"/>
      </w:pPr>
    </w:p>
    <w:p w:rsidR="003E30CA" w:rsidRDefault="003E30CA" w:rsidP="003E30CA">
      <w:pPr>
        <w:pStyle w:val="BodyText"/>
        <w:tabs>
          <w:tab w:val="left" w:pos="840"/>
        </w:tabs>
        <w:kinsoku w:val="0"/>
        <w:overflowPunct w:val="0"/>
        <w:spacing w:before="9" w:line="360" w:lineRule="auto"/>
        <w:jc w:val="both"/>
      </w:pPr>
    </w:p>
    <w:p w:rsidR="003E30CA" w:rsidRDefault="003E30CA" w:rsidP="003E30CA">
      <w:pPr>
        <w:pStyle w:val="BodyText"/>
        <w:tabs>
          <w:tab w:val="left" w:pos="840"/>
        </w:tabs>
        <w:kinsoku w:val="0"/>
        <w:overflowPunct w:val="0"/>
        <w:spacing w:before="9" w:line="360" w:lineRule="auto"/>
        <w:jc w:val="both"/>
      </w:pPr>
    </w:p>
    <w:p w:rsidR="003E30CA" w:rsidRDefault="003E30CA" w:rsidP="003E30CA">
      <w:pPr>
        <w:pStyle w:val="BodyText"/>
        <w:tabs>
          <w:tab w:val="left" w:pos="840"/>
        </w:tabs>
        <w:kinsoku w:val="0"/>
        <w:overflowPunct w:val="0"/>
        <w:spacing w:before="9" w:line="360" w:lineRule="auto"/>
        <w:jc w:val="both"/>
      </w:pPr>
    </w:p>
    <w:p w:rsidR="003E30CA" w:rsidRDefault="003E30CA" w:rsidP="003E30CA">
      <w:pPr>
        <w:pStyle w:val="BodyText"/>
        <w:tabs>
          <w:tab w:val="left" w:pos="840"/>
        </w:tabs>
        <w:kinsoku w:val="0"/>
        <w:overflowPunct w:val="0"/>
        <w:spacing w:before="9" w:line="360" w:lineRule="auto"/>
        <w:jc w:val="both"/>
      </w:pPr>
    </w:p>
    <w:p w:rsidR="003E30CA" w:rsidRDefault="003E30CA" w:rsidP="003E30CA">
      <w:pPr>
        <w:pStyle w:val="BodyText"/>
        <w:tabs>
          <w:tab w:val="left" w:pos="840"/>
        </w:tabs>
        <w:kinsoku w:val="0"/>
        <w:overflowPunct w:val="0"/>
        <w:spacing w:before="9" w:line="360" w:lineRule="auto"/>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7B093A" w:rsidRDefault="007B093A" w:rsidP="009F5745">
      <w:pPr>
        <w:pStyle w:val="BodyText"/>
        <w:tabs>
          <w:tab w:val="left" w:pos="840"/>
        </w:tabs>
        <w:kinsoku w:val="0"/>
        <w:overflowPunct w:val="0"/>
        <w:spacing w:before="9" w:line="360" w:lineRule="auto"/>
        <w:ind w:left="0" w:firstLine="0"/>
        <w:jc w:val="both"/>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p>
    <w:p w:rsidR="004C66A8" w:rsidRDefault="004C66A8" w:rsidP="004C66A8">
      <w:pPr>
        <w:pStyle w:val="BodyText"/>
        <w:tabs>
          <w:tab w:val="left" w:pos="840"/>
        </w:tabs>
        <w:kinsoku w:val="0"/>
        <w:overflowPunct w:val="0"/>
        <w:spacing w:before="9" w:line="360" w:lineRule="auto"/>
        <w:ind w:left="0" w:firstLine="0"/>
        <w:jc w:val="center"/>
        <w:rPr>
          <w:b/>
          <w:sz w:val="32"/>
        </w:rPr>
      </w:pPr>
      <w:r w:rsidRPr="00900539">
        <w:rPr>
          <w:b/>
          <w:sz w:val="32"/>
        </w:rPr>
        <w:t>BIBLIOGRAPHY</w:t>
      </w: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4C66A8" w:rsidRDefault="004C66A8" w:rsidP="00900539">
      <w:pPr>
        <w:pStyle w:val="BodyText"/>
        <w:tabs>
          <w:tab w:val="left" w:pos="840"/>
        </w:tabs>
        <w:kinsoku w:val="0"/>
        <w:overflowPunct w:val="0"/>
        <w:spacing w:before="9" w:line="360" w:lineRule="auto"/>
        <w:ind w:left="0" w:firstLine="0"/>
        <w:jc w:val="center"/>
        <w:rPr>
          <w:b/>
          <w:sz w:val="32"/>
        </w:rPr>
      </w:pPr>
    </w:p>
    <w:p w:rsidR="00900539" w:rsidRDefault="00900539" w:rsidP="00900539">
      <w:pPr>
        <w:pStyle w:val="BodyText"/>
        <w:tabs>
          <w:tab w:val="left" w:pos="840"/>
        </w:tabs>
        <w:kinsoku w:val="0"/>
        <w:overflowPunct w:val="0"/>
        <w:spacing w:before="9" w:line="360" w:lineRule="auto"/>
        <w:ind w:left="0" w:firstLine="0"/>
        <w:jc w:val="center"/>
        <w:rPr>
          <w:b/>
          <w:sz w:val="32"/>
        </w:rPr>
      </w:pPr>
      <w:r w:rsidRPr="00900539">
        <w:rPr>
          <w:b/>
          <w:sz w:val="32"/>
        </w:rPr>
        <w:t>BIBLIOGRAPHY</w:t>
      </w:r>
    </w:p>
    <w:p w:rsidR="00F70AA4" w:rsidRDefault="00F70AA4" w:rsidP="00900539">
      <w:pPr>
        <w:pStyle w:val="BodyText"/>
        <w:tabs>
          <w:tab w:val="left" w:pos="840"/>
        </w:tabs>
        <w:kinsoku w:val="0"/>
        <w:overflowPunct w:val="0"/>
        <w:spacing w:before="9" w:line="360" w:lineRule="auto"/>
        <w:ind w:left="0" w:firstLine="0"/>
        <w:jc w:val="center"/>
        <w:rPr>
          <w:b/>
          <w:sz w:val="32"/>
        </w:rPr>
      </w:pPr>
    </w:p>
    <w:p w:rsidR="00F70AA4" w:rsidRPr="00F70AA4" w:rsidRDefault="00F70AA4" w:rsidP="00F70AA4">
      <w:pPr>
        <w:pStyle w:val="BodyText"/>
        <w:tabs>
          <w:tab w:val="left" w:pos="840"/>
        </w:tabs>
        <w:kinsoku w:val="0"/>
        <w:overflowPunct w:val="0"/>
        <w:spacing w:before="9" w:line="360" w:lineRule="auto"/>
        <w:jc w:val="both"/>
        <w:rPr>
          <w:b/>
        </w:rPr>
      </w:pPr>
      <w:r w:rsidRPr="00F70AA4">
        <w:rPr>
          <w:b/>
        </w:rPr>
        <w:t>Books:</w:t>
      </w:r>
    </w:p>
    <w:p w:rsidR="00F70AA4" w:rsidRDefault="00F70AA4" w:rsidP="00F70AA4">
      <w:pPr>
        <w:pStyle w:val="BodyText"/>
        <w:numPr>
          <w:ilvl w:val="0"/>
          <w:numId w:val="31"/>
        </w:numPr>
        <w:tabs>
          <w:tab w:val="left" w:pos="840"/>
        </w:tabs>
        <w:kinsoku w:val="0"/>
        <w:overflowPunct w:val="0"/>
        <w:spacing w:before="9" w:line="360" w:lineRule="auto"/>
        <w:jc w:val="both"/>
      </w:pPr>
      <w:r>
        <w:t>Kotler, Philip, and Keller, Kevin Lane. Marketing Management: Analysis, Planning, Implementation, and Control. 15th ed., Pearson Education, 2016.</w:t>
      </w:r>
    </w:p>
    <w:p w:rsidR="00F70AA4" w:rsidRDefault="00F70AA4" w:rsidP="00F70AA4">
      <w:pPr>
        <w:pStyle w:val="BodyText"/>
        <w:numPr>
          <w:ilvl w:val="0"/>
          <w:numId w:val="31"/>
        </w:numPr>
        <w:tabs>
          <w:tab w:val="left" w:pos="840"/>
        </w:tabs>
        <w:kinsoku w:val="0"/>
        <w:overflowPunct w:val="0"/>
        <w:spacing w:before="9" w:line="360" w:lineRule="auto"/>
        <w:jc w:val="both"/>
      </w:pPr>
      <w:proofErr w:type="spellStart"/>
      <w:r>
        <w:t>Schiffman</w:t>
      </w:r>
      <w:proofErr w:type="spellEnd"/>
      <w:r>
        <w:t xml:space="preserve">, Leon G., and </w:t>
      </w:r>
      <w:proofErr w:type="spellStart"/>
      <w:r>
        <w:t>Kanuk</w:t>
      </w:r>
      <w:proofErr w:type="spellEnd"/>
      <w:r>
        <w:t xml:space="preserve">, Leslie Lazar. Consumer </w:t>
      </w:r>
      <w:proofErr w:type="spellStart"/>
      <w:r>
        <w:t>Behavior</w:t>
      </w:r>
      <w:proofErr w:type="spellEnd"/>
      <w:r>
        <w:t>. 11th ed., Pearson Prentice Hall, 2010.</w:t>
      </w:r>
    </w:p>
    <w:p w:rsidR="00F70AA4" w:rsidRDefault="00F70AA4" w:rsidP="00F70AA4">
      <w:pPr>
        <w:pStyle w:val="BodyText"/>
        <w:numPr>
          <w:ilvl w:val="0"/>
          <w:numId w:val="31"/>
        </w:numPr>
        <w:tabs>
          <w:tab w:val="left" w:pos="840"/>
        </w:tabs>
        <w:kinsoku w:val="0"/>
        <w:overflowPunct w:val="0"/>
        <w:spacing w:before="9" w:line="360" w:lineRule="auto"/>
        <w:jc w:val="both"/>
      </w:pPr>
      <w:r>
        <w:t xml:space="preserve">Solomon, Michael R. Consumer </w:t>
      </w:r>
      <w:proofErr w:type="spellStart"/>
      <w:r>
        <w:t>Behavior</w:t>
      </w:r>
      <w:proofErr w:type="spellEnd"/>
      <w:r>
        <w:t>: Buying, Having, and Being. 12th ed., Pearson Education, 2017.</w:t>
      </w:r>
    </w:p>
    <w:p w:rsidR="00F70AA4" w:rsidRPr="00F70AA4" w:rsidRDefault="00F70AA4" w:rsidP="00F70AA4">
      <w:pPr>
        <w:pStyle w:val="BodyText"/>
        <w:tabs>
          <w:tab w:val="left" w:pos="840"/>
        </w:tabs>
        <w:kinsoku w:val="0"/>
        <w:overflowPunct w:val="0"/>
        <w:spacing w:before="9" w:line="360" w:lineRule="auto"/>
        <w:jc w:val="both"/>
        <w:rPr>
          <w:b/>
        </w:rPr>
      </w:pPr>
      <w:r w:rsidRPr="00F70AA4">
        <w:rPr>
          <w:b/>
        </w:rPr>
        <w:t>Journal Articles:</w:t>
      </w:r>
    </w:p>
    <w:p w:rsidR="00F70AA4" w:rsidRDefault="00F70AA4" w:rsidP="00F70AA4">
      <w:pPr>
        <w:pStyle w:val="BodyText"/>
        <w:numPr>
          <w:ilvl w:val="0"/>
          <w:numId w:val="32"/>
        </w:numPr>
        <w:tabs>
          <w:tab w:val="left" w:pos="840"/>
        </w:tabs>
        <w:kinsoku w:val="0"/>
        <w:overflowPunct w:val="0"/>
        <w:spacing w:before="9" w:line="360" w:lineRule="auto"/>
        <w:jc w:val="both"/>
      </w:pPr>
      <w:proofErr w:type="spellStart"/>
      <w:r>
        <w:t>Batra</w:t>
      </w:r>
      <w:proofErr w:type="spellEnd"/>
      <w:r>
        <w:t xml:space="preserve">, R., </w:t>
      </w:r>
      <w:proofErr w:type="spellStart"/>
      <w:r>
        <w:t>Ahuvia</w:t>
      </w:r>
      <w:proofErr w:type="spellEnd"/>
      <w:r>
        <w:t>, A., &amp; Chattopadhyay, A. (2000). Brand love. Journal of Marketing, 64(2), 27-42.</w:t>
      </w:r>
    </w:p>
    <w:p w:rsidR="00F70AA4" w:rsidRDefault="00F70AA4" w:rsidP="00F70AA4">
      <w:pPr>
        <w:pStyle w:val="BodyText"/>
        <w:numPr>
          <w:ilvl w:val="0"/>
          <w:numId w:val="32"/>
        </w:numPr>
        <w:tabs>
          <w:tab w:val="left" w:pos="840"/>
        </w:tabs>
        <w:kinsoku w:val="0"/>
        <w:overflowPunct w:val="0"/>
        <w:spacing w:before="9" w:line="360" w:lineRule="auto"/>
        <w:jc w:val="both"/>
      </w:pPr>
      <w:r>
        <w:t xml:space="preserve">Reddy, V. (2015). Consumer preferences towards foreign and domestic products in India: A study of buying </w:t>
      </w:r>
      <w:proofErr w:type="spellStart"/>
      <w:r>
        <w:t>behavior</w:t>
      </w:r>
      <w:proofErr w:type="spellEnd"/>
      <w:r>
        <w:t>. Journal of Retailing and Consumer Services, 27, 45-55.</w:t>
      </w:r>
    </w:p>
    <w:p w:rsidR="00F70AA4" w:rsidRDefault="00F70AA4" w:rsidP="00F70AA4">
      <w:pPr>
        <w:pStyle w:val="BodyText"/>
        <w:numPr>
          <w:ilvl w:val="0"/>
          <w:numId w:val="32"/>
        </w:numPr>
        <w:tabs>
          <w:tab w:val="left" w:pos="840"/>
        </w:tabs>
        <w:kinsoku w:val="0"/>
        <w:overflowPunct w:val="0"/>
        <w:spacing w:before="9" w:line="360" w:lineRule="auto"/>
        <w:jc w:val="both"/>
      </w:pPr>
      <w:r>
        <w:t xml:space="preserve">Ahmed, Z. U., &amp; </w:t>
      </w:r>
      <w:proofErr w:type="spellStart"/>
      <w:r>
        <w:t>d'Astous</w:t>
      </w:r>
      <w:proofErr w:type="spellEnd"/>
      <w:r>
        <w:t>, A. (2001). Consumer evaluation of product cues in the context of foreign vs. domestic products. Journal of Product &amp; Brand Management, 10(3), 150-162.</w:t>
      </w:r>
    </w:p>
    <w:p w:rsidR="00F70AA4" w:rsidRDefault="00F70AA4" w:rsidP="00F70AA4">
      <w:pPr>
        <w:pStyle w:val="BodyText"/>
        <w:tabs>
          <w:tab w:val="left" w:pos="840"/>
        </w:tabs>
        <w:kinsoku w:val="0"/>
        <w:overflowPunct w:val="0"/>
        <w:spacing w:before="9" w:line="360" w:lineRule="auto"/>
        <w:jc w:val="both"/>
        <w:rPr>
          <w:b/>
        </w:rPr>
      </w:pPr>
      <w:r>
        <w:rPr>
          <w:b/>
        </w:rPr>
        <w:t>Websites:</w:t>
      </w:r>
    </w:p>
    <w:p w:rsidR="00F70AA4" w:rsidRDefault="00587D93" w:rsidP="00F70AA4">
      <w:pPr>
        <w:pStyle w:val="BodyText"/>
        <w:numPr>
          <w:ilvl w:val="0"/>
          <w:numId w:val="33"/>
        </w:numPr>
        <w:tabs>
          <w:tab w:val="left" w:pos="840"/>
        </w:tabs>
        <w:kinsoku w:val="0"/>
        <w:overflowPunct w:val="0"/>
        <w:spacing w:before="9" w:line="360" w:lineRule="auto"/>
        <w:jc w:val="both"/>
      </w:pPr>
      <w:hyperlink r:id="rId26" w:history="1">
        <w:r w:rsidR="00F70AA4" w:rsidRPr="00FE3555">
          <w:rPr>
            <w:rStyle w:val="Hyperlink"/>
          </w:rPr>
          <w:t>https://economictimes.indiatimes.com</w:t>
        </w:r>
      </w:hyperlink>
      <w:r w:rsidR="00F70AA4">
        <w:t>.</w:t>
      </w:r>
    </w:p>
    <w:p w:rsidR="006D663D" w:rsidRDefault="00587D93" w:rsidP="00F70AA4">
      <w:pPr>
        <w:pStyle w:val="BodyText"/>
        <w:numPr>
          <w:ilvl w:val="0"/>
          <w:numId w:val="33"/>
        </w:numPr>
        <w:tabs>
          <w:tab w:val="left" w:pos="840"/>
        </w:tabs>
        <w:kinsoku w:val="0"/>
        <w:overflowPunct w:val="0"/>
        <w:spacing w:before="9" w:line="360" w:lineRule="auto"/>
        <w:jc w:val="both"/>
      </w:pPr>
      <w:hyperlink r:id="rId27" w:history="1">
        <w:r w:rsidR="00F70AA4" w:rsidRPr="00FE3555">
          <w:rPr>
            <w:rStyle w:val="Hyperlink"/>
          </w:rPr>
          <w:t>https://www.businesstoday.in</w:t>
        </w:r>
      </w:hyperlink>
      <w:r w:rsidR="00F70AA4">
        <w:t>.</w:t>
      </w:r>
    </w:p>
    <w:p w:rsidR="00F70AA4" w:rsidRPr="00F70AA4" w:rsidRDefault="00F70AA4" w:rsidP="00F70AA4">
      <w:pPr>
        <w:pStyle w:val="BodyText"/>
        <w:tabs>
          <w:tab w:val="left" w:pos="840"/>
        </w:tabs>
        <w:kinsoku w:val="0"/>
        <w:overflowPunct w:val="0"/>
        <w:spacing w:before="9" w:line="360" w:lineRule="auto"/>
        <w:jc w:val="both"/>
        <w:rPr>
          <w:b/>
        </w:rPr>
      </w:pPr>
    </w:p>
    <w:p w:rsidR="007A2769" w:rsidRPr="00900539" w:rsidRDefault="007A2769" w:rsidP="007A2769">
      <w:pPr>
        <w:pStyle w:val="BodyText"/>
        <w:tabs>
          <w:tab w:val="left" w:pos="840"/>
        </w:tabs>
        <w:kinsoku w:val="0"/>
        <w:overflowPunct w:val="0"/>
        <w:spacing w:before="9" w:line="360" w:lineRule="auto"/>
        <w:ind w:left="0" w:firstLine="0"/>
        <w:rPr>
          <w:b/>
          <w:sz w:val="32"/>
        </w:rPr>
      </w:pPr>
    </w:p>
    <w:p w:rsidR="005E2436" w:rsidRPr="00E3404A" w:rsidRDefault="005E2436" w:rsidP="009F5745">
      <w:pPr>
        <w:pStyle w:val="BodyText"/>
        <w:tabs>
          <w:tab w:val="left" w:pos="840"/>
        </w:tabs>
        <w:kinsoku w:val="0"/>
        <w:overflowPunct w:val="0"/>
        <w:spacing w:before="9" w:line="360" w:lineRule="auto"/>
        <w:ind w:left="480" w:firstLine="0"/>
        <w:jc w:val="both"/>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Default="005E2436" w:rsidP="005E2436">
      <w:pPr>
        <w:pStyle w:val="BodyText"/>
        <w:kinsoku w:val="0"/>
        <w:overflowPunct w:val="0"/>
        <w:ind w:left="0" w:firstLine="0"/>
        <w:rPr>
          <w:sz w:val="20"/>
          <w:szCs w:val="20"/>
        </w:rPr>
      </w:pPr>
    </w:p>
    <w:p w:rsidR="00CA6F1F" w:rsidRPr="00E3404A" w:rsidRDefault="00CA6F1F"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Default="005E2436"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4C66A8" w:rsidRDefault="004C66A8" w:rsidP="004C66A8">
      <w:pPr>
        <w:pStyle w:val="BodyText"/>
        <w:tabs>
          <w:tab w:val="left" w:pos="840"/>
        </w:tabs>
        <w:kinsoku w:val="0"/>
        <w:overflowPunct w:val="0"/>
        <w:spacing w:before="9" w:line="360" w:lineRule="auto"/>
        <w:ind w:left="0" w:firstLine="0"/>
        <w:jc w:val="center"/>
        <w:rPr>
          <w:b/>
          <w:sz w:val="32"/>
        </w:rPr>
      </w:pPr>
      <w:r>
        <w:rPr>
          <w:b/>
          <w:sz w:val="32"/>
        </w:rPr>
        <w:t>ANNEXURE</w:t>
      </w: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Default="00B509EF" w:rsidP="005E2436">
      <w:pPr>
        <w:pStyle w:val="BodyText"/>
        <w:kinsoku w:val="0"/>
        <w:overflowPunct w:val="0"/>
        <w:ind w:left="0" w:firstLine="0"/>
        <w:rPr>
          <w:sz w:val="20"/>
          <w:szCs w:val="20"/>
        </w:rPr>
      </w:pPr>
    </w:p>
    <w:p w:rsidR="00B509EF" w:rsidRPr="00E3404A" w:rsidRDefault="00B509EF" w:rsidP="005E2436">
      <w:pPr>
        <w:pStyle w:val="BodyText"/>
        <w:kinsoku w:val="0"/>
        <w:overflowPunct w:val="0"/>
        <w:ind w:left="0" w:firstLine="0"/>
        <w:rPr>
          <w:sz w:val="20"/>
          <w:szCs w:val="20"/>
        </w:rPr>
      </w:pPr>
    </w:p>
    <w:p w:rsidR="005E2436" w:rsidRPr="00E3404A" w:rsidRDefault="005E2436" w:rsidP="005E2436">
      <w:pPr>
        <w:pStyle w:val="BodyText"/>
        <w:kinsoku w:val="0"/>
        <w:overflowPunct w:val="0"/>
        <w:ind w:left="0" w:firstLine="0"/>
        <w:rPr>
          <w:sz w:val="20"/>
          <w:szCs w:val="20"/>
        </w:rPr>
      </w:pPr>
    </w:p>
    <w:p w:rsidR="005E2436" w:rsidRDefault="005E2436"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C66A8" w:rsidRDefault="004C66A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5E2436">
      <w:pPr>
        <w:pStyle w:val="BodyText"/>
        <w:kinsoku w:val="0"/>
        <w:overflowPunct w:val="0"/>
        <w:ind w:left="0" w:firstLine="0"/>
        <w:rPr>
          <w:sz w:val="20"/>
          <w:szCs w:val="20"/>
        </w:rPr>
      </w:pPr>
    </w:p>
    <w:p w:rsidR="004748C8" w:rsidRDefault="004748C8" w:rsidP="0013659A">
      <w:pPr>
        <w:spacing w:line="360" w:lineRule="auto"/>
        <w:jc w:val="center"/>
        <w:rPr>
          <w:rFonts w:ascii="Times New Roman" w:hAnsi="Times New Roman" w:cs="Times New Roman"/>
          <w:b/>
          <w:bCs/>
          <w:sz w:val="28"/>
          <w:szCs w:val="24"/>
        </w:rPr>
      </w:pPr>
      <w:r w:rsidRPr="008A4FED">
        <w:rPr>
          <w:rFonts w:ascii="Times New Roman" w:hAnsi="Times New Roman" w:cs="Times New Roman"/>
          <w:b/>
          <w:bCs/>
          <w:sz w:val="28"/>
          <w:szCs w:val="24"/>
        </w:rPr>
        <w:t>QUESTIONNAIRE</w:t>
      </w:r>
    </w:p>
    <w:p w:rsidR="00B509EF" w:rsidRPr="0013659A" w:rsidRDefault="00B509EF" w:rsidP="0013659A">
      <w:pPr>
        <w:spacing w:before="240" w:line="360" w:lineRule="auto"/>
        <w:jc w:val="center"/>
        <w:rPr>
          <w:rFonts w:ascii="Times New Roman" w:hAnsi="Times New Roman" w:cs="Times New Roman"/>
          <w:b/>
          <w:bCs/>
          <w:sz w:val="24"/>
          <w:szCs w:val="24"/>
        </w:rPr>
      </w:pPr>
      <w:r w:rsidRPr="0013659A">
        <w:rPr>
          <w:rFonts w:ascii="Times New Roman" w:hAnsi="Times New Roman" w:cs="Times New Roman"/>
          <w:b/>
          <w:bCs/>
          <w:sz w:val="24"/>
          <w:szCs w:val="24"/>
        </w:rPr>
        <w:t>CONSUMER’S ATTITUDE TOWARDS FOREIGN AND DOMESTIC PRODUCTS IN THE RETAIL MARKET</w:t>
      </w:r>
    </w:p>
    <w:p w:rsidR="00B509EF" w:rsidRPr="00B509EF" w:rsidRDefault="00B509EF" w:rsidP="0013659A">
      <w:pPr>
        <w:spacing w:line="360" w:lineRule="auto"/>
        <w:jc w:val="both"/>
        <w:rPr>
          <w:rFonts w:ascii="Times New Roman" w:hAnsi="Times New Roman" w:cs="Times New Roman"/>
          <w:bCs/>
          <w:sz w:val="24"/>
          <w:szCs w:val="24"/>
        </w:rPr>
      </w:pPr>
      <w:r w:rsidRPr="00B509EF">
        <w:rPr>
          <w:rFonts w:ascii="Times New Roman" w:hAnsi="Times New Roman" w:cs="Times New Roman"/>
          <w:bCs/>
          <w:sz w:val="24"/>
          <w:szCs w:val="24"/>
        </w:rPr>
        <w:t>Name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Gender</w:t>
      </w:r>
    </w:p>
    <w:p w:rsidR="00B509EF" w:rsidRPr="0013659A" w:rsidRDefault="00B509EF" w:rsidP="008C4AD6">
      <w:pPr>
        <w:pStyle w:val="ListParagraph"/>
        <w:numPr>
          <w:ilvl w:val="0"/>
          <w:numId w:val="6"/>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Male</w:t>
      </w:r>
    </w:p>
    <w:p w:rsidR="00B509EF" w:rsidRPr="0013659A" w:rsidRDefault="00B509EF" w:rsidP="008C4AD6">
      <w:pPr>
        <w:pStyle w:val="ListParagraph"/>
        <w:numPr>
          <w:ilvl w:val="0"/>
          <w:numId w:val="6"/>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Female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Age</w:t>
      </w:r>
    </w:p>
    <w:p w:rsidR="00B509EF" w:rsidRPr="0013659A" w:rsidRDefault="00B509EF" w:rsidP="008C4AD6">
      <w:pPr>
        <w:pStyle w:val="ListParagraph"/>
        <w:numPr>
          <w:ilvl w:val="0"/>
          <w:numId w:val="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15-20</w:t>
      </w:r>
    </w:p>
    <w:p w:rsidR="00B509EF" w:rsidRPr="0013659A" w:rsidRDefault="00B509EF" w:rsidP="008C4AD6">
      <w:pPr>
        <w:pStyle w:val="ListParagraph"/>
        <w:numPr>
          <w:ilvl w:val="0"/>
          <w:numId w:val="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20-30</w:t>
      </w:r>
    </w:p>
    <w:p w:rsidR="00B509EF" w:rsidRPr="0013659A" w:rsidRDefault="00B509EF" w:rsidP="008C4AD6">
      <w:pPr>
        <w:pStyle w:val="ListParagraph"/>
        <w:numPr>
          <w:ilvl w:val="0"/>
          <w:numId w:val="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30-40</w:t>
      </w:r>
    </w:p>
    <w:p w:rsidR="00B509EF" w:rsidRPr="0013659A" w:rsidRDefault="00B509EF" w:rsidP="008C4AD6">
      <w:pPr>
        <w:pStyle w:val="ListParagraph"/>
        <w:numPr>
          <w:ilvl w:val="0"/>
          <w:numId w:val="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Above 40</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 xml:space="preserve">Occupation </w:t>
      </w:r>
    </w:p>
    <w:p w:rsidR="00B509EF" w:rsidRPr="0013659A" w:rsidRDefault="00B509EF" w:rsidP="008C4AD6">
      <w:pPr>
        <w:pStyle w:val="ListParagraph"/>
        <w:numPr>
          <w:ilvl w:val="0"/>
          <w:numId w:val="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Student</w:t>
      </w:r>
    </w:p>
    <w:p w:rsidR="00B509EF" w:rsidRPr="0013659A" w:rsidRDefault="00B509EF" w:rsidP="008C4AD6">
      <w:pPr>
        <w:pStyle w:val="ListParagraph"/>
        <w:numPr>
          <w:ilvl w:val="0"/>
          <w:numId w:val="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Professional</w:t>
      </w:r>
    </w:p>
    <w:p w:rsidR="00B509EF" w:rsidRPr="0013659A" w:rsidRDefault="00B509EF" w:rsidP="008C4AD6">
      <w:pPr>
        <w:pStyle w:val="ListParagraph"/>
        <w:numPr>
          <w:ilvl w:val="0"/>
          <w:numId w:val="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Homemaker</w:t>
      </w:r>
    </w:p>
    <w:p w:rsidR="00B509EF" w:rsidRPr="0013659A" w:rsidRDefault="00B509EF" w:rsidP="008C4AD6">
      <w:pPr>
        <w:pStyle w:val="ListParagraph"/>
        <w:numPr>
          <w:ilvl w:val="0"/>
          <w:numId w:val="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Retired</w:t>
      </w:r>
    </w:p>
    <w:p w:rsidR="00B509EF" w:rsidRPr="00175D04" w:rsidRDefault="0013659A"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When purchasing products, which of the following best describes your preference?</w:t>
      </w:r>
    </w:p>
    <w:p w:rsidR="00B509EF" w:rsidRPr="0013659A" w:rsidRDefault="00B509EF" w:rsidP="008C4AD6">
      <w:pPr>
        <w:pStyle w:val="ListParagraph"/>
        <w:numPr>
          <w:ilvl w:val="0"/>
          <w:numId w:val="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Prefer foreign products</w:t>
      </w:r>
    </w:p>
    <w:p w:rsidR="00B509EF" w:rsidRPr="0013659A" w:rsidRDefault="00B509EF" w:rsidP="008C4AD6">
      <w:pPr>
        <w:pStyle w:val="ListParagraph"/>
        <w:numPr>
          <w:ilvl w:val="0"/>
          <w:numId w:val="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Prefer domestic products</w:t>
      </w:r>
    </w:p>
    <w:p w:rsidR="00B509EF" w:rsidRPr="0013659A" w:rsidRDefault="00B509EF" w:rsidP="008C4AD6">
      <w:pPr>
        <w:pStyle w:val="ListParagraph"/>
        <w:numPr>
          <w:ilvl w:val="0"/>
          <w:numId w:val="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Equally prefer both</w:t>
      </w:r>
    </w:p>
    <w:p w:rsidR="00B509EF" w:rsidRPr="0013659A" w:rsidRDefault="00B509EF" w:rsidP="008C4AD6">
      <w:pPr>
        <w:pStyle w:val="ListParagraph"/>
        <w:numPr>
          <w:ilvl w:val="0"/>
          <w:numId w:val="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Depends on product category</w:t>
      </w:r>
    </w:p>
    <w:p w:rsidR="00B509EF" w:rsidRPr="0013659A" w:rsidRDefault="00B509EF" w:rsidP="008C4AD6">
      <w:pPr>
        <w:pStyle w:val="ListParagraph"/>
        <w:numPr>
          <w:ilvl w:val="0"/>
          <w:numId w:val="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 preference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How often do you buy foreign products compared to domestic product?</w:t>
      </w:r>
    </w:p>
    <w:p w:rsidR="00B509EF" w:rsidRPr="0013659A" w:rsidRDefault="00B509EF" w:rsidP="008C4AD6">
      <w:pPr>
        <w:pStyle w:val="ListParagraph"/>
        <w:numPr>
          <w:ilvl w:val="0"/>
          <w:numId w:val="1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More foreign product</w:t>
      </w:r>
    </w:p>
    <w:p w:rsidR="00B509EF" w:rsidRPr="0013659A" w:rsidRDefault="00B509EF" w:rsidP="008C4AD6">
      <w:pPr>
        <w:pStyle w:val="ListParagraph"/>
        <w:numPr>
          <w:ilvl w:val="0"/>
          <w:numId w:val="1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More domestic product</w:t>
      </w:r>
    </w:p>
    <w:p w:rsidR="00B509EF" w:rsidRPr="0013659A" w:rsidRDefault="00B509EF" w:rsidP="008C4AD6">
      <w:pPr>
        <w:pStyle w:val="ListParagraph"/>
        <w:numPr>
          <w:ilvl w:val="0"/>
          <w:numId w:val="1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Equal frequency for both</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What factors most influence your decision to buy foreign products?</w:t>
      </w:r>
    </w:p>
    <w:p w:rsidR="00B509EF" w:rsidRPr="0013659A" w:rsidRDefault="00B509EF" w:rsidP="008C4AD6">
      <w:pPr>
        <w:pStyle w:val="ListParagraph"/>
        <w:numPr>
          <w:ilvl w:val="0"/>
          <w:numId w:val="1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Better quality</w:t>
      </w:r>
    </w:p>
    <w:p w:rsidR="00B509EF" w:rsidRPr="0013659A" w:rsidRDefault="00B509EF" w:rsidP="008C4AD6">
      <w:pPr>
        <w:pStyle w:val="ListParagraph"/>
        <w:numPr>
          <w:ilvl w:val="0"/>
          <w:numId w:val="1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Brand reputation</w:t>
      </w:r>
    </w:p>
    <w:p w:rsidR="00B509EF" w:rsidRPr="0013659A" w:rsidRDefault="00B509EF" w:rsidP="008C4AD6">
      <w:pPr>
        <w:pStyle w:val="ListParagraph"/>
        <w:numPr>
          <w:ilvl w:val="0"/>
          <w:numId w:val="1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Unique design</w:t>
      </w:r>
    </w:p>
    <w:p w:rsidR="00B509EF" w:rsidRPr="0013659A" w:rsidRDefault="00B509EF" w:rsidP="008C4AD6">
      <w:pPr>
        <w:pStyle w:val="ListParagraph"/>
        <w:numPr>
          <w:ilvl w:val="0"/>
          <w:numId w:val="1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Other</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What factors most influence your decision to buy domestic products?</w:t>
      </w:r>
    </w:p>
    <w:p w:rsidR="00B509EF" w:rsidRPr="0013659A" w:rsidRDefault="00B509EF" w:rsidP="008C4AD6">
      <w:pPr>
        <w:pStyle w:val="ListParagraph"/>
        <w:numPr>
          <w:ilvl w:val="0"/>
          <w:numId w:val="1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Lower price</w:t>
      </w:r>
    </w:p>
    <w:p w:rsidR="00B509EF" w:rsidRPr="0013659A" w:rsidRDefault="00B509EF" w:rsidP="008C4AD6">
      <w:pPr>
        <w:pStyle w:val="ListParagraph"/>
        <w:numPr>
          <w:ilvl w:val="0"/>
          <w:numId w:val="1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Supporting local economy</w:t>
      </w:r>
    </w:p>
    <w:p w:rsidR="00B509EF" w:rsidRPr="0013659A" w:rsidRDefault="00B509EF" w:rsidP="008C4AD6">
      <w:pPr>
        <w:pStyle w:val="ListParagraph"/>
        <w:numPr>
          <w:ilvl w:val="0"/>
          <w:numId w:val="1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Quality</w:t>
      </w:r>
    </w:p>
    <w:p w:rsidR="00B509EF" w:rsidRPr="0013659A" w:rsidRDefault="00B509EF" w:rsidP="008C4AD6">
      <w:pPr>
        <w:pStyle w:val="ListParagraph"/>
        <w:numPr>
          <w:ilvl w:val="0"/>
          <w:numId w:val="1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Availability and convenience</w:t>
      </w:r>
    </w:p>
    <w:p w:rsidR="00B509EF" w:rsidRPr="0013659A" w:rsidRDefault="00B509EF" w:rsidP="008C4AD6">
      <w:pPr>
        <w:pStyle w:val="ListParagraph"/>
        <w:numPr>
          <w:ilvl w:val="0"/>
          <w:numId w:val="1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Other:</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How important is the country of origin when you purchase a product?</w:t>
      </w:r>
    </w:p>
    <w:p w:rsidR="00B509EF" w:rsidRPr="0013659A" w:rsidRDefault="00B509EF" w:rsidP="008C4AD6">
      <w:pPr>
        <w:pStyle w:val="ListParagraph"/>
        <w:numPr>
          <w:ilvl w:val="0"/>
          <w:numId w:val="1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important</w:t>
      </w:r>
    </w:p>
    <w:p w:rsidR="00B509EF" w:rsidRPr="0013659A" w:rsidRDefault="00B509EF" w:rsidP="008C4AD6">
      <w:pPr>
        <w:pStyle w:val="ListParagraph"/>
        <w:numPr>
          <w:ilvl w:val="0"/>
          <w:numId w:val="1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Somewhat important</w:t>
      </w:r>
    </w:p>
    <w:p w:rsidR="00B509EF" w:rsidRPr="0013659A" w:rsidRDefault="00B509EF" w:rsidP="008C4AD6">
      <w:pPr>
        <w:pStyle w:val="ListParagraph"/>
        <w:numPr>
          <w:ilvl w:val="0"/>
          <w:numId w:val="1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Not important</w:t>
      </w:r>
    </w:p>
    <w:p w:rsidR="00B509EF" w:rsidRPr="0013659A" w:rsidRDefault="00B509EF" w:rsidP="008C4AD6">
      <w:pPr>
        <w:pStyle w:val="ListParagraph"/>
        <w:numPr>
          <w:ilvl w:val="0"/>
          <w:numId w:val="1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Does not consider</w:t>
      </w:r>
    </w:p>
    <w:p w:rsidR="00B509EF" w:rsidRPr="0013659A" w:rsidRDefault="00B509EF" w:rsidP="008C4AD6">
      <w:pPr>
        <w:pStyle w:val="ListParagraph"/>
        <w:numPr>
          <w:ilvl w:val="0"/>
          <w:numId w:val="1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Depends on the product</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 xml:space="preserve">Are you willing to pay a higher price for domestic products if the qualities </w:t>
      </w:r>
      <w:proofErr w:type="gramStart"/>
      <w:r w:rsidRPr="00175D04">
        <w:rPr>
          <w:rFonts w:ascii="Times New Roman" w:hAnsi="Times New Roman" w:cs="Times New Roman"/>
          <w:bCs/>
          <w:sz w:val="24"/>
          <w:szCs w:val="24"/>
        </w:rPr>
        <w:t>is</w:t>
      </w:r>
      <w:proofErr w:type="gramEnd"/>
      <w:r w:rsidRPr="00175D04">
        <w:rPr>
          <w:rFonts w:ascii="Times New Roman" w:hAnsi="Times New Roman" w:cs="Times New Roman"/>
          <w:bCs/>
          <w:sz w:val="24"/>
          <w:szCs w:val="24"/>
        </w:rPr>
        <w:t xml:space="preserve"> comparable to foreign products?</w:t>
      </w:r>
    </w:p>
    <w:p w:rsidR="00B509EF" w:rsidRPr="0013659A" w:rsidRDefault="00B509EF" w:rsidP="008C4AD6">
      <w:pPr>
        <w:pStyle w:val="ListParagraph"/>
        <w:numPr>
          <w:ilvl w:val="0"/>
          <w:numId w:val="1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Yes</w:t>
      </w:r>
    </w:p>
    <w:p w:rsidR="00B509EF" w:rsidRPr="0013659A" w:rsidRDefault="00B509EF" w:rsidP="008C4AD6">
      <w:pPr>
        <w:pStyle w:val="ListParagraph"/>
        <w:numPr>
          <w:ilvl w:val="0"/>
          <w:numId w:val="1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w:t>
      </w:r>
    </w:p>
    <w:p w:rsidR="00B509EF" w:rsidRPr="0013659A" w:rsidRDefault="00B509EF" w:rsidP="008C4AD6">
      <w:pPr>
        <w:pStyle w:val="ListParagraph"/>
        <w:numPr>
          <w:ilvl w:val="0"/>
          <w:numId w:val="1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Maybe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Do you really think domestic products are generally more affordable than foreign products?</w:t>
      </w:r>
    </w:p>
    <w:p w:rsidR="00B509EF" w:rsidRPr="0013659A" w:rsidRDefault="00B509EF" w:rsidP="008C4AD6">
      <w:pPr>
        <w:pStyle w:val="ListParagraph"/>
        <w:numPr>
          <w:ilvl w:val="0"/>
          <w:numId w:val="15"/>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Yes</w:t>
      </w:r>
    </w:p>
    <w:p w:rsidR="00B509EF" w:rsidRPr="0013659A" w:rsidRDefault="00B509EF" w:rsidP="008C4AD6">
      <w:pPr>
        <w:pStyle w:val="ListParagraph"/>
        <w:numPr>
          <w:ilvl w:val="0"/>
          <w:numId w:val="15"/>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w:t>
      </w:r>
    </w:p>
    <w:p w:rsidR="00B509EF" w:rsidRPr="0013659A" w:rsidRDefault="00B509EF" w:rsidP="008C4AD6">
      <w:pPr>
        <w:pStyle w:val="ListParagraph"/>
        <w:numPr>
          <w:ilvl w:val="0"/>
          <w:numId w:val="15"/>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Depends on the product</w:t>
      </w:r>
    </w:p>
    <w:p w:rsidR="00B509EF" w:rsidRPr="0013659A" w:rsidRDefault="00B509EF" w:rsidP="008C4AD6">
      <w:pPr>
        <w:pStyle w:val="ListParagraph"/>
        <w:numPr>
          <w:ilvl w:val="0"/>
          <w:numId w:val="15"/>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Unsure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Does the brand reputation influence your decision to buy foreign products?</w:t>
      </w:r>
    </w:p>
    <w:p w:rsidR="00B509EF" w:rsidRPr="0013659A" w:rsidRDefault="00B509EF" w:rsidP="008C4AD6">
      <w:pPr>
        <w:pStyle w:val="ListParagraph"/>
        <w:numPr>
          <w:ilvl w:val="0"/>
          <w:numId w:val="16"/>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Yes</w:t>
      </w:r>
    </w:p>
    <w:p w:rsidR="00B509EF" w:rsidRPr="0013659A" w:rsidRDefault="00B509EF" w:rsidP="008C4AD6">
      <w:pPr>
        <w:pStyle w:val="ListParagraph"/>
        <w:numPr>
          <w:ilvl w:val="0"/>
          <w:numId w:val="16"/>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w:t>
      </w:r>
    </w:p>
    <w:p w:rsidR="00B509EF" w:rsidRPr="0013659A" w:rsidRDefault="00B509EF" w:rsidP="008C4AD6">
      <w:pPr>
        <w:pStyle w:val="ListParagraph"/>
        <w:numPr>
          <w:ilvl w:val="0"/>
          <w:numId w:val="16"/>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Maybe</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Does the brand reputation influence your decision to buy domestic products?</w:t>
      </w:r>
    </w:p>
    <w:p w:rsidR="00B509EF" w:rsidRPr="0013659A" w:rsidRDefault="00B509EF" w:rsidP="008C4AD6">
      <w:pPr>
        <w:pStyle w:val="ListParagraph"/>
        <w:numPr>
          <w:ilvl w:val="0"/>
          <w:numId w:val="1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Yes</w:t>
      </w:r>
    </w:p>
    <w:p w:rsidR="00B509EF" w:rsidRPr="0013659A" w:rsidRDefault="00B509EF" w:rsidP="008C4AD6">
      <w:pPr>
        <w:pStyle w:val="ListParagraph"/>
        <w:numPr>
          <w:ilvl w:val="0"/>
          <w:numId w:val="1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w:t>
      </w:r>
    </w:p>
    <w:p w:rsidR="00B509EF" w:rsidRPr="0013659A" w:rsidRDefault="00B509EF" w:rsidP="008C4AD6">
      <w:pPr>
        <w:pStyle w:val="ListParagraph"/>
        <w:numPr>
          <w:ilvl w:val="0"/>
          <w:numId w:val="17"/>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Maybe</w:t>
      </w:r>
    </w:p>
    <w:p w:rsidR="008C4AD6" w:rsidRDefault="008C4AD6" w:rsidP="008C4AD6">
      <w:pPr>
        <w:pStyle w:val="ListParagraph"/>
        <w:spacing w:before="240" w:line="360" w:lineRule="auto"/>
        <w:ind w:left="426"/>
        <w:jc w:val="both"/>
        <w:rPr>
          <w:rFonts w:ascii="Times New Roman" w:hAnsi="Times New Roman" w:cs="Times New Roman"/>
          <w:bCs/>
          <w:sz w:val="24"/>
          <w:szCs w:val="24"/>
        </w:rPr>
      </w:pPr>
    </w:p>
    <w:p w:rsidR="008C4AD6" w:rsidRDefault="008C4AD6" w:rsidP="008C4AD6">
      <w:pPr>
        <w:pStyle w:val="ListParagraph"/>
        <w:spacing w:before="240" w:line="360" w:lineRule="auto"/>
        <w:ind w:left="426"/>
        <w:jc w:val="both"/>
        <w:rPr>
          <w:rFonts w:ascii="Times New Roman" w:hAnsi="Times New Roman" w:cs="Times New Roman"/>
          <w:bCs/>
          <w:sz w:val="24"/>
          <w:szCs w:val="24"/>
        </w:rPr>
      </w:pPr>
    </w:p>
    <w:p w:rsidR="008C4AD6" w:rsidRDefault="008C4AD6" w:rsidP="008C4AD6">
      <w:pPr>
        <w:pStyle w:val="ListParagraph"/>
        <w:spacing w:before="240" w:line="360" w:lineRule="auto"/>
        <w:ind w:left="426"/>
        <w:jc w:val="both"/>
        <w:rPr>
          <w:rFonts w:ascii="Times New Roman" w:hAnsi="Times New Roman" w:cs="Times New Roman"/>
          <w:bCs/>
          <w:sz w:val="24"/>
          <w:szCs w:val="24"/>
        </w:rPr>
      </w:pP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How would you rate the overall quality of foreign products compared to domestic product?</w:t>
      </w:r>
    </w:p>
    <w:p w:rsidR="00B509EF" w:rsidRPr="0013659A" w:rsidRDefault="00B509EF" w:rsidP="008C4AD6">
      <w:pPr>
        <w:pStyle w:val="ListParagraph"/>
        <w:numPr>
          <w:ilvl w:val="0"/>
          <w:numId w:val="1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Foreign products are of better quality</w:t>
      </w:r>
    </w:p>
    <w:p w:rsidR="00B509EF" w:rsidRPr="0013659A" w:rsidRDefault="00B509EF" w:rsidP="008C4AD6">
      <w:pPr>
        <w:pStyle w:val="ListParagraph"/>
        <w:numPr>
          <w:ilvl w:val="0"/>
          <w:numId w:val="1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Domestic products are of better quality</w:t>
      </w:r>
    </w:p>
    <w:p w:rsidR="00B509EF" w:rsidRPr="0013659A" w:rsidRDefault="00B509EF" w:rsidP="008C4AD6">
      <w:pPr>
        <w:pStyle w:val="ListParagraph"/>
        <w:numPr>
          <w:ilvl w:val="0"/>
          <w:numId w:val="1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Both have similar quality</w:t>
      </w:r>
    </w:p>
    <w:p w:rsidR="00B509EF" w:rsidRPr="0013659A" w:rsidRDefault="00B509EF" w:rsidP="008C4AD6">
      <w:pPr>
        <w:pStyle w:val="ListParagraph"/>
        <w:numPr>
          <w:ilvl w:val="0"/>
          <w:numId w:val="1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Depends on the product category</w:t>
      </w:r>
    </w:p>
    <w:p w:rsidR="00B509EF" w:rsidRPr="0013659A" w:rsidRDefault="00B509EF" w:rsidP="008C4AD6">
      <w:pPr>
        <w:pStyle w:val="ListParagraph"/>
        <w:numPr>
          <w:ilvl w:val="0"/>
          <w:numId w:val="18"/>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 opinion</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When you buy foreign products, how much does advertising influence your decision?</w:t>
      </w:r>
    </w:p>
    <w:p w:rsidR="00B509EF" w:rsidRPr="0013659A" w:rsidRDefault="00B509EF" w:rsidP="008C4AD6">
      <w:pPr>
        <w:pStyle w:val="ListParagraph"/>
        <w:numPr>
          <w:ilvl w:val="0"/>
          <w:numId w:val="1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strongly</w:t>
      </w:r>
    </w:p>
    <w:p w:rsidR="00B509EF" w:rsidRPr="0013659A" w:rsidRDefault="00B509EF" w:rsidP="008C4AD6">
      <w:pPr>
        <w:pStyle w:val="ListParagraph"/>
        <w:numPr>
          <w:ilvl w:val="0"/>
          <w:numId w:val="1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Somewhat</w:t>
      </w:r>
    </w:p>
    <w:p w:rsidR="00B509EF" w:rsidRPr="0013659A" w:rsidRDefault="00B509EF" w:rsidP="008C4AD6">
      <w:pPr>
        <w:pStyle w:val="ListParagraph"/>
        <w:numPr>
          <w:ilvl w:val="0"/>
          <w:numId w:val="1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Slightly</w:t>
      </w:r>
    </w:p>
    <w:p w:rsidR="00B509EF" w:rsidRPr="0013659A" w:rsidRDefault="00B509EF" w:rsidP="008C4AD6">
      <w:pPr>
        <w:pStyle w:val="ListParagraph"/>
        <w:numPr>
          <w:ilvl w:val="0"/>
          <w:numId w:val="19"/>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Not at all</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When you buy domestic products, how much does advertising influence your decision?</w:t>
      </w:r>
    </w:p>
    <w:p w:rsidR="00B509EF" w:rsidRPr="0013659A" w:rsidRDefault="00B509EF" w:rsidP="008C4AD6">
      <w:pPr>
        <w:pStyle w:val="ListParagraph"/>
        <w:numPr>
          <w:ilvl w:val="0"/>
          <w:numId w:val="2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strongly</w:t>
      </w:r>
    </w:p>
    <w:p w:rsidR="00B509EF" w:rsidRPr="0013659A" w:rsidRDefault="00B509EF" w:rsidP="008C4AD6">
      <w:pPr>
        <w:pStyle w:val="ListParagraph"/>
        <w:numPr>
          <w:ilvl w:val="0"/>
          <w:numId w:val="2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Somewhat</w:t>
      </w:r>
    </w:p>
    <w:p w:rsidR="00B509EF" w:rsidRPr="0013659A" w:rsidRDefault="00B509EF" w:rsidP="008C4AD6">
      <w:pPr>
        <w:pStyle w:val="ListParagraph"/>
        <w:numPr>
          <w:ilvl w:val="0"/>
          <w:numId w:val="2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Slightly</w:t>
      </w:r>
    </w:p>
    <w:p w:rsidR="00B509EF" w:rsidRPr="0013659A" w:rsidRDefault="00B509EF" w:rsidP="008C4AD6">
      <w:pPr>
        <w:pStyle w:val="ListParagraph"/>
        <w:numPr>
          <w:ilvl w:val="0"/>
          <w:numId w:val="20"/>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Not at all</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proofErr w:type="gramStart"/>
      <w:r w:rsidRPr="00175D04">
        <w:rPr>
          <w:rFonts w:ascii="Times New Roman" w:hAnsi="Times New Roman" w:cs="Times New Roman"/>
          <w:bCs/>
          <w:sz w:val="24"/>
          <w:szCs w:val="24"/>
        </w:rPr>
        <w:t>How  do</w:t>
      </w:r>
      <w:proofErr w:type="gramEnd"/>
      <w:r w:rsidRPr="00175D04">
        <w:rPr>
          <w:rFonts w:ascii="Times New Roman" w:hAnsi="Times New Roman" w:cs="Times New Roman"/>
          <w:bCs/>
          <w:sz w:val="24"/>
          <w:szCs w:val="24"/>
        </w:rPr>
        <w:t xml:space="preserve"> you generally feel about foreign products in the retail market?</w:t>
      </w:r>
    </w:p>
    <w:p w:rsidR="00B509EF" w:rsidRPr="0013659A" w:rsidRDefault="00B509EF" w:rsidP="008C4AD6">
      <w:pPr>
        <w:pStyle w:val="ListParagraph"/>
        <w:numPr>
          <w:ilvl w:val="0"/>
          <w:numId w:val="2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 xml:space="preserve">They </w:t>
      </w:r>
      <w:proofErr w:type="gramStart"/>
      <w:r w:rsidRPr="0013659A">
        <w:rPr>
          <w:rFonts w:ascii="Times New Roman" w:hAnsi="Times New Roman" w:cs="Times New Roman"/>
          <w:bCs/>
          <w:sz w:val="24"/>
          <w:szCs w:val="24"/>
        </w:rPr>
        <w:t>are  superior</w:t>
      </w:r>
      <w:proofErr w:type="gramEnd"/>
      <w:r w:rsidRPr="0013659A">
        <w:rPr>
          <w:rFonts w:ascii="Times New Roman" w:hAnsi="Times New Roman" w:cs="Times New Roman"/>
          <w:bCs/>
          <w:sz w:val="24"/>
          <w:szCs w:val="24"/>
        </w:rPr>
        <w:t xml:space="preserve"> quality</w:t>
      </w:r>
    </w:p>
    <w:p w:rsidR="00B509EF" w:rsidRPr="0013659A" w:rsidRDefault="00B509EF" w:rsidP="008C4AD6">
      <w:pPr>
        <w:pStyle w:val="ListParagraph"/>
        <w:numPr>
          <w:ilvl w:val="0"/>
          <w:numId w:val="2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 xml:space="preserve">They are most fashionable </w:t>
      </w:r>
      <w:proofErr w:type="gramStart"/>
      <w:r w:rsidRPr="0013659A">
        <w:rPr>
          <w:rFonts w:ascii="Times New Roman" w:hAnsi="Times New Roman" w:cs="Times New Roman"/>
          <w:bCs/>
          <w:sz w:val="24"/>
          <w:szCs w:val="24"/>
        </w:rPr>
        <w:t>And</w:t>
      </w:r>
      <w:proofErr w:type="gramEnd"/>
      <w:r w:rsidRPr="0013659A">
        <w:rPr>
          <w:rFonts w:ascii="Times New Roman" w:hAnsi="Times New Roman" w:cs="Times New Roman"/>
          <w:bCs/>
          <w:sz w:val="24"/>
          <w:szCs w:val="24"/>
        </w:rPr>
        <w:t xml:space="preserve"> trendy</w:t>
      </w:r>
    </w:p>
    <w:p w:rsidR="00B509EF" w:rsidRPr="0013659A" w:rsidRDefault="00B509EF" w:rsidP="008C4AD6">
      <w:pPr>
        <w:pStyle w:val="ListParagraph"/>
        <w:numPr>
          <w:ilvl w:val="0"/>
          <w:numId w:val="2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They are Overpriced</w:t>
      </w:r>
    </w:p>
    <w:p w:rsidR="00B509EF" w:rsidRPr="0013659A" w:rsidRDefault="00B509EF" w:rsidP="008C4AD6">
      <w:pPr>
        <w:pStyle w:val="ListParagraph"/>
        <w:numPr>
          <w:ilvl w:val="0"/>
          <w:numId w:val="21"/>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I don’t have an opinion</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proofErr w:type="gramStart"/>
      <w:r w:rsidRPr="00175D04">
        <w:rPr>
          <w:rFonts w:ascii="Times New Roman" w:hAnsi="Times New Roman" w:cs="Times New Roman"/>
          <w:bCs/>
          <w:sz w:val="24"/>
          <w:szCs w:val="24"/>
        </w:rPr>
        <w:t>What  is</w:t>
      </w:r>
      <w:proofErr w:type="gramEnd"/>
      <w:r w:rsidRPr="00175D04">
        <w:rPr>
          <w:rFonts w:ascii="Times New Roman" w:hAnsi="Times New Roman" w:cs="Times New Roman"/>
          <w:bCs/>
          <w:sz w:val="24"/>
          <w:szCs w:val="24"/>
        </w:rPr>
        <w:t xml:space="preserve"> your opinion about domestic products available in the market?</w:t>
      </w:r>
    </w:p>
    <w:p w:rsidR="00B509EF" w:rsidRPr="0013659A" w:rsidRDefault="00B509EF" w:rsidP="008C4AD6">
      <w:pPr>
        <w:pStyle w:val="ListParagraph"/>
        <w:numPr>
          <w:ilvl w:val="0"/>
          <w:numId w:val="2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They offer better value for money</w:t>
      </w:r>
    </w:p>
    <w:p w:rsidR="00B509EF" w:rsidRPr="0013659A" w:rsidRDefault="00B509EF" w:rsidP="008C4AD6">
      <w:pPr>
        <w:pStyle w:val="ListParagraph"/>
        <w:numPr>
          <w:ilvl w:val="0"/>
          <w:numId w:val="2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They have better quality</w:t>
      </w:r>
    </w:p>
    <w:p w:rsidR="00B509EF" w:rsidRPr="0013659A" w:rsidRDefault="00B509EF" w:rsidP="008C4AD6">
      <w:pPr>
        <w:pStyle w:val="ListParagraph"/>
        <w:numPr>
          <w:ilvl w:val="0"/>
          <w:numId w:val="2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They are less innovative compared to foreign products</w:t>
      </w:r>
    </w:p>
    <w:p w:rsidR="00B509EF" w:rsidRPr="0013659A" w:rsidRDefault="00B509EF" w:rsidP="008C4AD6">
      <w:pPr>
        <w:pStyle w:val="ListParagraph"/>
        <w:numPr>
          <w:ilvl w:val="0"/>
          <w:numId w:val="22"/>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I don’t have a strong opinion</w:t>
      </w:r>
    </w:p>
    <w:p w:rsidR="00B509EF" w:rsidRPr="00175D04" w:rsidRDefault="00B509EF"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How likely are you to recommend foreign products to others?</w:t>
      </w:r>
    </w:p>
    <w:p w:rsidR="00B509EF" w:rsidRPr="0013659A" w:rsidRDefault="00B509EF" w:rsidP="008C4AD6">
      <w:pPr>
        <w:pStyle w:val="ListParagraph"/>
        <w:numPr>
          <w:ilvl w:val="0"/>
          <w:numId w:val="2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likely</w:t>
      </w:r>
    </w:p>
    <w:p w:rsidR="00B509EF" w:rsidRPr="0013659A" w:rsidRDefault="00B509EF" w:rsidP="008C4AD6">
      <w:pPr>
        <w:pStyle w:val="ListParagraph"/>
        <w:numPr>
          <w:ilvl w:val="0"/>
          <w:numId w:val="2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Likely</w:t>
      </w:r>
    </w:p>
    <w:p w:rsidR="00B509EF" w:rsidRPr="0013659A" w:rsidRDefault="00B509EF" w:rsidP="008C4AD6">
      <w:pPr>
        <w:pStyle w:val="ListParagraph"/>
        <w:numPr>
          <w:ilvl w:val="0"/>
          <w:numId w:val="2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Unlikely</w:t>
      </w:r>
    </w:p>
    <w:p w:rsidR="00B509EF" w:rsidRPr="0013659A" w:rsidRDefault="00B509EF" w:rsidP="008C4AD6">
      <w:pPr>
        <w:pStyle w:val="ListParagraph"/>
        <w:numPr>
          <w:ilvl w:val="0"/>
          <w:numId w:val="2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unlikely</w:t>
      </w:r>
    </w:p>
    <w:p w:rsidR="00B509EF" w:rsidRPr="0013659A" w:rsidRDefault="00B509EF" w:rsidP="008C4AD6">
      <w:pPr>
        <w:pStyle w:val="ListParagraph"/>
        <w:numPr>
          <w:ilvl w:val="0"/>
          <w:numId w:val="23"/>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Neutral</w:t>
      </w:r>
    </w:p>
    <w:p w:rsidR="008C4AD6" w:rsidRDefault="008C4AD6" w:rsidP="008C4AD6">
      <w:pPr>
        <w:pStyle w:val="ListParagraph"/>
        <w:spacing w:before="240" w:line="360" w:lineRule="auto"/>
        <w:ind w:left="426"/>
        <w:jc w:val="both"/>
        <w:rPr>
          <w:rFonts w:ascii="Times New Roman" w:hAnsi="Times New Roman" w:cs="Times New Roman"/>
          <w:bCs/>
          <w:sz w:val="24"/>
          <w:szCs w:val="24"/>
        </w:rPr>
      </w:pPr>
    </w:p>
    <w:p w:rsidR="008C4AD6" w:rsidRDefault="008C4AD6" w:rsidP="008C4AD6">
      <w:pPr>
        <w:pStyle w:val="ListParagraph"/>
        <w:spacing w:before="240" w:line="360" w:lineRule="auto"/>
        <w:ind w:left="426"/>
        <w:jc w:val="both"/>
        <w:rPr>
          <w:rFonts w:ascii="Times New Roman" w:hAnsi="Times New Roman" w:cs="Times New Roman"/>
          <w:bCs/>
          <w:sz w:val="24"/>
          <w:szCs w:val="24"/>
        </w:rPr>
      </w:pPr>
    </w:p>
    <w:p w:rsidR="00B509EF" w:rsidRPr="00175D04" w:rsidRDefault="00D1411D" w:rsidP="008C4AD6">
      <w:pPr>
        <w:pStyle w:val="ListParagraph"/>
        <w:numPr>
          <w:ilvl w:val="0"/>
          <w:numId w:val="25"/>
        </w:numPr>
        <w:spacing w:before="240" w:line="360" w:lineRule="auto"/>
        <w:ind w:left="426" w:hanging="426"/>
        <w:jc w:val="both"/>
        <w:rPr>
          <w:rFonts w:ascii="Times New Roman" w:hAnsi="Times New Roman" w:cs="Times New Roman"/>
          <w:bCs/>
          <w:sz w:val="24"/>
          <w:szCs w:val="24"/>
        </w:rPr>
      </w:pPr>
      <w:r w:rsidRPr="00175D04">
        <w:rPr>
          <w:rFonts w:ascii="Times New Roman" w:hAnsi="Times New Roman" w:cs="Times New Roman"/>
          <w:bCs/>
          <w:sz w:val="24"/>
          <w:szCs w:val="24"/>
        </w:rPr>
        <w:t>How likely</w:t>
      </w:r>
      <w:r w:rsidR="00B509EF" w:rsidRPr="00175D04">
        <w:rPr>
          <w:rFonts w:ascii="Times New Roman" w:hAnsi="Times New Roman" w:cs="Times New Roman"/>
          <w:bCs/>
          <w:sz w:val="24"/>
          <w:szCs w:val="24"/>
        </w:rPr>
        <w:t xml:space="preserve"> are you to recommend domestic products to others?</w:t>
      </w:r>
    </w:p>
    <w:p w:rsidR="00B509EF" w:rsidRPr="0013659A" w:rsidRDefault="00B509EF" w:rsidP="008C4AD6">
      <w:pPr>
        <w:pStyle w:val="ListParagraph"/>
        <w:numPr>
          <w:ilvl w:val="0"/>
          <w:numId w:val="2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likely</w:t>
      </w:r>
    </w:p>
    <w:p w:rsidR="00B509EF" w:rsidRPr="0013659A" w:rsidRDefault="00B509EF" w:rsidP="008C4AD6">
      <w:pPr>
        <w:pStyle w:val="ListParagraph"/>
        <w:numPr>
          <w:ilvl w:val="0"/>
          <w:numId w:val="2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Likely</w:t>
      </w:r>
    </w:p>
    <w:p w:rsidR="00B509EF" w:rsidRPr="0013659A" w:rsidRDefault="00B509EF" w:rsidP="008C4AD6">
      <w:pPr>
        <w:pStyle w:val="ListParagraph"/>
        <w:numPr>
          <w:ilvl w:val="0"/>
          <w:numId w:val="2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Unlikely</w:t>
      </w:r>
    </w:p>
    <w:p w:rsidR="00B509EF" w:rsidRPr="0013659A" w:rsidRDefault="00B509EF" w:rsidP="008C4AD6">
      <w:pPr>
        <w:pStyle w:val="ListParagraph"/>
        <w:numPr>
          <w:ilvl w:val="0"/>
          <w:numId w:val="2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Very unlikely</w:t>
      </w:r>
    </w:p>
    <w:p w:rsidR="00B509EF" w:rsidRPr="0013659A" w:rsidRDefault="00B509EF" w:rsidP="008C4AD6">
      <w:pPr>
        <w:pStyle w:val="ListParagraph"/>
        <w:numPr>
          <w:ilvl w:val="0"/>
          <w:numId w:val="24"/>
        </w:numPr>
        <w:spacing w:before="240" w:line="360" w:lineRule="auto"/>
        <w:jc w:val="both"/>
        <w:rPr>
          <w:rFonts w:ascii="Times New Roman" w:hAnsi="Times New Roman" w:cs="Times New Roman"/>
          <w:bCs/>
          <w:sz w:val="24"/>
          <w:szCs w:val="24"/>
        </w:rPr>
      </w:pPr>
      <w:r w:rsidRPr="0013659A">
        <w:rPr>
          <w:rFonts w:ascii="Times New Roman" w:hAnsi="Times New Roman" w:cs="Times New Roman"/>
          <w:bCs/>
          <w:sz w:val="24"/>
          <w:szCs w:val="24"/>
        </w:rPr>
        <w:t>Neutral</w:t>
      </w:r>
    </w:p>
    <w:sectPr w:rsidR="00B509EF" w:rsidRPr="0013659A" w:rsidSect="00685E65">
      <w:footerReference w:type="default" r:id="rId28"/>
      <w:type w:val="continuous"/>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B5" w:rsidRDefault="004218B5" w:rsidP="006E75BB">
      <w:pPr>
        <w:spacing w:after="0" w:line="240" w:lineRule="auto"/>
      </w:pPr>
      <w:r>
        <w:separator/>
      </w:r>
    </w:p>
  </w:endnote>
  <w:endnote w:type="continuationSeparator" w:id="0">
    <w:p w:rsidR="004218B5" w:rsidRDefault="004218B5" w:rsidP="006E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03398"/>
      <w:docPartObj>
        <w:docPartGallery w:val="Page Numbers (Bottom of Page)"/>
        <w:docPartUnique/>
      </w:docPartObj>
    </w:sdtPr>
    <w:sdtEndPr>
      <w:rPr>
        <w:noProof/>
      </w:rPr>
    </w:sdtEndPr>
    <w:sdtContent>
      <w:p w:rsidR="00A909C8" w:rsidRDefault="00A909C8">
        <w:pPr>
          <w:pStyle w:val="Footer"/>
          <w:jc w:val="center"/>
        </w:pPr>
        <w:r>
          <w:fldChar w:fldCharType="begin"/>
        </w:r>
        <w:r>
          <w:instrText xml:space="preserve"> PAGE   \* MERGEFORMAT </w:instrText>
        </w:r>
        <w:r>
          <w:fldChar w:fldCharType="separate"/>
        </w:r>
        <w:r w:rsidR="00587D93">
          <w:rPr>
            <w:noProof/>
          </w:rPr>
          <w:t>57</w:t>
        </w:r>
        <w:r>
          <w:rPr>
            <w:noProof/>
          </w:rPr>
          <w:fldChar w:fldCharType="end"/>
        </w:r>
      </w:p>
    </w:sdtContent>
  </w:sdt>
  <w:p w:rsidR="00A909C8" w:rsidRDefault="00A9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B5" w:rsidRDefault="004218B5" w:rsidP="006E75BB">
      <w:pPr>
        <w:spacing w:after="0" w:line="240" w:lineRule="auto"/>
      </w:pPr>
      <w:r>
        <w:separator/>
      </w:r>
    </w:p>
  </w:footnote>
  <w:footnote w:type="continuationSeparator" w:id="0">
    <w:p w:rsidR="004218B5" w:rsidRDefault="004218B5" w:rsidP="006E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4FB"/>
    <w:multiLevelType w:val="hybridMultilevel"/>
    <w:tmpl w:val="205A8A1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5D4BFF"/>
    <w:multiLevelType w:val="hybridMultilevel"/>
    <w:tmpl w:val="8CF61A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A4F14"/>
    <w:multiLevelType w:val="hybridMultilevel"/>
    <w:tmpl w:val="14A8F3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63178B"/>
    <w:multiLevelType w:val="hybridMultilevel"/>
    <w:tmpl w:val="D29C61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C34F60"/>
    <w:multiLevelType w:val="hybridMultilevel"/>
    <w:tmpl w:val="A5309104"/>
    <w:lvl w:ilvl="0" w:tplc="40090001">
      <w:start w:val="1"/>
      <w:numFmt w:val="bullet"/>
      <w:lvlText w:val=""/>
      <w:lvlJc w:val="left"/>
      <w:pPr>
        <w:ind w:left="480" w:hanging="360"/>
      </w:pPr>
      <w:rPr>
        <w:rFonts w:ascii="Symbol" w:hAnsi="Symbol"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5" w15:restartNumberingAfterBreak="0">
    <w:nsid w:val="16086868"/>
    <w:multiLevelType w:val="hybridMultilevel"/>
    <w:tmpl w:val="44A4D9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BB765E"/>
    <w:multiLevelType w:val="hybridMultilevel"/>
    <w:tmpl w:val="8F681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2602C2"/>
    <w:multiLevelType w:val="hybridMultilevel"/>
    <w:tmpl w:val="1402D2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35D528C"/>
    <w:multiLevelType w:val="hybridMultilevel"/>
    <w:tmpl w:val="11E840F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243D47"/>
    <w:multiLevelType w:val="hybridMultilevel"/>
    <w:tmpl w:val="F78E88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D17FF3"/>
    <w:multiLevelType w:val="hybridMultilevel"/>
    <w:tmpl w:val="E3E8D69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5A746C"/>
    <w:multiLevelType w:val="hybridMultilevel"/>
    <w:tmpl w:val="478E7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2F6C46"/>
    <w:multiLevelType w:val="hybridMultilevel"/>
    <w:tmpl w:val="10305FE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545520"/>
    <w:multiLevelType w:val="hybridMultilevel"/>
    <w:tmpl w:val="FA589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D86143"/>
    <w:multiLevelType w:val="hybridMultilevel"/>
    <w:tmpl w:val="30FECA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830316"/>
    <w:multiLevelType w:val="hybridMultilevel"/>
    <w:tmpl w:val="1E18F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241AB9"/>
    <w:multiLevelType w:val="hybridMultilevel"/>
    <w:tmpl w:val="D884C8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756466"/>
    <w:multiLevelType w:val="hybridMultilevel"/>
    <w:tmpl w:val="F0EC22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A853D7"/>
    <w:multiLevelType w:val="hybridMultilevel"/>
    <w:tmpl w:val="4FC6C814"/>
    <w:lvl w:ilvl="0" w:tplc="40090001">
      <w:start w:val="1"/>
      <w:numFmt w:val="bullet"/>
      <w:lvlText w:val=""/>
      <w:lvlJc w:val="left"/>
      <w:pPr>
        <w:ind w:left="480" w:hanging="360"/>
      </w:pPr>
      <w:rPr>
        <w:rFonts w:ascii="Symbol" w:hAnsi="Symbol"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19" w15:restartNumberingAfterBreak="0">
    <w:nsid w:val="4CE23724"/>
    <w:multiLevelType w:val="hybridMultilevel"/>
    <w:tmpl w:val="447E0C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D905A2C"/>
    <w:multiLevelType w:val="multilevel"/>
    <w:tmpl w:val="2056F3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634C8C"/>
    <w:multiLevelType w:val="hybridMultilevel"/>
    <w:tmpl w:val="C7B03C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7C6067E"/>
    <w:multiLevelType w:val="hybridMultilevel"/>
    <w:tmpl w:val="8FECC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C0E466B"/>
    <w:multiLevelType w:val="hybridMultilevel"/>
    <w:tmpl w:val="8E4A2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D664965"/>
    <w:multiLevelType w:val="hybridMultilevel"/>
    <w:tmpl w:val="C7966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26C0281"/>
    <w:multiLevelType w:val="hybridMultilevel"/>
    <w:tmpl w:val="79B0EB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884FB2"/>
    <w:multiLevelType w:val="hybridMultilevel"/>
    <w:tmpl w:val="5B346D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E25B90"/>
    <w:multiLevelType w:val="hybridMultilevel"/>
    <w:tmpl w:val="E500B554"/>
    <w:lvl w:ilvl="0" w:tplc="40090001">
      <w:start w:val="1"/>
      <w:numFmt w:val="bullet"/>
      <w:lvlText w:val=""/>
      <w:lvlJc w:val="left"/>
      <w:pPr>
        <w:ind w:left="480" w:hanging="360"/>
      </w:pPr>
      <w:rPr>
        <w:rFonts w:ascii="Symbol" w:hAnsi="Symbol"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28" w15:restartNumberingAfterBreak="0">
    <w:nsid w:val="6DF4718E"/>
    <w:multiLevelType w:val="hybridMultilevel"/>
    <w:tmpl w:val="29B461C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FA21A1"/>
    <w:multiLevelType w:val="hybridMultilevel"/>
    <w:tmpl w:val="A84266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AD79C5"/>
    <w:multiLevelType w:val="hybridMultilevel"/>
    <w:tmpl w:val="81C4C7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95C173A"/>
    <w:multiLevelType w:val="hybridMultilevel"/>
    <w:tmpl w:val="A0A66FE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795953"/>
    <w:multiLevelType w:val="multilevel"/>
    <w:tmpl w:val="02E0CC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2"/>
  </w:num>
  <w:num w:numId="2">
    <w:abstractNumId w:val="20"/>
  </w:num>
  <w:num w:numId="3">
    <w:abstractNumId w:val="13"/>
  </w:num>
  <w:num w:numId="4">
    <w:abstractNumId w:val="22"/>
  </w:num>
  <w:num w:numId="5">
    <w:abstractNumId w:val="15"/>
  </w:num>
  <w:num w:numId="6">
    <w:abstractNumId w:val="10"/>
  </w:num>
  <w:num w:numId="7">
    <w:abstractNumId w:val="14"/>
  </w:num>
  <w:num w:numId="8">
    <w:abstractNumId w:val="1"/>
  </w:num>
  <w:num w:numId="9">
    <w:abstractNumId w:val="19"/>
  </w:num>
  <w:num w:numId="10">
    <w:abstractNumId w:val="9"/>
  </w:num>
  <w:num w:numId="11">
    <w:abstractNumId w:val="5"/>
  </w:num>
  <w:num w:numId="12">
    <w:abstractNumId w:val="16"/>
  </w:num>
  <w:num w:numId="13">
    <w:abstractNumId w:val="31"/>
  </w:num>
  <w:num w:numId="14">
    <w:abstractNumId w:val="17"/>
  </w:num>
  <w:num w:numId="15">
    <w:abstractNumId w:val="29"/>
  </w:num>
  <w:num w:numId="16">
    <w:abstractNumId w:val="8"/>
  </w:num>
  <w:num w:numId="17">
    <w:abstractNumId w:val="12"/>
  </w:num>
  <w:num w:numId="18">
    <w:abstractNumId w:val="2"/>
  </w:num>
  <w:num w:numId="19">
    <w:abstractNumId w:val="0"/>
  </w:num>
  <w:num w:numId="20">
    <w:abstractNumId w:val="21"/>
  </w:num>
  <w:num w:numId="21">
    <w:abstractNumId w:val="7"/>
  </w:num>
  <w:num w:numId="22">
    <w:abstractNumId w:val="30"/>
  </w:num>
  <w:num w:numId="23">
    <w:abstractNumId w:val="26"/>
  </w:num>
  <w:num w:numId="24">
    <w:abstractNumId w:val="3"/>
  </w:num>
  <w:num w:numId="25">
    <w:abstractNumId w:val="28"/>
  </w:num>
  <w:num w:numId="26">
    <w:abstractNumId w:val="6"/>
  </w:num>
  <w:num w:numId="27">
    <w:abstractNumId w:val="11"/>
  </w:num>
  <w:num w:numId="28">
    <w:abstractNumId w:val="25"/>
  </w:num>
  <w:num w:numId="29">
    <w:abstractNumId w:val="24"/>
  </w:num>
  <w:num w:numId="30">
    <w:abstractNumId w:val="23"/>
  </w:num>
  <w:num w:numId="31">
    <w:abstractNumId w:val="18"/>
  </w:num>
  <w:num w:numId="32">
    <w:abstractNumId w:val="4"/>
  </w:num>
  <w:num w:numId="3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D4"/>
    <w:rsid w:val="00003B69"/>
    <w:rsid w:val="00015CC4"/>
    <w:rsid w:val="00042D95"/>
    <w:rsid w:val="0004539B"/>
    <w:rsid w:val="00045848"/>
    <w:rsid w:val="00066604"/>
    <w:rsid w:val="00083404"/>
    <w:rsid w:val="000925CF"/>
    <w:rsid w:val="000934A0"/>
    <w:rsid w:val="000A133B"/>
    <w:rsid w:val="000A2336"/>
    <w:rsid w:val="000B0291"/>
    <w:rsid w:val="000C19CC"/>
    <w:rsid w:val="000D6D3E"/>
    <w:rsid w:val="000E1668"/>
    <w:rsid w:val="000E7C76"/>
    <w:rsid w:val="0010109B"/>
    <w:rsid w:val="00113E0A"/>
    <w:rsid w:val="00126D03"/>
    <w:rsid w:val="0013659A"/>
    <w:rsid w:val="00175D04"/>
    <w:rsid w:val="00184C26"/>
    <w:rsid w:val="00185E2E"/>
    <w:rsid w:val="001901CE"/>
    <w:rsid w:val="001925D2"/>
    <w:rsid w:val="001A7820"/>
    <w:rsid w:val="001B033D"/>
    <w:rsid w:val="001C11E8"/>
    <w:rsid w:val="001C2F5C"/>
    <w:rsid w:val="001C4F93"/>
    <w:rsid w:val="001D0FB0"/>
    <w:rsid w:val="001D6A60"/>
    <w:rsid w:val="001D6E2A"/>
    <w:rsid w:val="001E0274"/>
    <w:rsid w:val="001E644D"/>
    <w:rsid w:val="001E7B5D"/>
    <w:rsid w:val="001F2E1F"/>
    <w:rsid w:val="00204B3C"/>
    <w:rsid w:val="002132D9"/>
    <w:rsid w:val="002310FC"/>
    <w:rsid w:val="00236D2A"/>
    <w:rsid w:val="002618AE"/>
    <w:rsid w:val="0026623E"/>
    <w:rsid w:val="00267278"/>
    <w:rsid w:val="00281EFB"/>
    <w:rsid w:val="002856E7"/>
    <w:rsid w:val="0028783B"/>
    <w:rsid w:val="00291AE5"/>
    <w:rsid w:val="00297DDF"/>
    <w:rsid w:val="002B1038"/>
    <w:rsid w:val="002C0AE7"/>
    <w:rsid w:val="002C3150"/>
    <w:rsid w:val="002C510E"/>
    <w:rsid w:val="002E1117"/>
    <w:rsid w:val="002E3813"/>
    <w:rsid w:val="002E3C15"/>
    <w:rsid w:val="002F20AA"/>
    <w:rsid w:val="002F2D19"/>
    <w:rsid w:val="003236C2"/>
    <w:rsid w:val="00347AB2"/>
    <w:rsid w:val="00350E8A"/>
    <w:rsid w:val="00387781"/>
    <w:rsid w:val="00394056"/>
    <w:rsid w:val="003979A9"/>
    <w:rsid w:val="003B4203"/>
    <w:rsid w:val="003C0D24"/>
    <w:rsid w:val="003C5EC6"/>
    <w:rsid w:val="003E30CA"/>
    <w:rsid w:val="003F33C7"/>
    <w:rsid w:val="003F7BC8"/>
    <w:rsid w:val="00403940"/>
    <w:rsid w:val="004058F3"/>
    <w:rsid w:val="004218B5"/>
    <w:rsid w:val="004748C8"/>
    <w:rsid w:val="00495E37"/>
    <w:rsid w:val="004B4871"/>
    <w:rsid w:val="004C66A8"/>
    <w:rsid w:val="004D140F"/>
    <w:rsid w:val="00550948"/>
    <w:rsid w:val="00550AD0"/>
    <w:rsid w:val="00587D93"/>
    <w:rsid w:val="005B2738"/>
    <w:rsid w:val="005C6B3D"/>
    <w:rsid w:val="005C6B79"/>
    <w:rsid w:val="005C722E"/>
    <w:rsid w:val="005E0625"/>
    <w:rsid w:val="005E2436"/>
    <w:rsid w:val="005E60E5"/>
    <w:rsid w:val="005F32D7"/>
    <w:rsid w:val="006019E9"/>
    <w:rsid w:val="00621703"/>
    <w:rsid w:val="00624BCD"/>
    <w:rsid w:val="00643924"/>
    <w:rsid w:val="0065028A"/>
    <w:rsid w:val="00652059"/>
    <w:rsid w:val="00657E8D"/>
    <w:rsid w:val="0066547E"/>
    <w:rsid w:val="00685E65"/>
    <w:rsid w:val="006938CD"/>
    <w:rsid w:val="006A667D"/>
    <w:rsid w:val="006D251B"/>
    <w:rsid w:val="006D4186"/>
    <w:rsid w:val="006D5703"/>
    <w:rsid w:val="006D663D"/>
    <w:rsid w:val="006E4F4E"/>
    <w:rsid w:val="006E75BB"/>
    <w:rsid w:val="006F17D3"/>
    <w:rsid w:val="00710AD5"/>
    <w:rsid w:val="0073397F"/>
    <w:rsid w:val="0073490C"/>
    <w:rsid w:val="007542F1"/>
    <w:rsid w:val="007823C8"/>
    <w:rsid w:val="00790EF5"/>
    <w:rsid w:val="00796FD4"/>
    <w:rsid w:val="007A0F5E"/>
    <w:rsid w:val="007A1A10"/>
    <w:rsid w:val="007A2769"/>
    <w:rsid w:val="007B093A"/>
    <w:rsid w:val="007D1B8B"/>
    <w:rsid w:val="007D327A"/>
    <w:rsid w:val="007D538F"/>
    <w:rsid w:val="007D55CC"/>
    <w:rsid w:val="007F6950"/>
    <w:rsid w:val="007F7F07"/>
    <w:rsid w:val="0080092B"/>
    <w:rsid w:val="00807F8E"/>
    <w:rsid w:val="00810818"/>
    <w:rsid w:val="00826B5F"/>
    <w:rsid w:val="00836448"/>
    <w:rsid w:val="008366C9"/>
    <w:rsid w:val="00842626"/>
    <w:rsid w:val="008539CD"/>
    <w:rsid w:val="00853ECC"/>
    <w:rsid w:val="00863372"/>
    <w:rsid w:val="00871E42"/>
    <w:rsid w:val="00895288"/>
    <w:rsid w:val="008B0A81"/>
    <w:rsid w:val="008B6B6A"/>
    <w:rsid w:val="008B7553"/>
    <w:rsid w:val="008C386B"/>
    <w:rsid w:val="008C4AD6"/>
    <w:rsid w:val="008D0562"/>
    <w:rsid w:val="008E4ECB"/>
    <w:rsid w:val="008F22CA"/>
    <w:rsid w:val="008F665F"/>
    <w:rsid w:val="00900539"/>
    <w:rsid w:val="00907549"/>
    <w:rsid w:val="009101CB"/>
    <w:rsid w:val="00910E08"/>
    <w:rsid w:val="0091637B"/>
    <w:rsid w:val="009174A5"/>
    <w:rsid w:val="00936BB5"/>
    <w:rsid w:val="00937897"/>
    <w:rsid w:val="00967E28"/>
    <w:rsid w:val="00973A24"/>
    <w:rsid w:val="009761F2"/>
    <w:rsid w:val="009933C3"/>
    <w:rsid w:val="00997018"/>
    <w:rsid w:val="009A3068"/>
    <w:rsid w:val="009B013C"/>
    <w:rsid w:val="009B11A6"/>
    <w:rsid w:val="009B699E"/>
    <w:rsid w:val="009E02B1"/>
    <w:rsid w:val="009E1C75"/>
    <w:rsid w:val="009E7321"/>
    <w:rsid w:val="009F53A7"/>
    <w:rsid w:val="009F5745"/>
    <w:rsid w:val="009F6C5C"/>
    <w:rsid w:val="00A10F0F"/>
    <w:rsid w:val="00A45BF4"/>
    <w:rsid w:val="00A61B20"/>
    <w:rsid w:val="00A75BBA"/>
    <w:rsid w:val="00A909C8"/>
    <w:rsid w:val="00A91D42"/>
    <w:rsid w:val="00A95680"/>
    <w:rsid w:val="00AA26EF"/>
    <w:rsid w:val="00AA5226"/>
    <w:rsid w:val="00AF5A00"/>
    <w:rsid w:val="00B25A1A"/>
    <w:rsid w:val="00B322B0"/>
    <w:rsid w:val="00B33C03"/>
    <w:rsid w:val="00B43D10"/>
    <w:rsid w:val="00B43F7E"/>
    <w:rsid w:val="00B509EF"/>
    <w:rsid w:val="00B55315"/>
    <w:rsid w:val="00B5682F"/>
    <w:rsid w:val="00B62718"/>
    <w:rsid w:val="00B90DFD"/>
    <w:rsid w:val="00BA12FB"/>
    <w:rsid w:val="00BC7E61"/>
    <w:rsid w:val="00BF0E5A"/>
    <w:rsid w:val="00C0310B"/>
    <w:rsid w:val="00C172AF"/>
    <w:rsid w:val="00C35BE8"/>
    <w:rsid w:val="00C514E5"/>
    <w:rsid w:val="00CA6F1F"/>
    <w:rsid w:val="00CE16C4"/>
    <w:rsid w:val="00CF2281"/>
    <w:rsid w:val="00D1411D"/>
    <w:rsid w:val="00D24315"/>
    <w:rsid w:val="00D37F33"/>
    <w:rsid w:val="00D40118"/>
    <w:rsid w:val="00D76AC9"/>
    <w:rsid w:val="00DB1E7A"/>
    <w:rsid w:val="00DB4788"/>
    <w:rsid w:val="00DE4ABF"/>
    <w:rsid w:val="00E007E8"/>
    <w:rsid w:val="00E0488B"/>
    <w:rsid w:val="00E240C0"/>
    <w:rsid w:val="00E3404A"/>
    <w:rsid w:val="00E60DAD"/>
    <w:rsid w:val="00E66DFF"/>
    <w:rsid w:val="00E870B3"/>
    <w:rsid w:val="00EB2015"/>
    <w:rsid w:val="00ED342C"/>
    <w:rsid w:val="00F2560A"/>
    <w:rsid w:val="00F26C28"/>
    <w:rsid w:val="00F47717"/>
    <w:rsid w:val="00F638F8"/>
    <w:rsid w:val="00F70AA4"/>
    <w:rsid w:val="00F877F2"/>
    <w:rsid w:val="00FA67A9"/>
    <w:rsid w:val="00FB426B"/>
    <w:rsid w:val="00FB6E01"/>
    <w:rsid w:val="00FC48D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9E75E3"/>
  <w15:chartTrackingRefBased/>
  <w15:docId w15:val="{6BD00AC5-5408-4EA9-921B-9675CF5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FD4"/>
    <w:pPr>
      <w:spacing w:after="200" w:line="276" w:lineRule="auto"/>
    </w:pPr>
    <w:rPr>
      <w:lang w:val="en-US"/>
    </w:rPr>
  </w:style>
  <w:style w:type="paragraph" w:styleId="Heading1">
    <w:name w:val="heading 1"/>
    <w:basedOn w:val="Normal"/>
    <w:next w:val="Normal"/>
    <w:link w:val="Heading1Char"/>
    <w:uiPriority w:val="9"/>
    <w:qFormat/>
    <w:rsid w:val="005E2436"/>
    <w:pPr>
      <w:widowControl w:val="0"/>
      <w:autoSpaceDE w:val="0"/>
      <w:autoSpaceDN w:val="0"/>
      <w:adjustRightInd w:val="0"/>
      <w:spacing w:before="58" w:after="0" w:line="240" w:lineRule="auto"/>
      <w:ind w:left="976"/>
      <w:outlineLvl w:val="0"/>
    </w:pPr>
    <w:rPr>
      <w:rFonts w:ascii="Times New Roman" w:eastAsiaTheme="minorEastAsia" w:hAnsi="Times New Roman" w:cs="Times New Roman"/>
      <w:b/>
      <w:bCs/>
      <w:sz w:val="32"/>
      <w:szCs w:val="32"/>
      <w:lang w:val="en-IN" w:eastAsia="en-IN"/>
    </w:rPr>
  </w:style>
  <w:style w:type="paragraph" w:styleId="Heading2">
    <w:name w:val="heading 2"/>
    <w:basedOn w:val="Normal"/>
    <w:next w:val="Normal"/>
    <w:link w:val="Heading2Char"/>
    <w:uiPriority w:val="9"/>
    <w:qFormat/>
    <w:rsid w:val="005E2436"/>
    <w:pPr>
      <w:widowControl w:val="0"/>
      <w:autoSpaceDE w:val="0"/>
      <w:autoSpaceDN w:val="0"/>
      <w:adjustRightInd w:val="0"/>
      <w:spacing w:after="0" w:line="240" w:lineRule="auto"/>
      <w:ind w:left="542"/>
      <w:outlineLvl w:val="1"/>
    </w:pPr>
    <w:rPr>
      <w:rFonts w:ascii="Times New Roman" w:eastAsiaTheme="minorEastAsia" w:hAnsi="Times New Roman" w:cs="Times New Roman"/>
      <w:b/>
      <w:bCs/>
      <w:sz w:val="28"/>
      <w:szCs w:val="28"/>
      <w:lang w:val="en-IN" w:eastAsia="en-IN"/>
    </w:rPr>
  </w:style>
  <w:style w:type="paragraph" w:styleId="Heading3">
    <w:name w:val="heading 3"/>
    <w:basedOn w:val="Normal"/>
    <w:next w:val="Normal"/>
    <w:link w:val="Heading3Char"/>
    <w:uiPriority w:val="9"/>
    <w:qFormat/>
    <w:rsid w:val="005E2436"/>
    <w:pPr>
      <w:widowControl w:val="0"/>
      <w:autoSpaceDE w:val="0"/>
      <w:autoSpaceDN w:val="0"/>
      <w:adjustRightInd w:val="0"/>
      <w:spacing w:after="0" w:line="240" w:lineRule="auto"/>
      <w:ind w:left="120"/>
      <w:outlineLvl w:val="2"/>
    </w:pPr>
    <w:rPr>
      <w:rFonts w:ascii="Times New Roman" w:eastAsiaTheme="minorEastAsia" w:hAnsi="Times New Roman" w:cs="Times New Roman"/>
      <w:b/>
      <w:bCs/>
      <w:sz w:val="24"/>
      <w:szCs w:val="24"/>
      <w:lang w:val="en-IN" w:eastAsia="en-IN"/>
    </w:rPr>
  </w:style>
  <w:style w:type="paragraph" w:styleId="Heading4">
    <w:name w:val="heading 4"/>
    <w:basedOn w:val="Normal"/>
    <w:next w:val="Normal"/>
    <w:link w:val="Heading4Char"/>
    <w:uiPriority w:val="9"/>
    <w:unhideWhenUsed/>
    <w:qFormat/>
    <w:rsid w:val="004039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053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005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il BOdy,paragraph head,phoenix"/>
    <w:basedOn w:val="Normal"/>
    <w:link w:val="ListParagraphChar"/>
    <w:uiPriority w:val="34"/>
    <w:qFormat/>
    <w:rsid w:val="00796FD4"/>
    <w:pPr>
      <w:ind w:left="720"/>
      <w:contextualSpacing/>
    </w:pPr>
  </w:style>
  <w:style w:type="character" w:customStyle="1" w:styleId="ListParagraphChar">
    <w:name w:val="List Paragraph Char"/>
    <w:aliases w:val="Ril BOdy Char,paragraph head Char,phoenix Char"/>
    <w:link w:val="ListParagraph"/>
    <w:uiPriority w:val="34"/>
    <w:locked/>
    <w:rsid w:val="00796FD4"/>
    <w:rPr>
      <w:lang w:val="en-US"/>
    </w:rPr>
  </w:style>
  <w:style w:type="paragraph" w:styleId="Header">
    <w:name w:val="header"/>
    <w:basedOn w:val="Normal"/>
    <w:link w:val="HeaderChar"/>
    <w:uiPriority w:val="99"/>
    <w:unhideWhenUsed/>
    <w:rsid w:val="006E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BB"/>
    <w:rPr>
      <w:lang w:val="en-US"/>
    </w:rPr>
  </w:style>
  <w:style w:type="paragraph" w:styleId="Footer">
    <w:name w:val="footer"/>
    <w:basedOn w:val="Normal"/>
    <w:link w:val="FooterChar"/>
    <w:uiPriority w:val="99"/>
    <w:unhideWhenUsed/>
    <w:rsid w:val="006E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BB"/>
    <w:rPr>
      <w:lang w:val="en-US"/>
    </w:rPr>
  </w:style>
  <w:style w:type="paragraph" w:customStyle="1" w:styleId="Default">
    <w:name w:val="Default"/>
    <w:rsid w:val="00E60D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2436"/>
    <w:rPr>
      <w:rFonts w:ascii="Times New Roman" w:eastAsiaTheme="minorEastAsia" w:hAnsi="Times New Roman" w:cs="Times New Roman"/>
      <w:b/>
      <w:bCs/>
      <w:sz w:val="32"/>
      <w:szCs w:val="32"/>
      <w:lang w:eastAsia="en-IN"/>
    </w:rPr>
  </w:style>
  <w:style w:type="character" w:customStyle="1" w:styleId="Heading2Char">
    <w:name w:val="Heading 2 Char"/>
    <w:basedOn w:val="DefaultParagraphFont"/>
    <w:link w:val="Heading2"/>
    <w:uiPriority w:val="9"/>
    <w:rsid w:val="005E2436"/>
    <w:rPr>
      <w:rFonts w:ascii="Times New Roman" w:eastAsiaTheme="minorEastAsia" w:hAnsi="Times New Roman" w:cs="Times New Roman"/>
      <w:b/>
      <w:bCs/>
      <w:sz w:val="28"/>
      <w:szCs w:val="28"/>
      <w:lang w:eastAsia="en-IN"/>
    </w:rPr>
  </w:style>
  <w:style w:type="character" w:customStyle="1" w:styleId="Heading3Char">
    <w:name w:val="Heading 3 Char"/>
    <w:basedOn w:val="DefaultParagraphFont"/>
    <w:link w:val="Heading3"/>
    <w:uiPriority w:val="9"/>
    <w:rsid w:val="005E2436"/>
    <w:rPr>
      <w:rFonts w:ascii="Times New Roman" w:eastAsiaTheme="minorEastAsia" w:hAnsi="Times New Roman" w:cs="Times New Roman"/>
      <w:b/>
      <w:bCs/>
      <w:sz w:val="24"/>
      <w:szCs w:val="24"/>
      <w:lang w:eastAsia="en-IN"/>
    </w:rPr>
  </w:style>
  <w:style w:type="paragraph" w:styleId="BodyText">
    <w:name w:val="Body Text"/>
    <w:basedOn w:val="Normal"/>
    <w:link w:val="BodyTextChar"/>
    <w:uiPriority w:val="1"/>
    <w:qFormat/>
    <w:rsid w:val="005E2436"/>
    <w:pPr>
      <w:widowControl w:val="0"/>
      <w:autoSpaceDE w:val="0"/>
      <w:autoSpaceDN w:val="0"/>
      <w:adjustRightInd w:val="0"/>
      <w:spacing w:after="0" w:line="240" w:lineRule="auto"/>
      <w:ind w:left="120" w:hanging="360"/>
    </w:pPr>
    <w:rPr>
      <w:rFonts w:ascii="Times New Roman" w:eastAsiaTheme="minorEastAsia" w:hAnsi="Times New Roman" w:cs="Times New Roman"/>
      <w:sz w:val="24"/>
      <w:szCs w:val="24"/>
      <w:lang w:val="en-IN" w:eastAsia="en-IN"/>
    </w:rPr>
  </w:style>
  <w:style w:type="character" w:customStyle="1" w:styleId="BodyTextChar">
    <w:name w:val="Body Text Char"/>
    <w:basedOn w:val="DefaultParagraphFont"/>
    <w:link w:val="BodyText"/>
    <w:uiPriority w:val="1"/>
    <w:rsid w:val="005E2436"/>
    <w:rPr>
      <w:rFonts w:ascii="Times New Roman" w:eastAsiaTheme="minorEastAsia" w:hAnsi="Times New Roman" w:cs="Times New Roman"/>
      <w:sz w:val="24"/>
      <w:szCs w:val="24"/>
      <w:lang w:eastAsia="en-IN"/>
    </w:rPr>
  </w:style>
  <w:style w:type="paragraph" w:styleId="NormalWeb">
    <w:name w:val="Normal (Web)"/>
    <w:aliases w:val="Normal (Web) Char"/>
    <w:basedOn w:val="Normal"/>
    <w:link w:val="NormalWebChar1"/>
    <w:uiPriority w:val="99"/>
    <w:unhideWhenUsed/>
    <w:qFormat/>
    <w:rsid w:val="009F574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rsid w:val="00403940"/>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403940"/>
    <w:rPr>
      <w:b/>
      <w:bCs/>
    </w:rPr>
  </w:style>
  <w:style w:type="character" w:customStyle="1" w:styleId="Heading5Char">
    <w:name w:val="Heading 5 Char"/>
    <w:basedOn w:val="DefaultParagraphFont"/>
    <w:link w:val="Heading5"/>
    <w:uiPriority w:val="9"/>
    <w:rsid w:val="00900539"/>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rsid w:val="00900539"/>
    <w:rPr>
      <w:rFonts w:asciiTheme="majorHAnsi" w:eastAsiaTheme="majorEastAsia" w:hAnsiTheme="majorHAnsi" w:cstheme="majorBidi"/>
      <w:color w:val="1F4D78" w:themeColor="accent1" w:themeShade="7F"/>
      <w:lang w:val="en-US"/>
    </w:rPr>
  </w:style>
  <w:style w:type="character" w:customStyle="1" w:styleId="overflow-hidden">
    <w:name w:val="overflow-hidden"/>
    <w:basedOn w:val="DefaultParagraphFont"/>
    <w:rsid w:val="00900539"/>
  </w:style>
  <w:style w:type="character" w:styleId="Hyperlink">
    <w:name w:val="Hyperlink"/>
    <w:basedOn w:val="DefaultParagraphFont"/>
    <w:uiPriority w:val="99"/>
    <w:unhideWhenUsed/>
    <w:rsid w:val="00900539"/>
    <w:rPr>
      <w:color w:val="0563C1" w:themeColor="hyperlink"/>
      <w:u w:val="single"/>
    </w:rPr>
  </w:style>
  <w:style w:type="character" w:customStyle="1" w:styleId="mw-headline">
    <w:name w:val="mw-headline"/>
    <w:basedOn w:val="DefaultParagraphFont"/>
    <w:rsid w:val="0028783B"/>
  </w:style>
  <w:style w:type="character" w:customStyle="1" w:styleId="NormalWebChar1">
    <w:name w:val="Normal (Web) Char1"/>
    <w:aliases w:val="Normal (Web) Char Char"/>
    <w:link w:val="NormalWeb"/>
    <w:uiPriority w:val="99"/>
    <w:locked/>
    <w:rsid w:val="0028783B"/>
    <w:rPr>
      <w:rFonts w:ascii="Times New Roman" w:eastAsia="Times New Roman" w:hAnsi="Times New Roman" w:cs="Times New Roman"/>
      <w:sz w:val="24"/>
      <w:szCs w:val="24"/>
      <w:lang w:eastAsia="en-IN"/>
    </w:rPr>
  </w:style>
  <w:style w:type="paragraph" w:customStyle="1" w:styleId="bold">
    <w:name w:val="bold"/>
    <w:basedOn w:val="Normal"/>
    <w:uiPriority w:val="99"/>
    <w:rsid w:val="002878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6E01"/>
    <w:rPr>
      <w:i/>
      <w:iCs/>
    </w:rPr>
  </w:style>
  <w:style w:type="paragraph" w:styleId="BalloonText">
    <w:name w:val="Balloon Text"/>
    <w:basedOn w:val="Normal"/>
    <w:link w:val="BalloonTextChar"/>
    <w:uiPriority w:val="99"/>
    <w:semiHidden/>
    <w:unhideWhenUsed/>
    <w:rsid w:val="0018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C26"/>
    <w:rPr>
      <w:rFonts w:ascii="Tahoma" w:hAnsi="Tahoma" w:cs="Tahoma"/>
      <w:sz w:val="16"/>
      <w:szCs w:val="16"/>
      <w:lang w:val="en-US"/>
    </w:rPr>
  </w:style>
  <w:style w:type="character" w:customStyle="1" w:styleId="plheading">
    <w:name w:val="plheading"/>
    <w:basedOn w:val="DefaultParagraphFont"/>
    <w:rsid w:val="00184C26"/>
  </w:style>
  <w:style w:type="paragraph" w:customStyle="1" w:styleId="text-justify">
    <w:name w:val="text-justify"/>
    <w:basedOn w:val="Normal"/>
    <w:rsid w:val="00184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184C26"/>
  </w:style>
  <w:style w:type="paragraph" w:customStyle="1" w:styleId="bibliographyentry">
    <w:name w:val="bibliographyentry"/>
    <w:basedOn w:val="Normal"/>
    <w:rsid w:val="00184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184C26"/>
  </w:style>
  <w:style w:type="paragraph" w:styleId="Caption">
    <w:name w:val="caption"/>
    <w:basedOn w:val="Normal"/>
    <w:next w:val="Normal"/>
    <w:uiPriority w:val="35"/>
    <w:unhideWhenUsed/>
    <w:qFormat/>
    <w:rsid w:val="00184C26"/>
    <w:pPr>
      <w:spacing w:line="240" w:lineRule="auto"/>
    </w:pPr>
    <w:rPr>
      <w:i/>
      <w:iCs/>
      <w:color w:val="44546A" w:themeColor="text2"/>
      <w:sz w:val="18"/>
      <w:szCs w:val="18"/>
      <w:lang w:bidi="ml-IN"/>
    </w:rPr>
  </w:style>
  <w:style w:type="paragraph" w:styleId="NoSpacing">
    <w:name w:val="No Spacing"/>
    <w:uiPriority w:val="1"/>
    <w:qFormat/>
    <w:rsid w:val="00184C26"/>
    <w:pPr>
      <w:spacing w:after="0" w:line="240" w:lineRule="auto"/>
    </w:pPr>
    <w:rPr>
      <w:lang w:val="en-US"/>
    </w:rPr>
  </w:style>
  <w:style w:type="character" w:styleId="SubtleEmphasis">
    <w:name w:val="Subtle Emphasis"/>
    <w:basedOn w:val="DefaultParagraphFont"/>
    <w:uiPriority w:val="19"/>
    <w:qFormat/>
    <w:rsid w:val="00184C26"/>
    <w:rPr>
      <w:i/>
      <w:iCs/>
      <w:color w:val="808080" w:themeColor="text1" w:themeTint="7F"/>
    </w:rPr>
  </w:style>
  <w:style w:type="character" w:styleId="CommentReference">
    <w:name w:val="annotation reference"/>
    <w:basedOn w:val="DefaultParagraphFont"/>
    <w:uiPriority w:val="99"/>
    <w:semiHidden/>
    <w:unhideWhenUsed/>
    <w:rsid w:val="00184C26"/>
    <w:rPr>
      <w:sz w:val="16"/>
      <w:szCs w:val="16"/>
    </w:rPr>
  </w:style>
  <w:style w:type="paragraph" w:styleId="CommentText">
    <w:name w:val="annotation text"/>
    <w:basedOn w:val="Normal"/>
    <w:link w:val="CommentTextChar"/>
    <w:uiPriority w:val="99"/>
    <w:semiHidden/>
    <w:unhideWhenUsed/>
    <w:rsid w:val="00184C26"/>
    <w:pPr>
      <w:spacing w:after="160" w:line="240" w:lineRule="auto"/>
    </w:pPr>
    <w:rPr>
      <w:sz w:val="20"/>
      <w:szCs w:val="20"/>
      <w:lang w:val="en-IN"/>
    </w:rPr>
  </w:style>
  <w:style w:type="character" w:customStyle="1" w:styleId="CommentTextChar">
    <w:name w:val="Comment Text Char"/>
    <w:basedOn w:val="DefaultParagraphFont"/>
    <w:link w:val="CommentText"/>
    <w:uiPriority w:val="99"/>
    <w:semiHidden/>
    <w:rsid w:val="00184C26"/>
    <w:rPr>
      <w:sz w:val="20"/>
      <w:szCs w:val="20"/>
    </w:rPr>
  </w:style>
  <w:style w:type="paragraph" w:styleId="CommentSubject">
    <w:name w:val="annotation subject"/>
    <w:basedOn w:val="CommentText"/>
    <w:next w:val="CommentText"/>
    <w:link w:val="CommentSubjectChar"/>
    <w:uiPriority w:val="99"/>
    <w:semiHidden/>
    <w:unhideWhenUsed/>
    <w:rsid w:val="00184C26"/>
    <w:rPr>
      <w:b/>
      <w:bCs/>
    </w:rPr>
  </w:style>
  <w:style w:type="character" w:customStyle="1" w:styleId="CommentSubjectChar">
    <w:name w:val="Comment Subject Char"/>
    <w:basedOn w:val="CommentTextChar"/>
    <w:link w:val="CommentSubject"/>
    <w:uiPriority w:val="99"/>
    <w:semiHidden/>
    <w:rsid w:val="00184C26"/>
    <w:rPr>
      <w:b/>
      <w:bCs/>
      <w:sz w:val="20"/>
      <w:szCs w:val="20"/>
    </w:rPr>
  </w:style>
  <w:style w:type="paragraph" w:customStyle="1" w:styleId="TableParagraph">
    <w:name w:val="Table Paragraph"/>
    <w:basedOn w:val="Normal"/>
    <w:uiPriority w:val="1"/>
    <w:qFormat/>
    <w:rsid w:val="00184C2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966">
      <w:bodyDiv w:val="1"/>
      <w:marLeft w:val="0"/>
      <w:marRight w:val="0"/>
      <w:marTop w:val="0"/>
      <w:marBottom w:val="0"/>
      <w:divBdr>
        <w:top w:val="none" w:sz="0" w:space="0" w:color="auto"/>
        <w:left w:val="none" w:sz="0" w:space="0" w:color="auto"/>
        <w:bottom w:val="none" w:sz="0" w:space="0" w:color="auto"/>
        <w:right w:val="none" w:sz="0" w:space="0" w:color="auto"/>
      </w:divBdr>
      <w:divsChild>
        <w:div w:id="2096777817">
          <w:marLeft w:val="0"/>
          <w:marRight w:val="0"/>
          <w:marTop w:val="0"/>
          <w:marBottom w:val="0"/>
          <w:divBdr>
            <w:top w:val="none" w:sz="0" w:space="0" w:color="auto"/>
            <w:left w:val="none" w:sz="0" w:space="0" w:color="auto"/>
            <w:bottom w:val="none" w:sz="0" w:space="0" w:color="auto"/>
            <w:right w:val="none" w:sz="0" w:space="0" w:color="auto"/>
          </w:divBdr>
          <w:divsChild>
            <w:div w:id="167018024">
              <w:marLeft w:val="0"/>
              <w:marRight w:val="0"/>
              <w:marTop w:val="0"/>
              <w:marBottom w:val="0"/>
              <w:divBdr>
                <w:top w:val="none" w:sz="0" w:space="0" w:color="auto"/>
                <w:left w:val="none" w:sz="0" w:space="0" w:color="auto"/>
                <w:bottom w:val="none" w:sz="0" w:space="0" w:color="auto"/>
                <w:right w:val="none" w:sz="0" w:space="0" w:color="auto"/>
              </w:divBdr>
              <w:divsChild>
                <w:div w:id="384184457">
                  <w:marLeft w:val="0"/>
                  <w:marRight w:val="0"/>
                  <w:marTop w:val="0"/>
                  <w:marBottom w:val="0"/>
                  <w:divBdr>
                    <w:top w:val="none" w:sz="0" w:space="0" w:color="auto"/>
                    <w:left w:val="none" w:sz="0" w:space="0" w:color="auto"/>
                    <w:bottom w:val="none" w:sz="0" w:space="0" w:color="auto"/>
                    <w:right w:val="none" w:sz="0" w:space="0" w:color="auto"/>
                  </w:divBdr>
                  <w:divsChild>
                    <w:div w:id="153767572">
                      <w:marLeft w:val="0"/>
                      <w:marRight w:val="0"/>
                      <w:marTop w:val="0"/>
                      <w:marBottom w:val="0"/>
                      <w:divBdr>
                        <w:top w:val="none" w:sz="0" w:space="0" w:color="auto"/>
                        <w:left w:val="none" w:sz="0" w:space="0" w:color="auto"/>
                        <w:bottom w:val="none" w:sz="0" w:space="0" w:color="auto"/>
                        <w:right w:val="none" w:sz="0" w:space="0" w:color="auto"/>
                      </w:divBdr>
                      <w:divsChild>
                        <w:div w:id="2114742743">
                          <w:marLeft w:val="0"/>
                          <w:marRight w:val="0"/>
                          <w:marTop w:val="0"/>
                          <w:marBottom w:val="0"/>
                          <w:divBdr>
                            <w:top w:val="none" w:sz="0" w:space="0" w:color="auto"/>
                            <w:left w:val="none" w:sz="0" w:space="0" w:color="auto"/>
                            <w:bottom w:val="none" w:sz="0" w:space="0" w:color="auto"/>
                            <w:right w:val="none" w:sz="0" w:space="0" w:color="auto"/>
                          </w:divBdr>
                          <w:divsChild>
                            <w:div w:id="925696957">
                              <w:marLeft w:val="0"/>
                              <w:marRight w:val="0"/>
                              <w:marTop w:val="0"/>
                              <w:marBottom w:val="0"/>
                              <w:divBdr>
                                <w:top w:val="none" w:sz="0" w:space="0" w:color="auto"/>
                                <w:left w:val="none" w:sz="0" w:space="0" w:color="auto"/>
                                <w:bottom w:val="none" w:sz="0" w:space="0" w:color="auto"/>
                                <w:right w:val="none" w:sz="0" w:space="0" w:color="auto"/>
                              </w:divBdr>
                              <w:divsChild>
                                <w:div w:id="1227648149">
                                  <w:marLeft w:val="0"/>
                                  <w:marRight w:val="0"/>
                                  <w:marTop w:val="0"/>
                                  <w:marBottom w:val="0"/>
                                  <w:divBdr>
                                    <w:top w:val="none" w:sz="0" w:space="0" w:color="auto"/>
                                    <w:left w:val="none" w:sz="0" w:space="0" w:color="auto"/>
                                    <w:bottom w:val="none" w:sz="0" w:space="0" w:color="auto"/>
                                    <w:right w:val="none" w:sz="0" w:space="0" w:color="auto"/>
                                  </w:divBdr>
                                  <w:divsChild>
                                    <w:div w:id="9350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9868">
                          <w:marLeft w:val="0"/>
                          <w:marRight w:val="0"/>
                          <w:marTop w:val="0"/>
                          <w:marBottom w:val="0"/>
                          <w:divBdr>
                            <w:top w:val="none" w:sz="0" w:space="0" w:color="auto"/>
                            <w:left w:val="none" w:sz="0" w:space="0" w:color="auto"/>
                            <w:bottom w:val="none" w:sz="0" w:space="0" w:color="auto"/>
                            <w:right w:val="none" w:sz="0" w:space="0" w:color="auto"/>
                          </w:divBdr>
                          <w:divsChild>
                            <w:div w:id="1570454468">
                              <w:marLeft w:val="0"/>
                              <w:marRight w:val="0"/>
                              <w:marTop w:val="0"/>
                              <w:marBottom w:val="0"/>
                              <w:divBdr>
                                <w:top w:val="none" w:sz="0" w:space="0" w:color="auto"/>
                                <w:left w:val="none" w:sz="0" w:space="0" w:color="auto"/>
                                <w:bottom w:val="none" w:sz="0" w:space="0" w:color="auto"/>
                                <w:right w:val="none" w:sz="0" w:space="0" w:color="auto"/>
                              </w:divBdr>
                              <w:divsChild>
                                <w:div w:id="781413913">
                                  <w:marLeft w:val="0"/>
                                  <w:marRight w:val="0"/>
                                  <w:marTop w:val="0"/>
                                  <w:marBottom w:val="0"/>
                                  <w:divBdr>
                                    <w:top w:val="none" w:sz="0" w:space="0" w:color="auto"/>
                                    <w:left w:val="none" w:sz="0" w:space="0" w:color="auto"/>
                                    <w:bottom w:val="none" w:sz="0" w:space="0" w:color="auto"/>
                                    <w:right w:val="none" w:sz="0" w:space="0" w:color="auto"/>
                                  </w:divBdr>
                                  <w:divsChild>
                                    <w:div w:id="2059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295302">
          <w:marLeft w:val="0"/>
          <w:marRight w:val="0"/>
          <w:marTop w:val="0"/>
          <w:marBottom w:val="0"/>
          <w:divBdr>
            <w:top w:val="none" w:sz="0" w:space="0" w:color="auto"/>
            <w:left w:val="none" w:sz="0" w:space="0" w:color="auto"/>
            <w:bottom w:val="none" w:sz="0" w:space="0" w:color="auto"/>
            <w:right w:val="none" w:sz="0" w:space="0" w:color="auto"/>
          </w:divBdr>
          <w:divsChild>
            <w:div w:id="1232883136">
              <w:marLeft w:val="0"/>
              <w:marRight w:val="0"/>
              <w:marTop w:val="0"/>
              <w:marBottom w:val="0"/>
              <w:divBdr>
                <w:top w:val="none" w:sz="0" w:space="0" w:color="auto"/>
                <w:left w:val="none" w:sz="0" w:space="0" w:color="auto"/>
                <w:bottom w:val="none" w:sz="0" w:space="0" w:color="auto"/>
                <w:right w:val="none" w:sz="0" w:space="0" w:color="auto"/>
              </w:divBdr>
              <w:divsChild>
                <w:div w:id="614139469">
                  <w:marLeft w:val="0"/>
                  <w:marRight w:val="0"/>
                  <w:marTop w:val="0"/>
                  <w:marBottom w:val="0"/>
                  <w:divBdr>
                    <w:top w:val="none" w:sz="0" w:space="0" w:color="auto"/>
                    <w:left w:val="none" w:sz="0" w:space="0" w:color="auto"/>
                    <w:bottom w:val="none" w:sz="0" w:space="0" w:color="auto"/>
                    <w:right w:val="none" w:sz="0" w:space="0" w:color="auto"/>
                  </w:divBdr>
                  <w:divsChild>
                    <w:div w:id="137696732">
                      <w:marLeft w:val="0"/>
                      <w:marRight w:val="0"/>
                      <w:marTop w:val="0"/>
                      <w:marBottom w:val="0"/>
                      <w:divBdr>
                        <w:top w:val="none" w:sz="0" w:space="0" w:color="auto"/>
                        <w:left w:val="none" w:sz="0" w:space="0" w:color="auto"/>
                        <w:bottom w:val="none" w:sz="0" w:space="0" w:color="auto"/>
                        <w:right w:val="none" w:sz="0" w:space="0" w:color="auto"/>
                      </w:divBdr>
                      <w:divsChild>
                        <w:div w:id="1006055574">
                          <w:marLeft w:val="0"/>
                          <w:marRight w:val="0"/>
                          <w:marTop w:val="0"/>
                          <w:marBottom w:val="0"/>
                          <w:divBdr>
                            <w:top w:val="none" w:sz="0" w:space="0" w:color="auto"/>
                            <w:left w:val="none" w:sz="0" w:space="0" w:color="auto"/>
                            <w:bottom w:val="none" w:sz="0" w:space="0" w:color="auto"/>
                            <w:right w:val="none" w:sz="0" w:space="0" w:color="auto"/>
                          </w:divBdr>
                          <w:divsChild>
                            <w:div w:id="1466317956">
                              <w:marLeft w:val="0"/>
                              <w:marRight w:val="0"/>
                              <w:marTop w:val="0"/>
                              <w:marBottom w:val="0"/>
                              <w:divBdr>
                                <w:top w:val="none" w:sz="0" w:space="0" w:color="auto"/>
                                <w:left w:val="none" w:sz="0" w:space="0" w:color="auto"/>
                                <w:bottom w:val="none" w:sz="0" w:space="0" w:color="auto"/>
                                <w:right w:val="none" w:sz="0" w:space="0" w:color="auto"/>
                              </w:divBdr>
                              <w:divsChild>
                                <w:div w:id="173961903">
                                  <w:marLeft w:val="0"/>
                                  <w:marRight w:val="0"/>
                                  <w:marTop w:val="0"/>
                                  <w:marBottom w:val="0"/>
                                  <w:divBdr>
                                    <w:top w:val="none" w:sz="0" w:space="0" w:color="auto"/>
                                    <w:left w:val="none" w:sz="0" w:space="0" w:color="auto"/>
                                    <w:bottom w:val="none" w:sz="0" w:space="0" w:color="auto"/>
                                    <w:right w:val="none" w:sz="0" w:space="0" w:color="auto"/>
                                  </w:divBdr>
                                  <w:divsChild>
                                    <w:div w:id="559828934">
                                      <w:marLeft w:val="0"/>
                                      <w:marRight w:val="0"/>
                                      <w:marTop w:val="0"/>
                                      <w:marBottom w:val="0"/>
                                      <w:divBdr>
                                        <w:top w:val="none" w:sz="0" w:space="0" w:color="auto"/>
                                        <w:left w:val="none" w:sz="0" w:space="0" w:color="auto"/>
                                        <w:bottom w:val="none" w:sz="0" w:space="0" w:color="auto"/>
                                        <w:right w:val="none" w:sz="0" w:space="0" w:color="auto"/>
                                      </w:divBdr>
                                      <w:divsChild>
                                        <w:div w:id="1397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86270">
          <w:marLeft w:val="0"/>
          <w:marRight w:val="0"/>
          <w:marTop w:val="0"/>
          <w:marBottom w:val="0"/>
          <w:divBdr>
            <w:top w:val="none" w:sz="0" w:space="0" w:color="auto"/>
            <w:left w:val="none" w:sz="0" w:space="0" w:color="auto"/>
            <w:bottom w:val="none" w:sz="0" w:space="0" w:color="auto"/>
            <w:right w:val="none" w:sz="0" w:space="0" w:color="auto"/>
          </w:divBdr>
          <w:divsChild>
            <w:div w:id="1818834516">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114639134">
                      <w:marLeft w:val="0"/>
                      <w:marRight w:val="0"/>
                      <w:marTop w:val="0"/>
                      <w:marBottom w:val="0"/>
                      <w:divBdr>
                        <w:top w:val="none" w:sz="0" w:space="0" w:color="auto"/>
                        <w:left w:val="none" w:sz="0" w:space="0" w:color="auto"/>
                        <w:bottom w:val="none" w:sz="0" w:space="0" w:color="auto"/>
                        <w:right w:val="none" w:sz="0" w:space="0" w:color="auto"/>
                      </w:divBdr>
                      <w:divsChild>
                        <w:div w:id="587420966">
                          <w:marLeft w:val="0"/>
                          <w:marRight w:val="0"/>
                          <w:marTop w:val="0"/>
                          <w:marBottom w:val="0"/>
                          <w:divBdr>
                            <w:top w:val="none" w:sz="0" w:space="0" w:color="auto"/>
                            <w:left w:val="none" w:sz="0" w:space="0" w:color="auto"/>
                            <w:bottom w:val="none" w:sz="0" w:space="0" w:color="auto"/>
                            <w:right w:val="none" w:sz="0" w:space="0" w:color="auto"/>
                          </w:divBdr>
                          <w:divsChild>
                            <w:div w:id="290325992">
                              <w:marLeft w:val="0"/>
                              <w:marRight w:val="0"/>
                              <w:marTop w:val="0"/>
                              <w:marBottom w:val="0"/>
                              <w:divBdr>
                                <w:top w:val="none" w:sz="0" w:space="0" w:color="auto"/>
                                <w:left w:val="none" w:sz="0" w:space="0" w:color="auto"/>
                                <w:bottom w:val="none" w:sz="0" w:space="0" w:color="auto"/>
                                <w:right w:val="none" w:sz="0" w:space="0" w:color="auto"/>
                              </w:divBdr>
                              <w:divsChild>
                                <w:div w:id="1665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02177">
                  <w:marLeft w:val="0"/>
                  <w:marRight w:val="0"/>
                  <w:marTop w:val="0"/>
                  <w:marBottom w:val="0"/>
                  <w:divBdr>
                    <w:top w:val="none" w:sz="0" w:space="0" w:color="auto"/>
                    <w:left w:val="none" w:sz="0" w:space="0" w:color="auto"/>
                    <w:bottom w:val="none" w:sz="0" w:space="0" w:color="auto"/>
                    <w:right w:val="none" w:sz="0" w:space="0" w:color="auto"/>
                  </w:divBdr>
                  <w:divsChild>
                    <w:div w:id="1234395929">
                      <w:marLeft w:val="0"/>
                      <w:marRight w:val="0"/>
                      <w:marTop w:val="0"/>
                      <w:marBottom w:val="0"/>
                      <w:divBdr>
                        <w:top w:val="none" w:sz="0" w:space="0" w:color="auto"/>
                        <w:left w:val="none" w:sz="0" w:space="0" w:color="auto"/>
                        <w:bottom w:val="none" w:sz="0" w:space="0" w:color="auto"/>
                        <w:right w:val="none" w:sz="0" w:space="0" w:color="auto"/>
                      </w:divBdr>
                      <w:divsChild>
                        <w:div w:id="1711565083">
                          <w:marLeft w:val="0"/>
                          <w:marRight w:val="0"/>
                          <w:marTop w:val="0"/>
                          <w:marBottom w:val="0"/>
                          <w:divBdr>
                            <w:top w:val="none" w:sz="0" w:space="0" w:color="auto"/>
                            <w:left w:val="none" w:sz="0" w:space="0" w:color="auto"/>
                            <w:bottom w:val="none" w:sz="0" w:space="0" w:color="auto"/>
                            <w:right w:val="none" w:sz="0" w:space="0" w:color="auto"/>
                          </w:divBdr>
                          <w:divsChild>
                            <w:div w:id="480388685">
                              <w:marLeft w:val="0"/>
                              <w:marRight w:val="0"/>
                              <w:marTop w:val="0"/>
                              <w:marBottom w:val="0"/>
                              <w:divBdr>
                                <w:top w:val="none" w:sz="0" w:space="0" w:color="auto"/>
                                <w:left w:val="none" w:sz="0" w:space="0" w:color="auto"/>
                                <w:bottom w:val="none" w:sz="0" w:space="0" w:color="auto"/>
                                <w:right w:val="none" w:sz="0" w:space="0" w:color="auto"/>
                              </w:divBdr>
                              <w:divsChild>
                                <w:div w:id="555702809">
                                  <w:marLeft w:val="0"/>
                                  <w:marRight w:val="0"/>
                                  <w:marTop w:val="0"/>
                                  <w:marBottom w:val="0"/>
                                  <w:divBdr>
                                    <w:top w:val="none" w:sz="0" w:space="0" w:color="auto"/>
                                    <w:left w:val="none" w:sz="0" w:space="0" w:color="auto"/>
                                    <w:bottom w:val="none" w:sz="0" w:space="0" w:color="auto"/>
                                    <w:right w:val="none" w:sz="0" w:space="0" w:color="auto"/>
                                  </w:divBdr>
                                  <w:divsChild>
                                    <w:div w:id="6522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713">
      <w:bodyDiv w:val="1"/>
      <w:marLeft w:val="0"/>
      <w:marRight w:val="0"/>
      <w:marTop w:val="0"/>
      <w:marBottom w:val="0"/>
      <w:divBdr>
        <w:top w:val="none" w:sz="0" w:space="0" w:color="auto"/>
        <w:left w:val="none" w:sz="0" w:space="0" w:color="auto"/>
        <w:bottom w:val="none" w:sz="0" w:space="0" w:color="auto"/>
        <w:right w:val="none" w:sz="0" w:space="0" w:color="auto"/>
      </w:divBdr>
    </w:div>
    <w:div w:id="319357870">
      <w:bodyDiv w:val="1"/>
      <w:marLeft w:val="0"/>
      <w:marRight w:val="0"/>
      <w:marTop w:val="0"/>
      <w:marBottom w:val="0"/>
      <w:divBdr>
        <w:top w:val="none" w:sz="0" w:space="0" w:color="auto"/>
        <w:left w:val="none" w:sz="0" w:space="0" w:color="auto"/>
        <w:bottom w:val="none" w:sz="0" w:space="0" w:color="auto"/>
        <w:right w:val="none" w:sz="0" w:space="0" w:color="auto"/>
      </w:divBdr>
    </w:div>
    <w:div w:id="484125338">
      <w:bodyDiv w:val="1"/>
      <w:marLeft w:val="0"/>
      <w:marRight w:val="0"/>
      <w:marTop w:val="0"/>
      <w:marBottom w:val="0"/>
      <w:divBdr>
        <w:top w:val="none" w:sz="0" w:space="0" w:color="auto"/>
        <w:left w:val="none" w:sz="0" w:space="0" w:color="auto"/>
        <w:bottom w:val="none" w:sz="0" w:space="0" w:color="auto"/>
        <w:right w:val="none" w:sz="0" w:space="0" w:color="auto"/>
      </w:divBdr>
    </w:div>
    <w:div w:id="544802810">
      <w:bodyDiv w:val="1"/>
      <w:marLeft w:val="0"/>
      <w:marRight w:val="0"/>
      <w:marTop w:val="0"/>
      <w:marBottom w:val="0"/>
      <w:divBdr>
        <w:top w:val="none" w:sz="0" w:space="0" w:color="auto"/>
        <w:left w:val="none" w:sz="0" w:space="0" w:color="auto"/>
        <w:bottom w:val="none" w:sz="0" w:space="0" w:color="auto"/>
        <w:right w:val="none" w:sz="0" w:space="0" w:color="auto"/>
      </w:divBdr>
    </w:div>
    <w:div w:id="561789888">
      <w:bodyDiv w:val="1"/>
      <w:marLeft w:val="0"/>
      <w:marRight w:val="0"/>
      <w:marTop w:val="0"/>
      <w:marBottom w:val="0"/>
      <w:divBdr>
        <w:top w:val="none" w:sz="0" w:space="0" w:color="auto"/>
        <w:left w:val="none" w:sz="0" w:space="0" w:color="auto"/>
        <w:bottom w:val="none" w:sz="0" w:space="0" w:color="auto"/>
        <w:right w:val="none" w:sz="0" w:space="0" w:color="auto"/>
      </w:divBdr>
    </w:div>
    <w:div w:id="567769650">
      <w:bodyDiv w:val="1"/>
      <w:marLeft w:val="0"/>
      <w:marRight w:val="0"/>
      <w:marTop w:val="0"/>
      <w:marBottom w:val="0"/>
      <w:divBdr>
        <w:top w:val="none" w:sz="0" w:space="0" w:color="auto"/>
        <w:left w:val="none" w:sz="0" w:space="0" w:color="auto"/>
        <w:bottom w:val="none" w:sz="0" w:space="0" w:color="auto"/>
        <w:right w:val="none" w:sz="0" w:space="0" w:color="auto"/>
      </w:divBdr>
    </w:div>
    <w:div w:id="629938597">
      <w:bodyDiv w:val="1"/>
      <w:marLeft w:val="0"/>
      <w:marRight w:val="0"/>
      <w:marTop w:val="0"/>
      <w:marBottom w:val="0"/>
      <w:divBdr>
        <w:top w:val="none" w:sz="0" w:space="0" w:color="auto"/>
        <w:left w:val="none" w:sz="0" w:space="0" w:color="auto"/>
        <w:bottom w:val="none" w:sz="0" w:space="0" w:color="auto"/>
        <w:right w:val="none" w:sz="0" w:space="0" w:color="auto"/>
      </w:divBdr>
    </w:div>
    <w:div w:id="687103258">
      <w:bodyDiv w:val="1"/>
      <w:marLeft w:val="0"/>
      <w:marRight w:val="0"/>
      <w:marTop w:val="0"/>
      <w:marBottom w:val="0"/>
      <w:divBdr>
        <w:top w:val="none" w:sz="0" w:space="0" w:color="auto"/>
        <w:left w:val="none" w:sz="0" w:space="0" w:color="auto"/>
        <w:bottom w:val="none" w:sz="0" w:space="0" w:color="auto"/>
        <w:right w:val="none" w:sz="0" w:space="0" w:color="auto"/>
      </w:divBdr>
    </w:div>
    <w:div w:id="781535862">
      <w:bodyDiv w:val="1"/>
      <w:marLeft w:val="0"/>
      <w:marRight w:val="0"/>
      <w:marTop w:val="0"/>
      <w:marBottom w:val="0"/>
      <w:divBdr>
        <w:top w:val="none" w:sz="0" w:space="0" w:color="auto"/>
        <w:left w:val="none" w:sz="0" w:space="0" w:color="auto"/>
        <w:bottom w:val="none" w:sz="0" w:space="0" w:color="auto"/>
        <w:right w:val="none" w:sz="0" w:space="0" w:color="auto"/>
      </w:divBdr>
    </w:div>
    <w:div w:id="829906596">
      <w:bodyDiv w:val="1"/>
      <w:marLeft w:val="0"/>
      <w:marRight w:val="0"/>
      <w:marTop w:val="0"/>
      <w:marBottom w:val="0"/>
      <w:divBdr>
        <w:top w:val="none" w:sz="0" w:space="0" w:color="auto"/>
        <w:left w:val="none" w:sz="0" w:space="0" w:color="auto"/>
        <w:bottom w:val="none" w:sz="0" w:space="0" w:color="auto"/>
        <w:right w:val="none" w:sz="0" w:space="0" w:color="auto"/>
      </w:divBdr>
    </w:div>
    <w:div w:id="941456226">
      <w:bodyDiv w:val="1"/>
      <w:marLeft w:val="0"/>
      <w:marRight w:val="0"/>
      <w:marTop w:val="0"/>
      <w:marBottom w:val="0"/>
      <w:divBdr>
        <w:top w:val="none" w:sz="0" w:space="0" w:color="auto"/>
        <w:left w:val="none" w:sz="0" w:space="0" w:color="auto"/>
        <w:bottom w:val="none" w:sz="0" w:space="0" w:color="auto"/>
        <w:right w:val="none" w:sz="0" w:space="0" w:color="auto"/>
      </w:divBdr>
    </w:div>
    <w:div w:id="1006438591">
      <w:bodyDiv w:val="1"/>
      <w:marLeft w:val="0"/>
      <w:marRight w:val="0"/>
      <w:marTop w:val="0"/>
      <w:marBottom w:val="0"/>
      <w:divBdr>
        <w:top w:val="none" w:sz="0" w:space="0" w:color="auto"/>
        <w:left w:val="none" w:sz="0" w:space="0" w:color="auto"/>
        <w:bottom w:val="none" w:sz="0" w:space="0" w:color="auto"/>
        <w:right w:val="none" w:sz="0" w:space="0" w:color="auto"/>
      </w:divBdr>
    </w:div>
    <w:div w:id="1483766853">
      <w:bodyDiv w:val="1"/>
      <w:marLeft w:val="0"/>
      <w:marRight w:val="0"/>
      <w:marTop w:val="0"/>
      <w:marBottom w:val="0"/>
      <w:divBdr>
        <w:top w:val="none" w:sz="0" w:space="0" w:color="auto"/>
        <w:left w:val="none" w:sz="0" w:space="0" w:color="auto"/>
        <w:bottom w:val="none" w:sz="0" w:space="0" w:color="auto"/>
        <w:right w:val="none" w:sz="0" w:space="0" w:color="auto"/>
      </w:divBdr>
    </w:div>
    <w:div w:id="1503397912">
      <w:bodyDiv w:val="1"/>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175341027">
              <w:marLeft w:val="0"/>
              <w:marRight w:val="0"/>
              <w:marTop w:val="0"/>
              <w:marBottom w:val="0"/>
              <w:divBdr>
                <w:top w:val="none" w:sz="0" w:space="0" w:color="auto"/>
                <w:left w:val="none" w:sz="0" w:space="0" w:color="auto"/>
                <w:bottom w:val="none" w:sz="0" w:space="0" w:color="auto"/>
                <w:right w:val="none" w:sz="0" w:space="0" w:color="auto"/>
              </w:divBdr>
              <w:divsChild>
                <w:div w:id="390155513">
                  <w:marLeft w:val="0"/>
                  <w:marRight w:val="0"/>
                  <w:marTop w:val="0"/>
                  <w:marBottom w:val="0"/>
                  <w:divBdr>
                    <w:top w:val="none" w:sz="0" w:space="0" w:color="auto"/>
                    <w:left w:val="none" w:sz="0" w:space="0" w:color="auto"/>
                    <w:bottom w:val="none" w:sz="0" w:space="0" w:color="auto"/>
                    <w:right w:val="none" w:sz="0" w:space="0" w:color="auto"/>
                  </w:divBdr>
                  <w:divsChild>
                    <w:div w:id="389965261">
                      <w:marLeft w:val="0"/>
                      <w:marRight w:val="0"/>
                      <w:marTop w:val="0"/>
                      <w:marBottom w:val="0"/>
                      <w:divBdr>
                        <w:top w:val="none" w:sz="0" w:space="0" w:color="auto"/>
                        <w:left w:val="none" w:sz="0" w:space="0" w:color="auto"/>
                        <w:bottom w:val="none" w:sz="0" w:space="0" w:color="auto"/>
                        <w:right w:val="none" w:sz="0" w:space="0" w:color="auto"/>
                      </w:divBdr>
                      <w:divsChild>
                        <w:div w:id="1880511284">
                          <w:marLeft w:val="0"/>
                          <w:marRight w:val="0"/>
                          <w:marTop w:val="0"/>
                          <w:marBottom w:val="0"/>
                          <w:divBdr>
                            <w:top w:val="none" w:sz="0" w:space="0" w:color="auto"/>
                            <w:left w:val="none" w:sz="0" w:space="0" w:color="auto"/>
                            <w:bottom w:val="none" w:sz="0" w:space="0" w:color="auto"/>
                            <w:right w:val="none" w:sz="0" w:space="0" w:color="auto"/>
                          </w:divBdr>
                          <w:divsChild>
                            <w:div w:id="764618831">
                              <w:marLeft w:val="0"/>
                              <w:marRight w:val="0"/>
                              <w:marTop w:val="0"/>
                              <w:marBottom w:val="0"/>
                              <w:divBdr>
                                <w:top w:val="none" w:sz="0" w:space="0" w:color="auto"/>
                                <w:left w:val="none" w:sz="0" w:space="0" w:color="auto"/>
                                <w:bottom w:val="none" w:sz="0" w:space="0" w:color="auto"/>
                                <w:right w:val="none" w:sz="0" w:space="0" w:color="auto"/>
                              </w:divBdr>
                              <w:divsChild>
                                <w:div w:id="1798791703">
                                  <w:marLeft w:val="0"/>
                                  <w:marRight w:val="0"/>
                                  <w:marTop w:val="0"/>
                                  <w:marBottom w:val="0"/>
                                  <w:divBdr>
                                    <w:top w:val="none" w:sz="0" w:space="0" w:color="auto"/>
                                    <w:left w:val="none" w:sz="0" w:space="0" w:color="auto"/>
                                    <w:bottom w:val="none" w:sz="0" w:space="0" w:color="auto"/>
                                    <w:right w:val="none" w:sz="0" w:space="0" w:color="auto"/>
                                  </w:divBdr>
                                  <w:divsChild>
                                    <w:div w:id="2135976356">
                                      <w:marLeft w:val="0"/>
                                      <w:marRight w:val="0"/>
                                      <w:marTop w:val="0"/>
                                      <w:marBottom w:val="0"/>
                                      <w:divBdr>
                                        <w:top w:val="none" w:sz="0" w:space="0" w:color="auto"/>
                                        <w:left w:val="none" w:sz="0" w:space="0" w:color="auto"/>
                                        <w:bottom w:val="none" w:sz="0" w:space="0" w:color="auto"/>
                                        <w:right w:val="none" w:sz="0" w:space="0" w:color="auto"/>
                                      </w:divBdr>
                                      <w:divsChild>
                                        <w:div w:id="2775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94379">
      <w:bodyDiv w:val="1"/>
      <w:marLeft w:val="0"/>
      <w:marRight w:val="0"/>
      <w:marTop w:val="0"/>
      <w:marBottom w:val="0"/>
      <w:divBdr>
        <w:top w:val="none" w:sz="0" w:space="0" w:color="auto"/>
        <w:left w:val="none" w:sz="0" w:space="0" w:color="auto"/>
        <w:bottom w:val="none" w:sz="0" w:space="0" w:color="auto"/>
        <w:right w:val="none" w:sz="0" w:space="0" w:color="auto"/>
      </w:divBdr>
    </w:div>
    <w:div w:id="1576546675">
      <w:bodyDiv w:val="1"/>
      <w:marLeft w:val="0"/>
      <w:marRight w:val="0"/>
      <w:marTop w:val="0"/>
      <w:marBottom w:val="0"/>
      <w:divBdr>
        <w:top w:val="none" w:sz="0" w:space="0" w:color="auto"/>
        <w:left w:val="none" w:sz="0" w:space="0" w:color="auto"/>
        <w:bottom w:val="none" w:sz="0" w:space="0" w:color="auto"/>
        <w:right w:val="none" w:sz="0" w:space="0" w:color="auto"/>
      </w:divBdr>
    </w:div>
    <w:div w:id="1589073411">
      <w:bodyDiv w:val="1"/>
      <w:marLeft w:val="0"/>
      <w:marRight w:val="0"/>
      <w:marTop w:val="0"/>
      <w:marBottom w:val="0"/>
      <w:divBdr>
        <w:top w:val="none" w:sz="0" w:space="0" w:color="auto"/>
        <w:left w:val="none" w:sz="0" w:space="0" w:color="auto"/>
        <w:bottom w:val="none" w:sz="0" w:space="0" w:color="auto"/>
        <w:right w:val="none" w:sz="0" w:space="0" w:color="auto"/>
      </w:divBdr>
    </w:div>
    <w:div w:id="1591962023">
      <w:bodyDiv w:val="1"/>
      <w:marLeft w:val="0"/>
      <w:marRight w:val="0"/>
      <w:marTop w:val="0"/>
      <w:marBottom w:val="0"/>
      <w:divBdr>
        <w:top w:val="none" w:sz="0" w:space="0" w:color="auto"/>
        <w:left w:val="none" w:sz="0" w:space="0" w:color="auto"/>
        <w:bottom w:val="none" w:sz="0" w:space="0" w:color="auto"/>
        <w:right w:val="none" w:sz="0" w:space="0" w:color="auto"/>
      </w:divBdr>
    </w:div>
    <w:div w:id="19550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economictimes.indiatimes.com" TargetMode="Externa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www.businesstoday.in"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24-4982-BB87-CD9F40E713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24-4982-BB87-CD9F40E713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Male </c:v>
                </c:pt>
                <c:pt idx="1">
                  <c:v>Female </c:v>
                </c:pt>
              </c:strCache>
            </c:strRef>
          </c:cat>
          <c:val>
            <c:numRef>
              <c:f>Sheet1!$B$2:$B$3</c:f>
              <c:numCache>
                <c:formatCode>0%</c:formatCode>
                <c:ptCount val="2"/>
                <c:pt idx="0">
                  <c:v>0.4</c:v>
                </c:pt>
                <c:pt idx="1">
                  <c:v>0.6</c:v>
                </c:pt>
              </c:numCache>
            </c:numRef>
          </c:val>
          <c:extLst>
            <c:ext xmlns:c16="http://schemas.microsoft.com/office/drawing/2014/chart" uri="{C3380CC4-5D6E-409C-BE32-E72D297353CC}">
              <c16:uniqueId val="{00000004-5924-4982-BB87-CD9F40E7137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Sheet9!$B$1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52D3-45E2-8800-9A187018DC1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52D3-45E2-8800-9A187018DC1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52D3-45E2-8800-9A187018DC1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52D3-45E2-8800-9A187018DC11}"/>
              </c:ext>
            </c:extLst>
          </c:dPt>
          <c:dLbls>
            <c:dLbl>
              <c:idx val="0"/>
              <c:layout>
                <c:manualLayout>
                  <c:x val="-0.11666666666666667"/>
                  <c:y val="0.108499927092446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2D3-45E2-8800-9A187018DC11}"/>
                </c:ext>
              </c:extLst>
            </c:dLbl>
            <c:dLbl>
              <c:idx val="1"/>
              <c:layout>
                <c:manualLayout>
                  <c:x val="-9.4444444444444442E-2"/>
                  <c:y val="-0.1064814814814815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2D3-45E2-8800-9A187018DC11}"/>
                </c:ext>
              </c:extLst>
            </c:dLbl>
            <c:dLbl>
              <c:idx val="2"/>
              <c:layout>
                <c:manualLayout>
                  <c:x val="0.1694444444444444"/>
                  <c:y val="-0.166666666666666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2D3-45E2-8800-9A187018DC11}"/>
                </c:ext>
              </c:extLst>
            </c:dLbl>
            <c:dLbl>
              <c:idx val="3"/>
              <c:layout>
                <c:manualLayout>
                  <c:x val="8.3333333333332309E-3"/>
                  <c:y val="5.41837999416739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2D3-45E2-8800-9A187018DC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Sheet9!$A$2:$A$5</c:f>
              <c:strCache>
                <c:ptCount val="4"/>
                <c:pt idx="0">
                  <c:v>Yes</c:v>
                </c:pt>
                <c:pt idx="1">
                  <c:v>No</c:v>
                </c:pt>
                <c:pt idx="2">
                  <c:v>Depends on the product</c:v>
                </c:pt>
                <c:pt idx="3">
                  <c:v>Unsure</c:v>
                </c:pt>
              </c:strCache>
            </c:strRef>
          </c:cat>
          <c:val>
            <c:numRef>
              <c:f>Sheet9!$B$2:$B$5</c:f>
              <c:numCache>
                <c:formatCode>0%</c:formatCode>
                <c:ptCount val="4"/>
                <c:pt idx="0">
                  <c:v>0.3</c:v>
                </c:pt>
                <c:pt idx="1">
                  <c:v>0.1</c:v>
                </c:pt>
                <c:pt idx="2">
                  <c:v>0.57999999999999996</c:v>
                </c:pt>
                <c:pt idx="3">
                  <c:v>0.02</c:v>
                </c:pt>
              </c:numCache>
            </c:numRef>
          </c:val>
          <c:extLst>
            <c:ext xmlns:c16="http://schemas.microsoft.com/office/drawing/2014/chart" uri="{C3380CC4-5D6E-409C-BE32-E72D297353CC}">
              <c16:uniqueId val="{00000004-52D3-45E2-8800-9A187018DC11}"/>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Sheet10!$B$1</c:f>
              <c:strCache>
                <c:ptCount val="1"/>
                <c:pt idx="0">
                  <c:v>PERCENTAGE</c:v>
                </c:pt>
              </c:strCache>
            </c:strRef>
          </c:tx>
          <c:spPr>
            <a:solidFill>
              <a:schemeClr val="accent1"/>
            </a:solidFill>
            <a:ln>
              <a:noFill/>
            </a:ln>
            <a:effectLst/>
          </c:spPr>
          <c:invertIfNegative val="0"/>
          <c:dLbls>
            <c:dLbl>
              <c:idx val="0"/>
              <c:layout>
                <c:manualLayout>
                  <c:x val="0"/>
                  <c:y val="-0.453703703703703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970-4FAD-84E4-0914DF7AD4A5}"/>
                </c:ext>
              </c:extLst>
            </c:dLbl>
            <c:dLbl>
              <c:idx val="1"/>
              <c:layout>
                <c:manualLayout>
                  <c:x val="-1.0185067526415994E-16"/>
                  <c:y val="-0.12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970-4FAD-84E4-0914DF7AD4A5}"/>
                </c:ext>
              </c:extLst>
            </c:dLbl>
            <c:dLbl>
              <c:idx val="2"/>
              <c:layout>
                <c:manualLayout>
                  <c:x val="-8.3333333333333332E-3"/>
                  <c:y val="-0.4398148148148148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970-4FAD-84E4-0914DF7AD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Sheet10!$A$2:$A$4</c:f>
              <c:strCache>
                <c:ptCount val="3"/>
                <c:pt idx="0">
                  <c:v>Yes</c:v>
                </c:pt>
                <c:pt idx="1">
                  <c:v>No</c:v>
                </c:pt>
                <c:pt idx="2">
                  <c:v>Maybe</c:v>
                </c:pt>
              </c:strCache>
            </c:strRef>
          </c:cat>
          <c:val>
            <c:numRef>
              <c:f>Sheet10!$B$2:$B$4</c:f>
              <c:numCache>
                <c:formatCode>0%</c:formatCode>
                <c:ptCount val="3"/>
                <c:pt idx="0">
                  <c:v>0.46</c:v>
                </c:pt>
                <c:pt idx="1">
                  <c:v>0.08</c:v>
                </c:pt>
                <c:pt idx="2">
                  <c:v>0.46</c:v>
                </c:pt>
              </c:numCache>
            </c:numRef>
          </c:val>
          <c:extLst>
            <c:ext xmlns:c16="http://schemas.microsoft.com/office/drawing/2014/chart" uri="{C3380CC4-5D6E-409C-BE32-E72D297353CC}">
              <c16:uniqueId val="{00000003-F970-4FAD-84E4-0914DF7AD4A5}"/>
            </c:ext>
          </c:extLst>
        </c:ser>
        <c:dLbls>
          <c:showLegendKey val="0"/>
          <c:showVal val="0"/>
          <c:showCatName val="0"/>
          <c:showSerName val="0"/>
          <c:showPercent val="0"/>
          <c:showBubbleSize val="0"/>
        </c:dLbls>
        <c:gapWidth val="150"/>
        <c:overlap val="100"/>
        <c:axId val="2021442704"/>
        <c:axId val="2021439376"/>
      </c:barChart>
      <c:catAx>
        <c:axId val="202144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439376"/>
        <c:crosses val="autoZero"/>
        <c:auto val="1"/>
        <c:lblAlgn val="ctr"/>
        <c:lblOffset val="100"/>
        <c:noMultiLvlLbl val="0"/>
      </c:catAx>
      <c:valAx>
        <c:axId val="2021439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442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Sheet11!$B$1</c:f>
              <c:strCache>
                <c:ptCount val="1"/>
                <c:pt idx="0">
                  <c:v>PERCENTAGE</c:v>
                </c:pt>
              </c:strCache>
            </c:strRef>
          </c:tx>
          <c:spPr>
            <a:solidFill>
              <a:schemeClr val="accent1"/>
            </a:solidFill>
            <a:ln>
              <a:noFill/>
            </a:ln>
            <a:effectLst/>
          </c:spPr>
          <c:invertIfNegative val="0"/>
          <c:dLbls>
            <c:dLbl>
              <c:idx val="0"/>
              <c:layout>
                <c:manualLayout>
                  <c:x val="-8.3333333333333332E-3"/>
                  <c:y val="-0.435185185185185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2A4-4B70-AB11-9B8F4E14E7B9}"/>
                </c:ext>
              </c:extLst>
            </c:dLbl>
            <c:dLbl>
              <c:idx val="1"/>
              <c:layout>
                <c:manualLayout>
                  <c:x val="-5.5555555555556572E-3"/>
                  <c:y val="-0.180555555555555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2A4-4B70-AB11-9B8F4E14E7B9}"/>
                </c:ext>
              </c:extLst>
            </c:dLbl>
            <c:dLbl>
              <c:idx val="2"/>
              <c:layout>
                <c:manualLayout>
                  <c:x val="-1.0185067526415994E-16"/>
                  <c:y val="-0.3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2A4-4B70-AB11-9B8F4E14E7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Sheet11!$A$2:$A$4</c:f>
              <c:strCache>
                <c:ptCount val="3"/>
                <c:pt idx="0">
                  <c:v>Yes</c:v>
                </c:pt>
                <c:pt idx="1">
                  <c:v>No</c:v>
                </c:pt>
                <c:pt idx="2">
                  <c:v>Maybe</c:v>
                </c:pt>
              </c:strCache>
            </c:strRef>
          </c:cat>
          <c:val>
            <c:numRef>
              <c:f>Sheet11!$B$2:$B$4</c:f>
              <c:numCache>
                <c:formatCode>0%</c:formatCode>
                <c:ptCount val="3"/>
                <c:pt idx="0">
                  <c:v>0.44</c:v>
                </c:pt>
                <c:pt idx="1">
                  <c:v>0.16</c:v>
                </c:pt>
                <c:pt idx="2">
                  <c:v>0.4</c:v>
                </c:pt>
              </c:numCache>
            </c:numRef>
          </c:val>
          <c:extLst>
            <c:ext xmlns:c16="http://schemas.microsoft.com/office/drawing/2014/chart" uri="{C3380CC4-5D6E-409C-BE32-E72D297353CC}">
              <c16:uniqueId val="{00000003-12A4-4B70-AB11-9B8F4E14E7B9}"/>
            </c:ext>
          </c:extLst>
        </c:ser>
        <c:dLbls>
          <c:showLegendKey val="0"/>
          <c:showVal val="0"/>
          <c:showCatName val="0"/>
          <c:showSerName val="0"/>
          <c:showPercent val="0"/>
          <c:showBubbleSize val="0"/>
        </c:dLbls>
        <c:gapWidth val="150"/>
        <c:overlap val="100"/>
        <c:axId val="2021708832"/>
        <c:axId val="2076066544"/>
      </c:barChart>
      <c:catAx>
        <c:axId val="202170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066544"/>
        <c:crosses val="autoZero"/>
        <c:auto val="1"/>
        <c:lblAlgn val="ctr"/>
        <c:lblOffset val="100"/>
        <c:noMultiLvlLbl val="0"/>
      </c:catAx>
      <c:valAx>
        <c:axId val="207606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70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Sheet12!$B$1</c:f>
              <c:strCache>
                <c:ptCount val="1"/>
                <c:pt idx="0">
                  <c:v>PERCENTAGE</c:v>
                </c:pt>
              </c:strCache>
            </c:strRef>
          </c:tx>
          <c:spPr>
            <a:solidFill>
              <a:schemeClr val="accent1"/>
            </a:solidFill>
            <a:ln>
              <a:noFill/>
            </a:ln>
            <a:effectLst/>
          </c:spPr>
          <c:invertIfNegative val="0"/>
          <c:dLbls>
            <c:dLbl>
              <c:idx val="0"/>
              <c:layout>
                <c:manualLayout>
                  <c:x val="2.7777777777777523E-3"/>
                  <c:y val="-0.361111111111111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707-44D9-898D-F21E635F9986}"/>
                </c:ext>
              </c:extLst>
            </c:dLbl>
            <c:dLbl>
              <c:idx val="1"/>
              <c:layout>
                <c:manualLayout>
                  <c:x val="2.7777777777777779E-3"/>
                  <c:y val="-0.203703703703703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707-44D9-898D-F21E635F9986}"/>
                </c:ext>
              </c:extLst>
            </c:dLbl>
            <c:dLbl>
              <c:idx val="2"/>
              <c:layout>
                <c:manualLayout>
                  <c:x val="-2.7777777777778798E-3"/>
                  <c:y val="-0.189814814814814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707-44D9-898D-F21E635F9986}"/>
                </c:ext>
              </c:extLst>
            </c:dLbl>
            <c:dLbl>
              <c:idx val="3"/>
              <c:layout>
                <c:manualLayout>
                  <c:x val="0"/>
                  <c:y val="-0.3472222222222222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707-44D9-898D-F21E635F9986}"/>
                </c:ext>
              </c:extLst>
            </c:dLbl>
            <c:dLbl>
              <c:idx val="4"/>
              <c:layout>
                <c:manualLayout>
                  <c:x val="0"/>
                  <c:y val="-6.94444444444445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707-44D9-898D-F21E635F99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Sheet12!$A$2:$A$6</c:f>
              <c:strCache>
                <c:ptCount val="5"/>
                <c:pt idx="0">
                  <c:v>Foreign products are of better quality</c:v>
                </c:pt>
                <c:pt idx="1">
                  <c:v>Domestic products are of better quality</c:v>
                </c:pt>
                <c:pt idx="2">
                  <c:v>Both have similar quality</c:v>
                </c:pt>
                <c:pt idx="3">
                  <c:v>Depends on the product category</c:v>
                </c:pt>
                <c:pt idx="4">
                  <c:v>No opinion</c:v>
                </c:pt>
              </c:strCache>
            </c:strRef>
          </c:cat>
          <c:val>
            <c:numRef>
              <c:f>Sheet12!$B$2:$B$6</c:f>
              <c:numCache>
                <c:formatCode>0%</c:formatCode>
                <c:ptCount val="5"/>
                <c:pt idx="0">
                  <c:v>0.34</c:v>
                </c:pt>
                <c:pt idx="1">
                  <c:v>0.16</c:v>
                </c:pt>
                <c:pt idx="2">
                  <c:v>0.16</c:v>
                </c:pt>
                <c:pt idx="3">
                  <c:v>0.32</c:v>
                </c:pt>
                <c:pt idx="4">
                  <c:v>0.02</c:v>
                </c:pt>
              </c:numCache>
            </c:numRef>
          </c:val>
          <c:extLst>
            <c:ext xmlns:c16="http://schemas.microsoft.com/office/drawing/2014/chart" uri="{C3380CC4-5D6E-409C-BE32-E72D297353CC}">
              <c16:uniqueId val="{00000005-9707-44D9-898D-F21E635F9986}"/>
            </c:ext>
          </c:extLst>
        </c:ser>
        <c:dLbls>
          <c:showLegendKey val="0"/>
          <c:showVal val="0"/>
          <c:showCatName val="0"/>
          <c:showSerName val="0"/>
          <c:showPercent val="0"/>
          <c:showBubbleSize val="0"/>
        </c:dLbls>
        <c:gapWidth val="150"/>
        <c:overlap val="100"/>
        <c:axId val="2021443536"/>
        <c:axId val="2021443120"/>
      </c:barChart>
      <c:catAx>
        <c:axId val="202144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443120"/>
        <c:crosses val="autoZero"/>
        <c:auto val="1"/>
        <c:lblAlgn val="ctr"/>
        <c:lblOffset val="100"/>
        <c:noMultiLvlLbl val="0"/>
      </c:catAx>
      <c:valAx>
        <c:axId val="2021443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44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Sheet13!$B$1</c:f>
              <c:strCache>
                <c:ptCount val="1"/>
                <c:pt idx="0">
                  <c:v>PERCENTAGE</c:v>
                </c:pt>
              </c:strCache>
            </c:strRef>
          </c:tx>
          <c:spPr>
            <a:solidFill>
              <a:schemeClr val="accent1"/>
            </a:solidFill>
            <a:ln>
              <a:noFill/>
            </a:ln>
            <a:effectLst/>
          </c:spPr>
          <c:invertIfNegative val="0"/>
          <c:dLbls>
            <c:dLbl>
              <c:idx val="0"/>
              <c:layout>
                <c:manualLayout>
                  <c:x val="0"/>
                  <c:y val="-0.347222222222222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320-405F-A97B-51ECCBE2D2D2}"/>
                </c:ext>
              </c:extLst>
            </c:dLbl>
            <c:dLbl>
              <c:idx val="1"/>
              <c:layout>
                <c:manualLayout>
                  <c:x val="2.7777777777777267E-3"/>
                  <c:y val="-0.4212962962962963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320-405F-A97B-51ECCBE2D2D2}"/>
                </c:ext>
              </c:extLst>
            </c:dLbl>
            <c:dLbl>
              <c:idx val="2"/>
              <c:layout>
                <c:manualLayout>
                  <c:x val="-2.7777777777777779E-3"/>
                  <c:y val="-0.217592592592592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320-405F-A97B-51ECCBE2D2D2}"/>
                </c:ext>
              </c:extLst>
            </c:dLbl>
            <c:dLbl>
              <c:idx val="3"/>
              <c:layout>
                <c:manualLayout>
                  <c:x val="0"/>
                  <c:y val="-0.134259259259259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320-405F-A97B-51ECCBE2D2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Sheet13!$A$2:$A$5</c:f>
              <c:strCache>
                <c:ptCount val="4"/>
                <c:pt idx="0">
                  <c:v>Very strongly</c:v>
                </c:pt>
                <c:pt idx="1">
                  <c:v>Somewhat</c:v>
                </c:pt>
                <c:pt idx="2">
                  <c:v>Slightly</c:v>
                </c:pt>
                <c:pt idx="3">
                  <c:v>Not at all</c:v>
                </c:pt>
              </c:strCache>
            </c:strRef>
          </c:cat>
          <c:val>
            <c:numRef>
              <c:f>Sheet13!$B$2:$B$5</c:f>
              <c:numCache>
                <c:formatCode>0%</c:formatCode>
                <c:ptCount val="4"/>
                <c:pt idx="0">
                  <c:v>0.32</c:v>
                </c:pt>
                <c:pt idx="1">
                  <c:v>0.4</c:v>
                </c:pt>
                <c:pt idx="2">
                  <c:v>0.18</c:v>
                </c:pt>
                <c:pt idx="3">
                  <c:v>0.1</c:v>
                </c:pt>
              </c:numCache>
            </c:numRef>
          </c:val>
          <c:extLst>
            <c:ext xmlns:c16="http://schemas.microsoft.com/office/drawing/2014/chart" uri="{C3380CC4-5D6E-409C-BE32-E72D297353CC}">
              <c16:uniqueId val="{00000004-5320-405F-A97B-51ECCBE2D2D2}"/>
            </c:ext>
          </c:extLst>
        </c:ser>
        <c:dLbls>
          <c:showLegendKey val="0"/>
          <c:showVal val="0"/>
          <c:showCatName val="0"/>
          <c:showSerName val="0"/>
          <c:showPercent val="0"/>
          <c:showBubbleSize val="0"/>
        </c:dLbls>
        <c:gapWidth val="150"/>
        <c:overlap val="100"/>
        <c:axId val="2076071120"/>
        <c:axId val="2076067792"/>
      </c:barChart>
      <c:catAx>
        <c:axId val="207607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067792"/>
        <c:crosses val="autoZero"/>
        <c:auto val="1"/>
        <c:lblAlgn val="ctr"/>
        <c:lblOffset val="100"/>
        <c:noMultiLvlLbl val="0"/>
      </c:catAx>
      <c:valAx>
        <c:axId val="2076067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07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Sheet14!$B$1</c:f>
              <c:strCache>
                <c:ptCount val="1"/>
                <c:pt idx="0">
                  <c:v>PERCENTAGE</c:v>
                </c:pt>
              </c:strCache>
            </c:strRef>
          </c:tx>
          <c:spPr>
            <a:solidFill>
              <a:schemeClr val="accent1"/>
            </a:solidFill>
            <a:ln>
              <a:noFill/>
            </a:ln>
            <a:effectLst/>
          </c:spPr>
          <c:invertIfNegative val="0"/>
          <c:dLbls>
            <c:dLbl>
              <c:idx val="0"/>
              <c:layout>
                <c:manualLayout>
                  <c:x val="0"/>
                  <c:y val="-0.4305555555555555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17E-4834-94AD-FEF605F9A298}"/>
                </c:ext>
              </c:extLst>
            </c:dLbl>
            <c:dLbl>
              <c:idx val="1"/>
              <c:layout>
                <c:manualLayout>
                  <c:x val="8.3333333333333332E-3"/>
                  <c:y val="-0.458333333333333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17E-4834-94AD-FEF605F9A298}"/>
                </c:ext>
              </c:extLst>
            </c:dLbl>
            <c:dLbl>
              <c:idx val="2"/>
              <c:layout>
                <c:manualLayout>
                  <c:x val="0"/>
                  <c:y val="-0.2500000000000001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17E-4834-94AD-FEF605F9A298}"/>
                </c:ext>
              </c:extLst>
            </c:dLbl>
            <c:dLbl>
              <c:idx val="3"/>
              <c:layout>
                <c:manualLayout>
                  <c:x val="0"/>
                  <c:y val="-0.134259259259259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17E-4834-94AD-FEF605F9A2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Sheet14!$A$2:$A$5</c:f>
              <c:strCache>
                <c:ptCount val="4"/>
                <c:pt idx="0">
                  <c:v>Very strongly</c:v>
                </c:pt>
                <c:pt idx="1">
                  <c:v>Somewhat</c:v>
                </c:pt>
                <c:pt idx="2">
                  <c:v>Slightly</c:v>
                </c:pt>
                <c:pt idx="3">
                  <c:v>Not at all</c:v>
                </c:pt>
              </c:strCache>
            </c:strRef>
          </c:cat>
          <c:val>
            <c:numRef>
              <c:f>Sheet14!$B$2:$B$5</c:f>
              <c:numCache>
                <c:formatCode>0%</c:formatCode>
                <c:ptCount val="4"/>
                <c:pt idx="0">
                  <c:v>0.36</c:v>
                </c:pt>
                <c:pt idx="1">
                  <c:v>0.38</c:v>
                </c:pt>
                <c:pt idx="2">
                  <c:v>0.18</c:v>
                </c:pt>
                <c:pt idx="3">
                  <c:v>0.08</c:v>
                </c:pt>
              </c:numCache>
            </c:numRef>
          </c:val>
          <c:extLst>
            <c:ext xmlns:c16="http://schemas.microsoft.com/office/drawing/2014/chart" uri="{C3380CC4-5D6E-409C-BE32-E72D297353CC}">
              <c16:uniqueId val="{00000004-D17E-4834-94AD-FEF605F9A298}"/>
            </c:ext>
          </c:extLst>
        </c:ser>
        <c:dLbls>
          <c:showLegendKey val="0"/>
          <c:showVal val="0"/>
          <c:showCatName val="0"/>
          <c:showSerName val="0"/>
          <c:showPercent val="0"/>
          <c:showBubbleSize val="0"/>
        </c:dLbls>
        <c:gapWidth val="150"/>
        <c:overlap val="100"/>
        <c:axId val="1969205616"/>
        <c:axId val="2021434800"/>
      </c:barChart>
      <c:catAx>
        <c:axId val="196920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434800"/>
        <c:crosses val="autoZero"/>
        <c:auto val="1"/>
        <c:lblAlgn val="ctr"/>
        <c:lblOffset val="100"/>
        <c:noMultiLvlLbl val="0"/>
      </c:catAx>
      <c:valAx>
        <c:axId val="2021434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20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Sheet15!$B$1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585B-4CAF-A9B6-591EF1F5A4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585B-4CAF-A9B6-591EF1F5A4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585B-4CAF-A9B6-591EF1F5A4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585B-4CAF-A9B6-591EF1F5A4D3}"/>
              </c:ext>
            </c:extLst>
          </c:dPt>
          <c:dLbls>
            <c:dLbl>
              <c:idx val="0"/>
              <c:layout>
                <c:manualLayout>
                  <c:x val="-0.14722222222222223"/>
                  <c:y val="4.82082968795567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85B-4CAF-A9B6-591EF1F5A4D3}"/>
                </c:ext>
              </c:extLst>
            </c:dLbl>
            <c:dLbl>
              <c:idx val="1"/>
              <c:layout>
                <c:manualLayout>
                  <c:x val="8.3333333333333263E-3"/>
                  <c:y val="-0.2962962962962962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875109361329823E-2"/>
                      <c:h val="0.24067147856517934"/>
                    </c:manualLayout>
                  </c15:layout>
                </c:ext>
                <c:ext xmlns:c16="http://schemas.microsoft.com/office/drawing/2014/chart" uri="{C3380CC4-5D6E-409C-BE32-E72D297353CC}">
                  <c16:uniqueId val="{00000001-585B-4CAF-A9B6-591EF1F5A4D3}"/>
                </c:ext>
              </c:extLst>
            </c:dLbl>
            <c:dLbl>
              <c:idx val="2"/>
              <c:layout>
                <c:manualLayout>
                  <c:x val="0.11388888888888894"/>
                  <c:y val="1.85185185185184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85B-4CAF-A9B6-591EF1F5A4D3}"/>
                </c:ext>
              </c:extLst>
            </c:dLbl>
            <c:dLbl>
              <c:idx val="3"/>
              <c:layout>
                <c:manualLayout>
                  <c:x val="7.4999999999999997E-2"/>
                  <c:y val="0.1294331437736949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85B-4CAF-A9B6-591EF1F5A4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Sheet15!$A$2:$A$5</c:f>
              <c:strCache>
                <c:ptCount val="4"/>
                <c:pt idx="0">
                  <c:v>They are superior in quality</c:v>
                </c:pt>
                <c:pt idx="1">
                  <c:v>They are most fashionable and trendy</c:v>
                </c:pt>
                <c:pt idx="2">
                  <c:v>They are over priced</c:v>
                </c:pt>
                <c:pt idx="3">
                  <c:v>I don’t have an opinion</c:v>
                </c:pt>
              </c:strCache>
            </c:strRef>
          </c:cat>
          <c:val>
            <c:numRef>
              <c:f>Sheet15!$B$2:$B$5</c:f>
              <c:numCache>
                <c:formatCode>0%</c:formatCode>
                <c:ptCount val="4"/>
                <c:pt idx="0">
                  <c:v>0.34</c:v>
                </c:pt>
                <c:pt idx="1">
                  <c:v>0.36</c:v>
                </c:pt>
                <c:pt idx="2">
                  <c:v>0.14000000000000001</c:v>
                </c:pt>
                <c:pt idx="3">
                  <c:v>0.16</c:v>
                </c:pt>
              </c:numCache>
            </c:numRef>
          </c:val>
          <c:extLst>
            <c:ext xmlns:c16="http://schemas.microsoft.com/office/drawing/2014/chart" uri="{C3380CC4-5D6E-409C-BE32-E72D297353CC}">
              <c16:uniqueId val="{00000004-585B-4CAF-A9B6-591EF1F5A4D3}"/>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Sheet16!$B$1</c:f>
              <c:strCache>
                <c:ptCount val="1"/>
                <c:pt idx="0">
                  <c:v>PERCENTAGE</c:v>
                </c:pt>
              </c:strCache>
            </c:strRef>
          </c:tx>
          <c:spPr>
            <a:solidFill>
              <a:schemeClr val="accent1"/>
            </a:solidFill>
            <a:ln>
              <a:noFill/>
            </a:ln>
            <a:effectLst/>
          </c:spPr>
          <c:invertIfNegative val="0"/>
          <c:dLbls>
            <c:dLbl>
              <c:idx val="0"/>
              <c:layout>
                <c:manualLayout>
                  <c:x val="-2.777777777777803E-3"/>
                  <c:y val="-0.4027777777777777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220-4A01-A048-CDEB201CA353}"/>
                </c:ext>
              </c:extLst>
            </c:dLbl>
            <c:dLbl>
              <c:idx val="1"/>
              <c:layout>
                <c:manualLayout>
                  <c:x val="-5.0925337632079971E-17"/>
                  <c:y val="-0.314814814814814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220-4A01-A048-CDEB201CA353}"/>
                </c:ext>
              </c:extLst>
            </c:dLbl>
            <c:dLbl>
              <c:idx val="2"/>
              <c:layout>
                <c:manualLayout>
                  <c:x val="0"/>
                  <c:y val="-0.2361111111111110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220-4A01-A048-CDEB201CA353}"/>
                </c:ext>
              </c:extLst>
            </c:dLbl>
            <c:dLbl>
              <c:idx val="3"/>
              <c:layout>
                <c:manualLayout>
                  <c:x val="2.7777777777778798E-3"/>
                  <c:y val="-0.1990740740740741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220-4A01-A048-CDEB201CA3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Sheet16!$A$2:$A$5</c:f>
              <c:strCache>
                <c:ptCount val="4"/>
                <c:pt idx="0">
                  <c:v>They offer better value for money</c:v>
                </c:pt>
                <c:pt idx="1">
                  <c:v>They have better quality</c:v>
                </c:pt>
                <c:pt idx="2">
                  <c:v>They are less innovative compared to foreign products</c:v>
                </c:pt>
                <c:pt idx="3">
                  <c:v>I don’t have a strong opinion</c:v>
                </c:pt>
              </c:strCache>
            </c:strRef>
          </c:cat>
          <c:val>
            <c:numRef>
              <c:f>Sheet16!$B$2:$B$5</c:f>
              <c:numCache>
                <c:formatCode>0%</c:formatCode>
                <c:ptCount val="4"/>
                <c:pt idx="0">
                  <c:v>0.38</c:v>
                </c:pt>
                <c:pt idx="1">
                  <c:v>0.28000000000000003</c:v>
                </c:pt>
                <c:pt idx="2">
                  <c:v>0.2</c:v>
                </c:pt>
                <c:pt idx="3">
                  <c:v>0.14000000000000001</c:v>
                </c:pt>
              </c:numCache>
            </c:numRef>
          </c:val>
          <c:extLst>
            <c:ext xmlns:c16="http://schemas.microsoft.com/office/drawing/2014/chart" uri="{C3380CC4-5D6E-409C-BE32-E72D297353CC}">
              <c16:uniqueId val="{00000004-0220-4A01-A048-CDEB201CA353}"/>
            </c:ext>
          </c:extLst>
        </c:ser>
        <c:dLbls>
          <c:showLegendKey val="0"/>
          <c:showVal val="0"/>
          <c:showCatName val="0"/>
          <c:showSerName val="0"/>
          <c:showPercent val="0"/>
          <c:showBubbleSize val="0"/>
        </c:dLbls>
        <c:gapWidth val="150"/>
        <c:overlap val="100"/>
        <c:axId val="84807552"/>
        <c:axId val="84805056"/>
      </c:barChart>
      <c:catAx>
        <c:axId val="848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05056"/>
        <c:crosses val="autoZero"/>
        <c:auto val="1"/>
        <c:lblAlgn val="ctr"/>
        <c:lblOffset val="100"/>
        <c:noMultiLvlLbl val="0"/>
      </c:catAx>
      <c:valAx>
        <c:axId val="84805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0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Sheet17!$B$1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E4E2-4E07-A6C8-67C545FE2C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E4E2-4E07-A6C8-67C545FE2C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E4E2-4E07-A6C8-67C545FE2C8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E4E2-4E07-A6C8-67C545FE2C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0"/>
            <c:extLst>
              <c:ext xmlns:c15="http://schemas.microsoft.com/office/drawing/2012/chart" uri="{CE6537A1-D6FC-4f65-9D91-7224C49458BB}">
                <c15:layout/>
              </c:ext>
            </c:extLst>
          </c:dLbls>
          <c:cat>
            <c:strRef>
              <c:f>Sheet17!$A$2:$A$5</c:f>
              <c:strCache>
                <c:ptCount val="4"/>
                <c:pt idx="0">
                  <c:v>Very likely</c:v>
                </c:pt>
                <c:pt idx="1">
                  <c:v>Likely</c:v>
                </c:pt>
                <c:pt idx="2">
                  <c:v>Unlikely</c:v>
                </c:pt>
                <c:pt idx="3">
                  <c:v>Very unlikely</c:v>
                </c:pt>
              </c:strCache>
            </c:strRef>
          </c:cat>
          <c:val>
            <c:numRef>
              <c:f>Sheet17!$B$2:$B$5</c:f>
              <c:numCache>
                <c:formatCode>0%</c:formatCode>
                <c:ptCount val="4"/>
                <c:pt idx="0">
                  <c:v>0.26</c:v>
                </c:pt>
                <c:pt idx="1">
                  <c:v>0.52</c:v>
                </c:pt>
                <c:pt idx="2">
                  <c:v>0.04</c:v>
                </c:pt>
                <c:pt idx="3">
                  <c:v>0.06</c:v>
                </c:pt>
              </c:numCache>
            </c:numRef>
          </c:val>
          <c:extLst>
            <c:ext xmlns:c16="http://schemas.microsoft.com/office/drawing/2014/chart" uri="{C3380CC4-5D6E-409C-BE32-E72D297353CC}">
              <c16:uniqueId val="{00000004-E4E2-4E07-A6C8-67C545FE2C8B}"/>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Sheet18!$B$1</c:f>
              <c:strCache>
                <c:ptCount val="1"/>
                <c:pt idx="0">
                  <c:v>PERCENTAGE</c:v>
                </c:pt>
              </c:strCache>
            </c:strRef>
          </c:tx>
          <c:spPr>
            <a:solidFill>
              <a:schemeClr val="accent1"/>
            </a:solidFill>
            <a:ln>
              <a:noFill/>
            </a:ln>
            <a:effectLst/>
          </c:spPr>
          <c:invertIfNegative val="0"/>
          <c:dLbls>
            <c:dLbl>
              <c:idx val="0"/>
              <c:layout>
                <c:manualLayout>
                  <c:x val="8.3333333333333332E-3"/>
                  <c:y val="-0.29166666666666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8B1-4C92-8A73-3CA84B660484}"/>
                </c:ext>
              </c:extLst>
            </c:dLbl>
            <c:dLbl>
              <c:idx val="2"/>
              <c:layout>
                <c:manualLayout>
                  <c:x val="0"/>
                  <c:y val="-0.217592592592592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8B1-4C92-8A73-3CA84B6604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Sheet18!$A$2:$A$5</c:f>
              <c:strCache>
                <c:ptCount val="4"/>
                <c:pt idx="0">
                  <c:v>Very likely</c:v>
                </c:pt>
                <c:pt idx="1">
                  <c:v>Likely</c:v>
                </c:pt>
                <c:pt idx="2">
                  <c:v>Unlikely</c:v>
                </c:pt>
                <c:pt idx="3">
                  <c:v>Very unlikely</c:v>
                </c:pt>
              </c:strCache>
            </c:strRef>
          </c:cat>
          <c:val>
            <c:numRef>
              <c:f>Sheet18!$B$2:$B$5</c:f>
              <c:numCache>
                <c:formatCode>0%</c:formatCode>
                <c:ptCount val="4"/>
                <c:pt idx="0">
                  <c:v>0.22</c:v>
                </c:pt>
                <c:pt idx="1">
                  <c:v>0.38</c:v>
                </c:pt>
                <c:pt idx="2">
                  <c:v>0.16</c:v>
                </c:pt>
                <c:pt idx="3" formatCode="General">
                  <c:v>0</c:v>
                </c:pt>
              </c:numCache>
            </c:numRef>
          </c:val>
          <c:extLst>
            <c:ext xmlns:c16="http://schemas.microsoft.com/office/drawing/2014/chart" uri="{C3380CC4-5D6E-409C-BE32-E72D297353CC}">
              <c16:uniqueId val="{00000002-38B1-4C92-8A73-3CA84B660484}"/>
            </c:ext>
          </c:extLst>
        </c:ser>
        <c:dLbls>
          <c:showLegendKey val="0"/>
          <c:showVal val="0"/>
          <c:showCatName val="0"/>
          <c:showSerName val="0"/>
          <c:showPercent val="0"/>
          <c:showBubbleSize val="0"/>
        </c:dLbls>
        <c:gapWidth val="150"/>
        <c:overlap val="100"/>
        <c:axId val="84807968"/>
        <c:axId val="84808800"/>
      </c:barChart>
      <c:catAx>
        <c:axId val="8480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08800"/>
        <c:crosses val="autoZero"/>
        <c:auto val="1"/>
        <c:lblAlgn val="ctr"/>
        <c:lblOffset val="100"/>
        <c:noMultiLvlLbl val="0"/>
      </c:catAx>
      <c:valAx>
        <c:axId val="84808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07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740-4EB2-B377-483F17C7FEBD}"/>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C740-4EB2-B377-483F17C7FE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15-20</c:v>
                </c:pt>
                <c:pt idx="1">
                  <c:v>20-30</c:v>
                </c:pt>
                <c:pt idx="2">
                  <c:v>30-40</c:v>
                </c:pt>
                <c:pt idx="3">
                  <c:v>Above 40</c:v>
                </c:pt>
              </c:strCache>
            </c:strRef>
          </c:cat>
          <c:val>
            <c:numRef>
              <c:f>Sheet1!$B$2:$B$5</c:f>
              <c:numCache>
                <c:formatCode>0%</c:formatCode>
                <c:ptCount val="4"/>
                <c:pt idx="0">
                  <c:v>0.46</c:v>
                </c:pt>
                <c:pt idx="1">
                  <c:v>0.48</c:v>
                </c:pt>
                <c:pt idx="2">
                  <c:v>0.04</c:v>
                </c:pt>
                <c:pt idx="3">
                  <c:v>0.02</c:v>
                </c:pt>
              </c:numCache>
            </c:numRef>
          </c:val>
          <c:extLst>
            <c:ext xmlns:c16="http://schemas.microsoft.com/office/drawing/2014/chart" uri="{C3380CC4-5D6E-409C-BE32-E72D297353CC}">
              <c16:uniqueId val="{00000004-C740-4EB2-B377-483F17C7FEBD}"/>
            </c:ext>
          </c:extLst>
        </c:ser>
        <c:dLbls>
          <c:showLegendKey val="0"/>
          <c:showVal val="0"/>
          <c:showCatName val="0"/>
          <c:showSerName val="0"/>
          <c:showPercent val="0"/>
          <c:showBubbleSize val="0"/>
        </c:dLbls>
        <c:gapWidth val="100"/>
        <c:axId val="1635881055"/>
        <c:axId val="1635890207"/>
      </c:barChart>
      <c:catAx>
        <c:axId val="163588105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90207"/>
        <c:crosses val="autoZero"/>
        <c:auto val="1"/>
        <c:lblAlgn val="ctr"/>
        <c:lblOffset val="100"/>
        <c:noMultiLvlLbl val="0"/>
      </c:catAx>
      <c:valAx>
        <c:axId val="163589020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8105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c:v>
                </c:pt>
              </c:strCache>
            </c:strRef>
          </c:tx>
          <c:spPr>
            <a:solidFill>
              <a:schemeClr val="accent1"/>
            </a:solidFill>
            <a:ln>
              <a:noFill/>
            </a:ln>
            <a:effectLst/>
          </c:spPr>
          <c:invertIfNegative val="0"/>
          <c:dLbls>
            <c:dLbl>
              <c:idx val="0"/>
              <c:layout>
                <c:manualLayout>
                  <c:x val="-8.3333333333333592E-3"/>
                  <c:y val="-0.4305555555555556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A90-45E5-B23A-02449EE44DDF}"/>
                </c:ext>
              </c:extLst>
            </c:dLbl>
            <c:dLbl>
              <c:idx val="1"/>
              <c:layout>
                <c:manualLayout>
                  <c:x val="-5.0925337632079971E-17"/>
                  <c:y val="-0.1388888888888889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A90-45E5-B23A-02449EE44DDF}"/>
                </c:ext>
              </c:extLst>
            </c:dLbl>
            <c:dLbl>
              <c:idx val="2"/>
              <c:layout>
                <c:manualLayout>
                  <c:x val="-2.7777777777777779E-3"/>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A90-45E5-B23A-02449EE44D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Student </c:v>
                </c:pt>
                <c:pt idx="1">
                  <c:v>Professional </c:v>
                </c:pt>
                <c:pt idx="2">
                  <c:v>Homemaker </c:v>
                </c:pt>
                <c:pt idx="3">
                  <c:v>Retired </c:v>
                </c:pt>
              </c:strCache>
            </c:strRef>
          </c:cat>
          <c:val>
            <c:numRef>
              <c:f>Sheet1!$B$2:$B$5</c:f>
              <c:numCache>
                <c:formatCode>0%</c:formatCode>
                <c:ptCount val="4"/>
                <c:pt idx="0">
                  <c:v>0.8</c:v>
                </c:pt>
                <c:pt idx="1">
                  <c:v>0.16</c:v>
                </c:pt>
                <c:pt idx="2">
                  <c:v>0.04</c:v>
                </c:pt>
                <c:pt idx="3">
                  <c:v>0</c:v>
                </c:pt>
              </c:numCache>
            </c:numRef>
          </c:val>
          <c:extLst>
            <c:ext xmlns:c16="http://schemas.microsoft.com/office/drawing/2014/chart" uri="{C3380CC4-5D6E-409C-BE32-E72D297353CC}">
              <c16:uniqueId val="{00000003-8A90-45E5-B23A-02449EE44DDF}"/>
            </c:ext>
          </c:extLst>
        </c:ser>
        <c:dLbls>
          <c:showLegendKey val="0"/>
          <c:showVal val="0"/>
          <c:showCatName val="0"/>
          <c:showSerName val="0"/>
          <c:showPercent val="0"/>
          <c:showBubbleSize val="0"/>
        </c:dLbls>
        <c:gapWidth val="150"/>
        <c:overlap val="100"/>
        <c:axId val="2015263920"/>
        <c:axId val="2015259344"/>
      </c:barChart>
      <c:catAx>
        <c:axId val="201526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259344"/>
        <c:crosses val="autoZero"/>
        <c:auto val="1"/>
        <c:lblAlgn val="ctr"/>
        <c:lblOffset val="100"/>
        <c:noMultiLvlLbl val="0"/>
      </c:catAx>
      <c:valAx>
        <c:axId val="2015259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26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Sheet2!$B$1</c:f>
              <c:strCache>
                <c:ptCount val="1"/>
                <c:pt idx="0">
                  <c:v>PERCENTAGE</c:v>
                </c:pt>
              </c:strCache>
            </c:strRef>
          </c:tx>
          <c:dPt>
            <c:idx val="0"/>
            <c:bubble3D val="0"/>
            <c:spPr>
              <a:solidFill>
                <a:schemeClr val="accent1"/>
              </a:solidFill>
              <a:ln>
                <a:noFill/>
              </a:ln>
              <a:effectLst/>
            </c:spPr>
            <c:extLst>
              <c:ext xmlns:c16="http://schemas.microsoft.com/office/drawing/2014/chart" uri="{C3380CC4-5D6E-409C-BE32-E72D297353CC}">
                <c16:uniqueId val="{00000000-5A51-48BB-9ADF-596539A6A04A}"/>
              </c:ext>
            </c:extLst>
          </c:dPt>
          <c:dPt>
            <c:idx val="1"/>
            <c:bubble3D val="0"/>
            <c:spPr>
              <a:solidFill>
                <a:schemeClr val="accent2"/>
              </a:solidFill>
              <a:ln>
                <a:noFill/>
              </a:ln>
              <a:effectLst/>
            </c:spPr>
            <c:extLst>
              <c:ext xmlns:c16="http://schemas.microsoft.com/office/drawing/2014/chart" uri="{C3380CC4-5D6E-409C-BE32-E72D297353CC}">
                <c16:uniqueId val="{00000001-5A51-48BB-9ADF-596539A6A04A}"/>
              </c:ext>
            </c:extLst>
          </c:dPt>
          <c:dPt>
            <c:idx val="2"/>
            <c:bubble3D val="0"/>
            <c:spPr>
              <a:solidFill>
                <a:schemeClr val="accent3"/>
              </a:solidFill>
              <a:ln>
                <a:noFill/>
              </a:ln>
              <a:effectLst/>
            </c:spPr>
            <c:extLst>
              <c:ext xmlns:c16="http://schemas.microsoft.com/office/drawing/2014/chart" uri="{C3380CC4-5D6E-409C-BE32-E72D297353CC}">
                <c16:uniqueId val="{00000002-5A51-48BB-9ADF-596539A6A04A}"/>
              </c:ext>
            </c:extLst>
          </c:dPt>
          <c:dPt>
            <c:idx val="3"/>
            <c:bubble3D val="0"/>
            <c:spPr>
              <a:solidFill>
                <a:schemeClr val="accent4"/>
              </a:solidFill>
              <a:ln>
                <a:noFill/>
              </a:ln>
              <a:effectLst/>
            </c:spPr>
            <c:extLst>
              <c:ext xmlns:c16="http://schemas.microsoft.com/office/drawing/2014/chart" uri="{C3380CC4-5D6E-409C-BE32-E72D297353CC}">
                <c16:uniqueId val="{00000003-5A51-48BB-9ADF-596539A6A04A}"/>
              </c:ext>
            </c:extLst>
          </c:dPt>
          <c:dPt>
            <c:idx val="4"/>
            <c:bubble3D val="0"/>
            <c:spPr>
              <a:solidFill>
                <a:schemeClr val="accent5"/>
              </a:solidFill>
              <a:ln>
                <a:noFill/>
              </a:ln>
              <a:effectLst/>
            </c:spPr>
            <c:extLst>
              <c:ext xmlns:c16="http://schemas.microsoft.com/office/drawing/2014/chart" uri="{C3380CC4-5D6E-409C-BE32-E72D297353CC}">
                <c16:uniqueId val="{00000004-5A51-48BB-9ADF-596539A6A0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Sheet2!$A$2:$A$6</c:f>
              <c:strCache>
                <c:ptCount val="5"/>
                <c:pt idx="0">
                  <c:v>Prefer foreign products</c:v>
                </c:pt>
                <c:pt idx="1">
                  <c:v>Prefer domestic products</c:v>
                </c:pt>
                <c:pt idx="2">
                  <c:v>Equally prefer both</c:v>
                </c:pt>
                <c:pt idx="3">
                  <c:v>Depends on the product category</c:v>
                </c:pt>
                <c:pt idx="4">
                  <c:v>No preference</c:v>
                </c:pt>
              </c:strCache>
            </c:strRef>
          </c:cat>
          <c:val>
            <c:numRef>
              <c:f>Sheet2!$B$2:$B$6</c:f>
              <c:numCache>
                <c:formatCode>0%</c:formatCode>
                <c:ptCount val="5"/>
                <c:pt idx="0">
                  <c:v>0.16</c:v>
                </c:pt>
                <c:pt idx="1">
                  <c:v>0.14000000000000001</c:v>
                </c:pt>
                <c:pt idx="2">
                  <c:v>0.3</c:v>
                </c:pt>
                <c:pt idx="3">
                  <c:v>0.36</c:v>
                </c:pt>
                <c:pt idx="4">
                  <c:v>0.04</c:v>
                </c:pt>
              </c:numCache>
            </c:numRef>
          </c:val>
          <c:extLst>
            <c:ext xmlns:c16="http://schemas.microsoft.com/office/drawing/2014/chart" uri="{C3380CC4-5D6E-409C-BE32-E72D297353CC}">
              <c16:uniqueId val="{00000005-5A51-48BB-9ADF-596539A6A04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Sheet3!$B$1</c:f>
              <c:strCache>
                <c:ptCount val="1"/>
                <c:pt idx="0">
                  <c:v>PERCENTAGE</c:v>
                </c:pt>
              </c:strCache>
            </c:strRef>
          </c:tx>
          <c:spPr>
            <a:solidFill>
              <a:schemeClr val="accent1"/>
            </a:solidFill>
            <a:ln>
              <a:noFill/>
            </a:ln>
            <a:effectLst/>
          </c:spPr>
          <c:invertIfNegative val="0"/>
          <c:dLbls>
            <c:dLbl>
              <c:idx val="0"/>
              <c:layout>
                <c:manualLayout>
                  <c:x val="0"/>
                  <c:y val="-0.347222222222222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4C8-4C49-8C11-CAE9D14BE97C}"/>
                </c:ext>
              </c:extLst>
            </c:dLbl>
            <c:dLbl>
              <c:idx val="1"/>
              <c:layout>
                <c:manualLayout>
                  <c:x val="8.3333333333333332E-3"/>
                  <c:y val="-0.268518518518518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4C8-4C49-8C11-CAE9D14BE97C}"/>
                </c:ext>
              </c:extLst>
            </c:dLbl>
            <c:dLbl>
              <c:idx val="2"/>
              <c:layout>
                <c:manualLayout>
                  <c:x val="8.3333333333332309E-3"/>
                  <c:y val="-0.435185185185185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4C8-4C49-8C11-CAE9D14BE9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Sheet3!$A$2:$A$4</c:f>
              <c:strCache>
                <c:ptCount val="3"/>
                <c:pt idx="0">
                  <c:v>More foreign products</c:v>
                </c:pt>
                <c:pt idx="1">
                  <c:v>More domestic products</c:v>
                </c:pt>
                <c:pt idx="2">
                  <c:v>Equal frequency for both</c:v>
                </c:pt>
              </c:strCache>
            </c:strRef>
          </c:cat>
          <c:val>
            <c:numRef>
              <c:f>Sheet3!$B$2:$B$4</c:f>
              <c:numCache>
                <c:formatCode>0%</c:formatCode>
                <c:ptCount val="3"/>
                <c:pt idx="0">
                  <c:v>0.32</c:v>
                </c:pt>
                <c:pt idx="1">
                  <c:v>0.22</c:v>
                </c:pt>
                <c:pt idx="2">
                  <c:v>0.46</c:v>
                </c:pt>
              </c:numCache>
            </c:numRef>
          </c:val>
          <c:extLst>
            <c:ext xmlns:c16="http://schemas.microsoft.com/office/drawing/2014/chart" uri="{C3380CC4-5D6E-409C-BE32-E72D297353CC}">
              <c16:uniqueId val="{00000003-A4C8-4C49-8C11-CAE9D14BE97C}"/>
            </c:ext>
          </c:extLst>
        </c:ser>
        <c:dLbls>
          <c:showLegendKey val="0"/>
          <c:showVal val="0"/>
          <c:showCatName val="0"/>
          <c:showSerName val="0"/>
          <c:showPercent val="0"/>
          <c:showBubbleSize val="0"/>
        </c:dLbls>
        <c:gapWidth val="150"/>
        <c:overlap val="100"/>
        <c:axId val="2021717152"/>
        <c:axId val="2021705088"/>
      </c:barChart>
      <c:catAx>
        <c:axId val="202171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705088"/>
        <c:crosses val="autoZero"/>
        <c:auto val="1"/>
        <c:lblAlgn val="ctr"/>
        <c:lblOffset val="100"/>
        <c:noMultiLvlLbl val="0"/>
      </c:catAx>
      <c:valAx>
        <c:axId val="2021705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171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51D5-4B8E-A5A4-65ABD7C2BD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51D5-4B8E-A5A4-65ABD7C2BD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51D5-4B8E-A5A4-65ABD7C2BD2B}"/>
              </c:ext>
            </c:extLst>
          </c:dPt>
          <c:dLbls>
            <c:dLbl>
              <c:idx val="0"/>
              <c:layout>
                <c:manualLayout>
                  <c:x val="0"/>
                  <c:y val="-0.435185185185185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1D5-4B8E-A5A4-65ABD7C2BD2B}"/>
                </c:ext>
              </c:extLst>
            </c:dLbl>
            <c:dLbl>
              <c:idx val="1"/>
              <c:layout>
                <c:manualLayout>
                  <c:x val="-2.7777777777778798E-3"/>
                  <c:y val="-0.15740740740740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1D5-4B8E-A5A4-65ABD7C2BD2B}"/>
                </c:ext>
              </c:extLst>
            </c:dLbl>
            <c:dLbl>
              <c:idx val="2"/>
              <c:layout>
                <c:manualLayout>
                  <c:x val="1.1111111111111112E-2"/>
                  <c:y val="-0.1388888888888889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1D5-4B8E-A5A4-65ABD7C2B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Sheet4!$A$2:$A$4</c:f>
              <c:strCache>
                <c:ptCount val="3"/>
                <c:pt idx="0">
                  <c:v>Better quality</c:v>
                </c:pt>
                <c:pt idx="1">
                  <c:v>Brand reputation</c:v>
                </c:pt>
                <c:pt idx="2">
                  <c:v>Unique design</c:v>
                </c:pt>
              </c:strCache>
            </c:strRef>
          </c:cat>
          <c:val>
            <c:numRef>
              <c:f>Sheet4!$B$2:$B$4</c:f>
              <c:numCache>
                <c:formatCode>0%</c:formatCode>
                <c:ptCount val="3"/>
                <c:pt idx="0">
                  <c:v>0.76</c:v>
                </c:pt>
                <c:pt idx="1">
                  <c:v>0.08</c:v>
                </c:pt>
                <c:pt idx="2">
                  <c:v>0.14000000000000001</c:v>
                </c:pt>
              </c:numCache>
            </c:numRef>
          </c:val>
          <c:extLst>
            <c:ext xmlns:c16="http://schemas.microsoft.com/office/drawing/2014/chart" uri="{C3380CC4-5D6E-409C-BE32-E72D297353CC}">
              <c16:uniqueId val="{00000003-51D5-4B8E-A5A4-65ABD7C2BD2B}"/>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Lower price</c:v>
                </c:pt>
                <c:pt idx="1">
                  <c:v>Supporting local economy</c:v>
                </c:pt>
                <c:pt idx="2">
                  <c:v>Quality</c:v>
                </c:pt>
                <c:pt idx="3">
                  <c:v>Availability and Convenience</c:v>
                </c:pt>
                <c:pt idx="4">
                  <c:v>Other</c:v>
                </c:pt>
              </c:strCache>
            </c:strRef>
          </c:cat>
          <c:val>
            <c:numRef>
              <c:f>Sheet1!$B$2:$B$6</c:f>
              <c:numCache>
                <c:formatCode>0%</c:formatCode>
                <c:ptCount val="5"/>
                <c:pt idx="0">
                  <c:v>0.38</c:v>
                </c:pt>
                <c:pt idx="1">
                  <c:v>0.06</c:v>
                </c:pt>
                <c:pt idx="2">
                  <c:v>0.34</c:v>
                </c:pt>
                <c:pt idx="3">
                  <c:v>0.2</c:v>
                </c:pt>
                <c:pt idx="4">
                  <c:v>0.02</c:v>
                </c:pt>
              </c:numCache>
            </c:numRef>
          </c:val>
          <c:extLst>
            <c:ext xmlns:c16="http://schemas.microsoft.com/office/drawing/2014/chart" uri="{C3380CC4-5D6E-409C-BE32-E72D297353CC}">
              <c16:uniqueId val="{00000000-0F97-496C-A937-98B71B59AE19}"/>
            </c:ext>
          </c:extLst>
        </c:ser>
        <c:dLbls>
          <c:showLegendKey val="0"/>
          <c:showVal val="0"/>
          <c:showCatName val="0"/>
          <c:showSerName val="0"/>
          <c:showPercent val="0"/>
          <c:showBubbleSize val="0"/>
        </c:dLbls>
        <c:gapWidth val="219"/>
        <c:overlap val="-27"/>
        <c:axId val="273444863"/>
        <c:axId val="273448607"/>
      </c:barChart>
      <c:catAx>
        <c:axId val="27344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48607"/>
        <c:crosses val="autoZero"/>
        <c:auto val="1"/>
        <c:lblAlgn val="ctr"/>
        <c:lblOffset val="100"/>
        <c:noMultiLvlLbl val="0"/>
      </c:catAx>
      <c:valAx>
        <c:axId val="2734486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448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Sheet6!$B$1</c:f>
              <c:strCache>
                <c:ptCount val="1"/>
                <c:pt idx="0">
                  <c:v>PERCENTAGE</c:v>
                </c:pt>
              </c:strCache>
            </c:strRef>
          </c:tx>
          <c:spPr>
            <a:solidFill>
              <a:schemeClr val="accent1"/>
            </a:solidFill>
            <a:ln>
              <a:noFill/>
            </a:ln>
            <a:effectLst/>
          </c:spPr>
          <c:invertIfNegative val="0"/>
          <c:dLbls>
            <c:dLbl>
              <c:idx val="0"/>
              <c:layout>
                <c:manualLayout>
                  <c:x val="0"/>
                  <c:y val="-0.416666666666666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CBD-4011-9B15-DAB1186105C8}"/>
                </c:ext>
              </c:extLst>
            </c:dLbl>
            <c:dLbl>
              <c:idx val="1"/>
              <c:layout>
                <c:manualLayout>
                  <c:x val="8.3333333333333332E-3"/>
                  <c:y val="-0.3055555555555555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CBD-4011-9B15-DAB1186105C8}"/>
                </c:ext>
              </c:extLst>
            </c:dLbl>
            <c:dLbl>
              <c:idx val="2"/>
              <c:layout>
                <c:manualLayout>
                  <c:x val="-1.0185067526415994E-16"/>
                  <c:y val="-0.134259259259259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CBD-4011-9B15-DAB1186105C8}"/>
                </c:ext>
              </c:extLst>
            </c:dLbl>
            <c:dLbl>
              <c:idx val="3"/>
              <c:layout>
                <c:manualLayout>
                  <c:x val="-8.3333333333333332E-3"/>
                  <c:y val="-0.111111111111111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CBD-4011-9B15-DAB1186105C8}"/>
                </c:ext>
              </c:extLst>
            </c:dLbl>
            <c:dLbl>
              <c:idx val="4"/>
              <c:layout>
                <c:manualLayout>
                  <c:x val="-8.3333333333333332E-3"/>
                  <c:y val="-0.2083333333333333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CBD-4011-9B15-DAB1186105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Sheet6!$A$2:$A$6</c:f>
              <c:strCache>
                <c:ptCount val="5"/>
                <c:pt idx="0">
                  <c:v>Very important</c:v>
                </c:pt>
                <c:pt idx="1">
                  <c:v>Somewhat important</c:v>
                </c:pt>
                <c:pt idx="2">
                  <c:v>Not important</c:v>
                </c:pt>
                <c:pt idx="3">
                  <c:v>Does not considered</c:v>
                </c:pt>
                <c:pt idx="4">
                  <c:v>Depends on the product</c:v>
                </c:pt>
              </c:strCache>
            </c:strRef>
          </c:cat>
          <c:val>
            <c:numRef>
              <c:f>Sheet6!$B$2:$B$6</c:f>
              <c:numCache>
                <c:formatCode>0%</c:formatCode>
                <c:ptCount val="5"/>
                <c:pt idx="0">
                  <c:v>0.42</c:v>
                </c:pt>
                <c:pt idx="1">
                  <c:v>0.26</c:v>
                </c:pt>
                <c:pt idx="2">
                  <c:v>0.08</c:v>
                </c:pt>
                <c:pt idx="3">
                  <c:v>0.06</c:v>
                </c:pt>
                <c:pt idx="4">
                  <c:v>0.18</c:v>
                </c:pt>
              </c:numCache>
            </c:numRef>
          </c:val>
          <c:extLst>
            <c:ext xmlns:c16="http://schemas.microsoft.com/office/drawing/2014/chart" uri="{C3380CC4-5D6E-409C-BE32-E72D297353CC}">
              <c16:uniqueId val="{00000005-DCBD-4011-9B15-DAB1186105C8}"/>
            </c:ext>
          </c:extLst>
        </c:ser>
        <c:dLbls>
          <c:showLegendKey val="0"/>
          <c:showVal val="0"/>
          <c:showCatName val="0"/>
          <c:showSerName val="0"/>
          <c:showPercent val="0"/>
          <c:showBubbleSize val="0"/>
        </c:dLbls>
        <c:gapWidth val="150"/>
        <c:overlap val="100"/>
        <c:axId val="2076063216"/>
        <c:axId val="2076064464"/>
      </c:barChart>
      <c:catAx>
        <c:axId val="207606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064464"/>
        <c:crosses val="autoZero"/>
        <c:auto val="1"/>
        <c:lblAlgn val="ctr"/>
        <c:lblOffset val="100"/>
        <c:noMultiLvlLbl val="0"/>
      </c:catAx>
      <c:valAx>
        <c:axId val="2076064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06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Sheet7!$B$1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498F-4AB9-8085-24C0010490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498F-4AB9-8085-24C0010490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498F-4AB9-8085-24C001049088}"/>
              </c:ext>
            </c:extLst>
          </c:dPt>
          <c:dLbls>
            <c:dLbl>
              <c:idx val="0"/>
              <c:layout>
                <c:manualLayout>
                  <c:x val="-0.11944444444444455"/>
                  <c:y val="9.17683727034120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98F-4AB9-8085-24C001049088}"/>
                </c:ext>
              </c:extLst>
            </c:dLbl>
            <c:dLbl>
              <c:idx val="1"/>
              <c:layout>
                <c:manualLayout>
                  <c:x val="-1.0185067526415994E-16"/>
                  <c:y val="-0.217592592592592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98F-4AB9-8085-24C001049088}"/>
                </c:ext>
              </c:extLst>
            </c:dLbl>
            <c:dLbl>
              <c:idx val="2"/>
              <c:layout>
                <c:manualLayout>
                  <c:x val="0.14444444444444449"/>
                  <c:y val="2.16167249927092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98F-4AB9-8085-24C0010490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Sheet7!$A$2:$A$4</c:f>
              <c:strCache>
                <c:ptCount val="3"/>
                <c:pt idx="0">
                  <c:v>Yes</c:v>
                </c:pt>
                <c:pt idx="1">
                  <c:v>No</c:v>
                </c:pt>
                <c:pt idx="2">
                  <c:v>Maybe</c:v>
                </c:pt>
              </c:strCache>
            </c:strRef>
          </c:cat>
          <c:val>
            <c:numRef>
              <c:f>Sheet7!$B$2:$B$4</c:f>
              <c:numCache>
                <c:formatCode>0%</c:formatCode>
                <c:ptCount val="3"/>
                <c:pt idx="0">
                  <c:v>0.32</c:v>
                </c:pt>
                <c:pt idx="1">
                  <c:v>0.2</c:v>
                </c:pt>
                <c:pt idx="2">
                  <c:v>0.48</c:v>
                </c:pt>
              </c:numCache>
            </c:numRef>
          </c:val>
          <c:extLst>
            <c:ext xmlns:c16="http://schemas.microsoft.com/office/drawing/2014/chart" uri="{C3380CC4-5D6E-409C-BE32-E72D297353CC}">
              <c16:uniqueId val="{00000003-498F-4AB9-8085-24C001049088}"/>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61</Pages>
  <Words>12029</Words>
  <Characters>68567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SANGI PC</cp:lastModifiedBy>
  <cp:revision>60</cp:revision>
  <cp:lastPrinted>2023-12-11T06:36:00Z</cp:lastPrinted>
  <dcterms:created xsi:type="dcterms:W3CDTF">2025-01-21T06:20:00Z</dcterms:created>
  <dcterms:modified xsi:type="dcterms:W3CDTF">2025-04-04T07:25:00Z</dcterms:modified>
</cp:coreProperties>
</file>