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C" w:rsidRPr="00215A01" w:rsidRDefault="000F425C" w:rsidP="00F44BD1">
      <w:pPr>
        <w:spacing w:line="360" w:lineRule="auto"/>
        <w:jc w:val="center"/>
        <w:rPr>
          <w:rFonts w:ascii="Times New Roman" w:hAnsi="Times New Roman" w:cs="Times New Roman"/>
          <w:b/>
          <w:sz w:val="32"/>
          <w:szCs w:val="28"/>
          <w:lang w:val="en-US"/>
        </w:rPr>
      </w:pPr>
      <w:r w:rsidRPr="00215A01">
        <w:rPr>
          <w:rFonts w:ascii="Times New Roman" w:hAnsi="Times New Roman" w:cs="Times New Roman"/>
          <w:b/>
          <w:sz w:val="32"/>
          <w:szCs w:val="28"/>
          <w:lang w:val="en-US"/>
        </w:rPr>
        <w:t>CHAPTER – I</w:t>
      </w:r>
    </w:p>
    <w:p w:rsidR="000F425C" w:rsidRPr="00215A01" w:rsidRDefault="000F425C" w:rsidP="00F44BD1">
      <w:pPr>
        <w:spacing w:line="360" w:lineRule="auto"/>
        <w:jc w:val="center"/>
        <w:rPr>
          <w:rFonts w:ascii="Times New Roman" w:hAnsi="Times New Roman" w:cs="Times New Roman"/>
          <w:b/>
          <w:sz w:val="32"/>
          <w:szCs w:val="28"/>
          <w:lang w:val="en-US"/>
        </w:rPr>
      </w:pPr>
      <w:r w:rsidRPr="00215A01">
        <w:rPr>
          <w:rFonts w:ascii="Times New Roman" w:hAnsi="Times New Roman" w:cs="Times New Roman"/>
          <w:b/>
          <w:sz w:val="32"/>
          <w:szCs w:val="28"/>
          <w:lang w:val="en-US"/>
        </w:rPr>
        <w:t>EXECUTIVE SUMMARY</w:t>
      </w:r>
    </w:p>
    <w:p w:rsidR="000F425C" w:rsidRPr="00B00F37" w:rsidRDefault="000F425C" w:rsidP="000F425C">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INTRODUCTION</w:t>
      </w:r>
    </w:p>
    <w:p w:rsidR="000F425C" w:rsidRDefault="000F425C" w:rsidP="000F425C">
      <w:pPr>
        <w:spacing w:line="360" w:lineRule="auto"/>
        <w:jc w:val="both"/>
        <w:rPr>
          <w:rFonts w:ascii="Times New Roman" w:hAnsi="Times New Roman" w:cs="Times New Roman"/>
          <w:sz w:val="24"/>
          <w:szCs w:val="24"/>
        </w:rPr>
      </w:pPr>
      <w:r w:rsidRPr="00342B4A">
        <w:rPr>
          <w:rFonts w:ascii="Times New Roman" w:hAnsi="Times New Roman" w:cs="Times New Roman"/>
          <w:sz w:val="24"/>
          <w:szCs w:val="24"/>
        </w:rPr>
        <w:t>Change and continuity are said to be universal. From time</w:t>
      </w:r>
      <w:r>
        <w:rPr>
          <w:rFonts w:ascii="Times New Roman" w:hAnsi="Times New Roman" w:cs="Times New Roman"/>
          <w:sz w:val="24"/>
          <w:szCs w:val="24"/>
        </w:rPr>
        <w:t xml:space="preserve"> </w:t>
      </w:r>
      <w:r w:rsidRPr="00342B4A">
        <w:rPr>
          <w:rFonts w:ascii="Times New Roman" w:hAnsi="Times New Roman" w:cs="Times New Roman"/>
          <w:sz w:val="24"/>
          <w:szCs w:val="24"/>
        </w:rPr>
        <w:t>immemorial all societies and cultures have been changing,</w:t>
      </w:r>
      <w:r>
        <w:rPr>
          <w:rFonts w:ascii="Times New Roman" w:hAnsi="Times New Roman" w:cs="Times New Roman"/>
          <w:sz w:val="24"/>
          <w:szCs w:val="24"/>
        </w:rPr>
        <w:t xml:space="preserve"> </w:t>
      </w:r>
      <w:r w:rsidRPr="00342B4A">
        <w:rPr>
          <w:rFonts w:ascii="Times New Roman" w:hAnsi="Times New Roman" w:cs="Times New Roman"/>
          <w:sz w:val="24"/>
          <w:szCs w:val="24"/>
        </w:rPr>
        <w:t>sometimes rapidly and at other times relatively slowly. This is</w:t>
      </w:r>
      <w:r>
        <w:rPr>
          <w:rFonts w:ascii="Times New Roman" w:hAnsi="Times New Roman" w:cs="Times New Roman"/>
          <w:sz w:val="24"/>
          <w:szCs w:val="24"/>
        </w:rPr>
        <w:t xml:space="preserve"> </w:t>
      </w:r>
      <w:r w:rsidRPr="00342B4A">
        <w:rPr>
          <w:rFonts w:ascii="Times New Roman" w:hAnsi="Times New Roman" w:cs="Times New Roman"/>
          <w:sz w:val="24"/>
          <w:szCs w:val="24"/>
        </w:rPr>
        <w:t xml:space="preserve">also true of all tribal societies. The </w:t>
      </w:r>
      <w:proofErr w:type="spellStart"/>
      <w:r w:rsidRPr="00342B4A">
        <w:rPr>
          <w:rFonts w:ascii="Times New Roman" w:hAnsi="Times New Roman" w:cs="Times New Roman"/>
          <w:sz w:val="24"/>
          <w:szCs w:val="24"/>
        </w:rPr>
        <w:t>tribals</w:t>
      </w:r>
      <w:proofErr w:type="spellEnd"/>
      <w:r w:rsidRPr="00342B4A">
        <w:rPr>
          <w:rFonts w:ascii="Times New Roman" w:hAnsi="Times New Roman" w:cs="Times New Roman"/>
          <w:sz w:val="24"/>
          <w:szCs w:val="24"/>
        </w:rPr>
        <w:t xml:space="preserve"> constitute an</w:t>
      </w:r>
      <w:r>
        <w:rPr>
          <w:rFonts w:ascii="Times New Roman" w:hAnsi="Times New Roman" w:cs="Times New Roman"/>
          <w:sz w:val="24"/>
          <w:szCs w:val="24"/>
        </w:rPr>
        <w:t xml:space="preserve"> </w:t>
      </w:r>
      <w:r w:rsidRPr="00342B4A">
        <w:rPr>
          <w:rFonts w:ascii="Times New Roman" w:hAnsi="Times New Roman" w:cs="Times New Roman"/>
          <w:sz w:val="24"/>
          <w:szCs w:val="24"/>
        </w:rPr>
        <w:t>important segment of the population of India. India has the</w:t>
      </w:r>
      <w:r>
        <w:rPr>
          <w:rFonts w:ascii="Times New Roman" w:hAnsi="Times New Roman" w:cs="Times New Roman"/>
          <w:sz w:val="24"/>
          <w:szCs w:val="24"/>
        </w:rPr>
        <w:t xml:space="preserve"> </w:t>
      </w:r>
      <w:r w:rsidRPr="00342B4A">
        <w:rPr>
          <w:rFonts w:ascii="Times New Roman" w:hAnsi="Times New Roman" w:cs="Times New Roman"/>
          <w:sz w:val="24"/>
          <w:szCs w:val="24"/>
        </w:rPr>
        <w:t>second largest tribal population after Africa, constituting 8.8</w:t>
      </w:r>
      <w:r>
        <w:rPr>
          <w:rFonts w:ascii="Times New Roman" w:hAnsi="Times New Roman" w:cs="Times New Roman"/>
          <w:sz w:val="24"/>
          <w:szCs w:val="24"/>
        </w:rPr>
        <w:t xml:space="preserve"> </w:t>
      </w:r>
      <w:r w:rsidRPr="00342B4A">
        <w:rPr>
          <w:rFonts w:ascii="Times New Roman" w:hAnsi="Times New Roman" w:cs="Times New Roman"/>
          <w:sz w:val="24"/>
          <w:szCs w:val="24"/>
        </w:rPr>
        <w:t>per cent of the total population of the nation as per 1991</w:t>
      </w:r>
      <w:r>
        <w:rPr>
          <w:rFonts w:ascii="Times New Roman" w:hAnsi="Times New Roman" w:cs="Times New Roman"/>
          <w:sz w:val="24"/>
          <w:szCs w:val="24"/>
        </w:rPr>
        <w:t xml:space="preserve"> </w:t>
      </w:r>
      <w:r w:rsidRPr="00342B4A">
        <w:rPr>
          <w:rFonts w:ascii="Times New Roman" w:hAnsi="Times New Roman" w:cs="Times New Roman"/>
          <w:sz w:val="24"/>
          <w:szCs w:val="24"/>
        </w:rPr>
        <w:t xml:space="preserve">census. </w:t>
      </w:r>
      <w:proofErr w:type="spellStart"/>
      <w:r w:rsidRPr="00342B4A">
        <w:rPr>
          <w:rFonts w:ascii="Times New Roman" w:hAnsi="Times New Roman" w:cs="Times New Roman"/>
          <w:sz w:val="24"/>
          <w:szCs w:val="24"/>
        </w:rPr>
        <w:t>Tribals</w:t>
      </w:r>
      <w:proofErr w:type="spellEnd"/>
      <w:r w:rsidRPr="00342B4A">
        <w:rPr>
          <w:rFonts w:ascii="Times New Roman" w:hAnsi="Times New Roman" w:cs="Times New Roman"/>
          <w:sz w:val="24"/>
          <w:szCs w:val="24"/>
        </w:rPr>
        <w:t xml:space="preserve"> have attracted the attention and concern of</w:t>
      </w:r>
      <w:r>
        <w:rPr>
          <w:rFonts w:ascii="Times New Roman" w:hAnsi="Times New Roman" w:cs="Times New Roman"/>
          <w:sz w:val="24"/>
          <w:szCs w:val="24"/>
        </w:rPr>
        <w:t xml:space="preserve"> </w:t>
      </w:r>
      <w:r w:rsidRPr="00342B4A">
        <w:rPr>
          <w:rFonts w:ascii="Times New Roman" w:hAnsi="Times New Roman" w:cs="Times New Roman"/>
          <w:sz w:val="24"/>
          <w:szCs w:val="24"/>
        </w:rPr>
        <w:t>scholars and administrators, politicians and social workers.</w:t>
      </w:r>
      <w:r>
        <w:rPr>
          <w:rFonts w:ascii="Times New Roman" w:hAnsi="Times New Roman" w:cs="Times New Roman"/>
          <w:sz w:val="24"/>
          <w:szCs w:val="24"/>
        </w:rPr>
        <w:t xml:space="preserve"> </w:t>
      </w:r>
      <w:r w:rsidRPr="00342B4A">
        <w:rPr>
          <w:rFonts w:ascii="Times New Roman" w:hAnsi="Times New Roman" w:cs="Times New Roman"/>
          <w:sz w:val="24"/>
          <w:szCs w:val="24"/>
        </w:rPr>
        <w:t>This is because they differ significantly from nan-tribal</w:t>
      </w:r>
      <w:r>
        <w:rPr>
          <w:rFonts w:ascii="Times New Roman" w:hAnsi="Times New Roman" w:cs="Times New Roman"/>
          <w:sz w:val="24"/>
          <w:szCs w:val="24"/>
        </w:rPr>
        <w:t xml:space="preserve"> </w:t>
      </w:r>
      <w:r w:rsidRPr="00342B4A">
        <w:rPr>
          <w:rFonts w:ascii="Times New Roman" w:hAnsi="Times New Roman" w:cs="Times New Roman"/>
          <w:sz w:val="24"/>
          <w:szCs w:val="24"/>
        </w:rPr>
        <w:t>population.</w:t>
      </w:r>
    </w:p>
    <w:p w:rsidR="0066040D" w:rsidRDefault="0066040D" w:rsidP="000F425C">
      <w:pPr>
        <w:spacing w:line="360" w:lineRule="auto"/>
        <w:jc w:val="both"/>
        <w:rPr>
          <w:rFonts w:ascii="Times New Roman" w:hAnsi="Times New Roman" w:cs="Times New Roman"/>
          <w:sz w:val="24"/>
          <w:szCs w:val="24"/>
        </w:rPr>
      </w:pPr>
      <w:r w:rsidRPr="0066040D">
        <w:rPr>
          <w:rFonts w:ascii="Times New Roman" w:hAnsi="Times New Roman" w:cs="Times New Roman"/>
          <w:sz w:val="24"/>
          <w:szCs w:val="24"/>
        </w:rPr>
        <w:t xml:space="preserve">The word ‘Tribe’ in India refers to a class of people, incorporated into the list of Scheduled Tribes. It has carried diverse connotations in different countries. However in India the term ‘tribe’ conveys a meaning of the bewildering and enchanting group of people. It refers to preliterate, localized social groups, the members of which speak a common dialect. The tribal people have been known by various names such as </w:t>
      </w:r>
      <w:proofErr w:type="spellStart"/>
      <w:r w:rsidRPr="0066040D">
        <w:rPr>
          <w:rFonts w:ascii="Times New Roman" w:hAnsi="Times New Roman" w:cs="Times New Roman"/>
          <w:sz w:val="24"/>
          <w:szCs w:val="24"/>
        </w:rPr>
        <w:t>Adivasi</w:t>
      </w:r>
      <w:proofErr w:type="spellEnd"/>
      <w:r w:rsidRPr="0066040D">
        <w:rPr>
          <w:rFonts w:ascii="Times New Roman" w:hAnsi="Times New Roman" w:cs="Times New Roman"/>
          <w:sz w:val="24"/>
          <w:szCs w:val="24"/>
        </w:rPr>
        <w:t xml:space="preserve">, </w:t>
      </w:r>
      <w:proofErr w:type="spellStart"/>
      <w:r w:rsidRPr="0066040D">
        <w:rPr>
          <w:rFonts w:ascii="Times New Roman" w:hAnsi="Times New Roman" w:cs="Times New Roman"/>
          <w:sz w:val="24"/>
          <w:szCs w:val="24"/>
        </w:rPr>
        <w:t>Vanavasi</w:t>
      </w:r>
      <w:proofErr w:type="spellEnd"/>
      <w:r w:rsidRPr="0066040D">
        <w:rPr>
          <w:rFonts w:ascii="Times New Roman" w:hAnsi="Times New Roman" w:cs="Times New Roman"/>
          <w:sz w:val="24"/>
          <w:szCs w:val="24"/>
        </w:rPr>
        <w:t xml:space="preserve">, </w:t>
      </w:r>
      <w:proofErr w:type="spellStart"/>
      <w:r w:rsidRPr="0066040D">
        <w:rPr>
          <w:rFonts w:ascii="Times New Roman" w:hAnsi="Times New Roman" w:cs="Times New Roman"/>
          <w:sz w:val="24"/>
          <w:szCs w:val="24"/>
        </w:rPr>
        <w:t>Vanyajati</w:t>
      </w:r>
      <w:proofErr w:type="spellEnd"/>
      <w:r w:rsidRPr="0066040D">
        <w:rPr>
          <w:rFonts w:ascii="Times New Roman" w:hAnsi="Times New Roman" w:cs="Times New Roman"/>
          <w:sz w:val="24"/>
          <w:szCs w:val="24"/>
        </w:rPr>
        <w:t xml:space="preserve">, </w:t>
      </w:r>
      <w:proofErr w:type="spellStart"/>
      <w:r w:rsidRPr="0066040D">
        <w:rPr>
          <w:rFonts w:ascii="Times New Roman" w:hAnsi="Times New Roman" w:cs="Times New Roman"/>
          <w:sz w:val="24"/>
          <w:szCs w:val="24"/>
        </w:rPr>
        <w:t>Adimjati</w:t>
      </w:r>
      <w:proofErr w:type="spellEnd"/>
      <w:r w:rsidRPr="0066040D">
        <w:rPr>
          <w:rFonts w:ascii="Times New Roman" w:hAnsi="Times New Roman" w:cs="Times New Roman"/>
          <w:sz w:val="24"/>
          <w:szCs w:val="24"/>
        </w:rPr>
        <w:t xml:space="preserve">, </w:t>
      </w:r>
      <w:proofErr w:type="spellStart"/>
      <w:r w:rsidRPr="0066040D">
        <w:rPr>
          <w:rFonts w:ascii="Times New Roman" w:hAnsi="Times New Roman" w:cs="Times New Roman"/>
          <w:sz w:val="24"/>
          <w:szCs w:val="24"/>
        </w:rPr>
        <w:t>Girianj</w:t>
      </w:r>
      <w:proofErr w:type="spellEnd"/>
      <w:r w:rsidRPr="0066040D">
        <w:rPr>
          <w:rFonts w:ascii="Times New Roman" w:hAnsi="Times New Roman" w:cs="Times New Roman"/>
          <w:sz w:val="24"/>
          <w:szCs w:val="24"/>
        </w:rPr>
        <w:t xml:space="preserve"> and </w:t>
      </w:r>
      <w:proofErr w:type="spellStart"/>
      <w:r w:rsidRPr="0066040D">
        <w:rPr>
          <w:rFonts w:ascii="Times New Roman" w:hAnsi="Times New Roman" w:cs="Times New Roman"/>
          <w:sz w:val="24"/>
          <w:szCs w:val="24"/>
        </w:rPr>
        <w:t>Pahari</w:t>
      </w:r>
      <w:proofErr w:type="spellEnd"/>
      <w:r w:rsidRPr="0066040D">
        <w:rPr>
          <w:rFonts w:ascii="Times New Roman" w:hAnsi="Times New Roman" w:cs="Times New Roman"/>
          <w:sz w:val="24"/>
          <w:szCs w:val="24"/>
        </w:rPr>
        <w:t>.</w:t>
      </w:r>
      <w:r w:rsidR="00215A01">
        <w:rPr>
          <w:rFonts w:ascii="Times New Roman" w:hAnsi="Times New Roman" w:cs="Times New Roman"/>
          <w:sz w:val="24"/>
          <w:szCs w:val="24"/>
        </w:rPr>
        <w:t xml:space="preserve"> </w:t>
      </w:r>
      <w:r w:rsidRPr="00215A01">
        <w:rPr>
          <w:rFonts w:ascii="Times New Roman" w:hAnsi="Times New Roman" w:cs="Times New Roman"/>
          <w:sz w:val="24"/>
          <w:szCs w:val="24"/>
        </w:rPr>
        <w:t>Tribe has been defined as a group of indigenous people having common name, language and territory tied by strong kinship bonds, practicing endogamy,</w:t>
      </w:r>
      <w:r w:rsidRPr="00215A01">
        <w:rPr>
          <w:rFonts w:ascii="Times New Roman" w:hAnsi="Times New Roman" w:cs="Times New Roman"/>
          <w:sz w:val="24"/>
          <w:szCs w:val="24"/>
        </w:rPr>
        <w:t xml:space="preserve"> </w:t>
      </w:r>
      <w:r w:rsidRPr="00215A01">
        <w:rPr>
          <w:rFonts w:ascii="Times New Roman" w:hAnsi="Times New Roman" w:cs="Times New Roman"/>
          <w:sz w:val="24"/>
          <w:szCs w:val="24"/>
        </w:rPr>
        <w:t>having distinct customs, rituals and belief etc. Such definitions are not very helpful because we find lot of variations in the life style of different tribes.</w:t>
      </w:r>
    </w:p>
    <w:p w:rsidR="000F425C" w:rsidRDefault="000F425C" w:rsidP="000F425C">
      <w:pPr>
        <w:spacing w:line="360" w:lineRule="auto"/>
        <w:jc w:val="both"/>
        <w:rPr>
          <w:rFonts w:ascii="Times New Roman" w:hAnsi="Times New Roman" w:cs="Times New Roman"/>
          <w:sz w:val="24"/>
          <w:szCs w:val="24"/>
        </w:rPr>
      </w:pPr>
      <w:r w:rsidRPr="00342B4A">
        <w:rPr>
          <w:rFonts w:ascii="Times New Roman" w:hAnsi="Times New Roman" w:cs="Times New Roman"/>
          <w:sz w:val="24"/>
          <w:szCs w:val="24"/>
        </w:rPr>
        <w:t xml:space="preserve">Kerala is famous for its high levels of social development despite its relatively low GDP. With literacy over 90 </w:t>
      </w:r>
      <w:proofErr w:type="spellStart"/>
      <w:proofErr w:type="gramStart"/>
      <w:r w:rsidRPr="00342B4A">
        <w:rPr>
          <w:rFonts w:ascii="Times New Roman" w:hAnsi="Times New Roman" w:cs="Times New Roman"/>
          <w:sz w:val="24"/>
          <w:szCs w:val="24"/>
        </w:rPr>
        <w:t>percent</w:t>
      </w:r>
      <w:proofErr w:type="spellEnd"/>
      <w:r w:rsidRPr="00342B4A">
        <w:rPr>
          <w:rFonts w:ascii="Times New Roman" w:hAnsi="Times New Roman" w:cs="Times New Roman"/>
          <w:sz w:val="24"/>
          <w:szCs w:val="24"/>
        </w:rPr>
        <w:t xml:space="preserve">  and</w:t>
      </w:r>
      <w:proofErr w:type="gramEnd"/>
      <w:r w:rsidRPr="00342B4A">
        <w:rPr>
          <w:rFonts w:ascii="Times New Roman" w:hAnsi="Times New Roman" w:cs="Times New Roman"/>
          <w:sz w:val="24"/>
          <w:szCs w:val="24"/>
        </w:rPr>
        <w:t xml:space="preserve"> life expectancy of 72 years it  outperforms</w:t>
      </w:r>
      <w:r>
        <w:rPr>
          <w:rFonts w:ascii="Times New Roman" w:hAnsi="Times New Roman" w:cs="Times New Roman"/>
          <w:sz w:val="24"/>
          <w:szCs w:val="24"/>
        </w:rPr>
        <w:t xml:space="preserve"> all other major Indian states</w:t>
      </w:r>
      <w:r w:rsidRPr="00342B4A">
        <w:rPr>
          <w:rFonts w:ascii="Times New Roman" w:hAnsi="Times New Roman" w:cs="Times New Roman"/>
          <w:sz w:val="24"/>
          <w:szCs w:val="24"/>
        </w:rPr>
        <w:t>. Indeed, the state’s “development experience” from the late 1950s till the late 1980s, which saw the most rapid decline in poverty anywhere in India</w:t>
      </w:r>
      <w:r>
        <w:rPr>
          <w:rFonts w:ascii="Times New Roman" w:hAnsi="Times New Roman" w:cs="Times New Roman"/>
          <w:sz w:val="24"/>
          <w:szCs w:val="24"/>
        </w:rPr>
        <w:t xml:space="preserve"> </w:t>
      </w:r>
      <w:r w:rsidRPr="00342B4A">
        <w:rPr>
          <w:rFonts w:ascii="Times New Roman" w:hAnsi="Times New Roman" w:cs="Times New Roman"/>
          <w:sz w:val="24"/>
          <w:szCs w:val="24"/>
        </w:rPr>
        <w:t xml:space="preserve"> has been coined the ‘Kerala model’ of  successful  ‘human’   development,  relying  on   redistributive  government  interventions spurred by the  ‘public action’ of</w:t>
      </w:r>
      <w:r>
        <w:rPr>
          <w:rFonts w:ascii="Times New Roman" w:hAnsi="Times New Roman" w:cs="Times New Roman"/>
          <w:sz w:val="24"/>
          <w:szCs w:val="24"/>
        </w:rPr>
        <w:t xml:space="preserve"> politically informed citizens</w:t>
      </w:r>
      <w:r w:rsidRPr="00342B4A">
        <w:rPr>
          <w:rFonts w:ascii="Times New Roman" w:hAnsi="Times New Roman" w:cs="Times New Roman"/>
          <w:sz w:val="24"/>
          <w:szCs w:val="24"/>
        </w:rPr>
        <w:t xml:space="preserve">. The Communist party, around which earlier reform movements and peasant uprisings crystallized in the course of the 1940s and which </w:t>
      </w:r>
      <w:proofErr w:type="gramStart"/>
      <w:r w:rsidRPr="00342B4A">
        <w:rPr>
          <w:rFonts w:ascii="Times New Roman" w:hAnsi="Times New Roman" w:cs="Times New Roman"/>
          <w:sz w:val="24"/>
          <w:szCs w:val="24"/>
        </w:rPr>
        <w:lastRenderedPageBreak/>
        <w:t>first  came</w:t>
      </w:r>
      <w:proofErr w:type="gramEnd"/>
      <w:r w:rsidRPr="00342B4A">
        <w:rPr>
          <w:rFonts w:ascii="Times New Roman" w:hAnsi="Times New Roman" w:cs="Times New Roman"/>
          <w:sz w:val="24"/>
          <w:szCs w:val="24"/>
        </w:rPr>
        <w:t xml:space="preserve"> to power in 1957, played a crucial role in setting the tone for Kerala’s development experience. But   so   did   its   regular   exclusion   from   power   by   its   rival,   the   Congress   party,   </w:t>
      </w:r>
      <w:proofErr w:type="gramStart"/>
      <w:r w:rsidRPr="00342B4A">
        <w:rPr>
          <w:rFonts w:ascii="Times New Roman" w:hAnsi="Times New Roman" w:cs="Times New Roman"/>
          <w:sz w:val="24"/>
          <w:szCs w:val="24"/>
        </w:rPr>
        <w:t>which  resulted</w:t>
      </w:r>
      <w:proofErr w:type="gramEnd"/>
      <w:r w:rsidRPr="00342B4A">
        <w:rPr>
          <w:rFonts w:ascii="Times New Roman" w:hAnsi="Times New Roman" w:cs="Times New Roman"/>
          <w:sz w:val="24"/>
          <w:szCs w:val="24"/>
        </w:rPr>
        <w:t xml:space="preserve">   in ‘competitive politics’ to improve general welfare</w:t>
      </w:r>
      <w:r>
        <w:rPr>
          <w:rFonts w:ascii="Times New Roman" w:hAnsi="Times New Roman" w:cs="Times New Roman"/>
          <w:sz w:val="24"/>
          <w:szCs w:val="24"/>
        </w:rPr>
        <w:t>.</w:t>
      </w:r>
    </w:p>
    <w:p w:rsidR="00B954A9" w:rsidRDefault="00B954A9" w:rsidP="00B954A9">
      <w:pPr>
        <w:spacing w:line="360" w:lineRule="auto"/>
        <w:jc w:val="both"/>
        <w:rPr>
          <w:rFonts w:ascii="Times New Roman" w:hAnsi="Times New Roman" w:cs="Times New Roman"/>
          <w:sz w:val="24"/>
          <w:szCs w:val="24"/>
        </w:rPr>
      </w:pPr>
      <w:proofErr w:type="spellStart"/>
      <w:r w:rsidRPr="00B954A9">
        <w:rPr>
          <w:rFonts w:ascii="Times New Roman" w:hAnsi="Times New Roman" w:cs="Times New Roman"/>
          <w:sz w:val="24"/>
          <w:szCs w:val="24"/>
        </w:rPr>
        <w:t>Tribals</w:t>
      </w:r>
      <w:proofErr w:type="spellEnd"/>
      <w:r w:rsidRPr="00B954A9">
        <w:rPr>
          <w:rFonts w:ascii="Times New Roman" w:hAnsi="Times New Roman" w:cs="Times New Roman"/>
          <w:sz w:val="24"/>
          <w:szCs w:val="24"/>
        </w:rPr>
        <w:t xml:space="preserve"> in Kerala are living on the hill ranges, mainly on the Western </w:t>
      </w:r>
      <w:proofErr w:type="spellStart"/>
      <w:r w:rsidRPr="00B954A9">
        <w:rPr>
          <w:rFonts w:ascii="Times New Roman" w:hAnsi="Times New Roman" w:cs="Times New Roman"/>
          <w:sz w:val="24"/>
          <w:szCs w:val="24"/>
        </w:rPr>
        <w:t>Ghat</w:t>
      </w:r>
      <w:proofErr w:type="spellEnd"/>
      <w:r w:rsidRPr="00B954A9">
        <w:rPr>
          <w:rFonts w:ascii="Times New Roman" w:hAnsi="Times New Roman" w:cs="Times New Roman"/>
          <w:sz w:val="24"/>
          <w:szCs w:val="24"/>
        </w:rPr>
        <w:t xml:space="preserve">, bordering Karnataka and Tamil Nadu. As a natural border, the mountain has branches in Kerala as well as in Tamil Nadu and Karnataka. The </w:t>
      </w:r>
      <w:proofErr w:type="spellStart"/>
      <w:r w:rsidRPr="00B954A9">
        <w:rPr>
          <w:rFonts w:ascii="Times New Roman" w:hAnsi="Times New Roman" w:cs="Times New Roman"/>
          <w:sz w:val="24"/>
          <w:szCs w:val="24"/>
        </w:rPr>
        <w:t>tribals</w:t>
      </w:r>
      <w:proofErr w:type="spellEnd"/>
      <w:r w:rsidRPr="00B954A9">
        <w:rPr>
          <w:rFonts w:ascii="Times New Roman" w:hAnsi="Times New Roman" w:cs="Times New Roman"/>
          <w:sz w:val="24"/>
          <w:szCs w:val="24"/>
        </w:rPr>
        <w:t xml:space="preserve"> on the Kerala hills are only listed here.</w:t>
      </w:r>
      <w:r>
        <w:rPr>
          <w:rFonts w:ascii="Times New Roman" w:hAnsi="Times New Roman" w:cs="Times New Roman"/>
          <w:sz w:val="24"/>
          <w:szCs w:val="24"/>
        </w:rPr>
        <w:t xml:space="preserve"> </w:t>
      </w:r>
      <w:r w:rsidRPr="00B954A9">
        <w:rPr>
          <w:rFonts w:ascii="Times New Roman" w:hAnsi="Times New Roman" w:cs="Times New Roman"/>
          <w:sz w:val="24"/>
          <w:szCs w:val="24"/>
        </w:rPr>
        <w:t xml:space="preserve">It is estimated that there are about 4 lakh tribal people living in Kerala and about half of this population has made the interiors of </w:t>
      </w:r>
      <w:proofErr w:type="spellStart"/>
      <w:r w:rsidRPr="00B954A9">
        <w:rPr>
          <w:rFonts w:ascii="Times New Roman" w:hAnsi="Times New Roman" w:cs="Times New Roman"/>
          <w:sz w:val="24"/>
          <w:szCs w:val="24"/>
        </w:rPr>
        <w:t>Wayanad</w:t>
      </w:r>
      <w:proofErr w:type="spellEnd"/>
      <w:r w:rsidRPr="00B954A9">
        <w:rPr>
          <w:rFonts w:ascii="Times New Roman" w:hAnsi="Times New Roman" w:cs="Times New Roman"/>
          <w:sz w:val="24"/>
          <w:szCs w:val="24"/>
        </w:rPr>
        <w:t xml:space="preserve"> their home. The </w:t>
      </w:r>
      <w:proofErr w:type="spellStart"/>
      <w:r w:rsidRPr="00B954A9">
        <w:rPr>
          <w:rFonts w:ascii="Times New Roman" w:hAnsi="Times New Roman" w:cs="Times New Roman"/>
          <w:sz w:val="24"/>
          <w:szCs w:val="24"/>
        </w:rPr>
        <w:t>tribals</w:t>
      </w:r>
      <w:proofErr w:type="spellEnd"/>
      <w:r w:rsidRPr="00B954A9">
        <w:rPr>
          <w:rFonts w:ascii="Times New Roman" w:hAnsi="Times New Roman" w:cs="Times New Roman"/>
          <w:sz w:val="24"/>
          <w:szCs w:val="24"/>
        </w:rPr>
        <w:t xml:space="preserve"> were the original inhabitants of </w:t>
      </w:r>
      <w:proofErr w:type="spellStart"/>
      <w:r w:rsidRPr="00B954A9">
        <w:rPr>
          <w:rFonts w:ascii="Times New Roman" w:hAnsi="Times New Roman" w:cs="Times New Roman"/>
          <w:sz w:val="24"/>
          <w:szCs w:val="24"/>
        </w:rPr>
        <w:t>Wayanad</w:t>
      </w:r>
      <w:proofErr w:type="spellEnd"/>
      <w:r w:rsidRPr="00B954A9">
        <w:rPr>
          <w:rFonts w:ascii="Times New Roman" w:hAnsi="Times New Roman" w:cs="Times New Roman"/>
          <w:sz w:val="24"/>
          <w:szCs w:val="24"/>
        </w:rPr>
        <w:t xml:space="preserve"> region. But once the British era opened roads to this region and commercial plantations began to sprout, there occurred a migration of settlers to this region and during the 1940s this migration enhanced tremendously displacing the aborigines or </w:t>
      </w:r>
      <w:proofErr w:type="spellStart"/>
      <w:r w:rsidRPr="00B954A9">
        <w:rPr>
          <w:rFonts w:ascii="Times New Roman" w:hAnsi="Times New Roman" w:cs="Times New Roman"/>
          <w:sz w:val="24"/>
          <w:szCs w:val="24"/>
        </w:rPr>
        <w:t>adivasis</w:t>
      </w:r>
      <w:proofErr w:type="spellEnd"/>
      <w:r w:rsidRPr="00B954A9">
        <w:rPr>
          <w:rFonts w:ascii="Times New Roman" w:hAnsi="Times New Roman" w:cs="Times New Roman"/>
          <w:sz w:val="24"/>
          <w:szCs w:val="24"/>
        </w:rPr>
        <w:t xml:space="preserve"> of the area. The tribes lost their land and dwindled in numbers and now they constitute only 20 </w:t>
      </w:r>
      <w:proofErr w:type="spellStart"/>
      <w:r w:rsidRPr="00B954A9">
        <w:rPr>
          <w:rFonts w:ascii="Times New Roman" w:hAnsi="Times New Roman" w:cs="Times New Roman"/>
          <w:sz w:val="24"/>
          <w:szCs w:val="24"/>
        </w:rPr>
        <w:t>percent</w:t>
      </w:r>
      <w:proofErr w:type="spellEnd"/>
      <w:r w:rsidRPr="00B954A9">
        <w:rPr>
          <w:rFonts w:ascii="Times New Roman" w:hAnsi="Times New Roman" w:cs="Times New Roman"/>
          <w:sz w:val="24"/>
          <w:szCs w:val="24"/>
        </w:rPr>
        <w:t xml:space="preserve"> of the total population of the district.</w:t>
      </w:r>
    </w:p>
    <w:p w:rsidR="00215A01" w:rsidRPr="00B954A9" w:rsidRDefault="00215A01" w:rsidP="00B954A9">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Tribes in Kerala generally live in the hilly ranges, mainly in the Western Ghats, bordering Karnataka and Tamil Nadu. As a natural border, the Ghats has branches in Kerala as well as in Tamil Nadu and Karnataka. They are reckoned as the descendants of the </w:t>
      </w:r>
      <w:proofErr w:type="spellStart"/>
      <w:r w:rsidRPr="00215A01">
        <w:rPr>
          <w:rFonts w:ascii="Times New Roman" w:hAnsi="Times New Roman" w:cs="Times New Roman"/>
          <w:sz w:val="24"/>
          <w:szCs w:val="24"/>
        </w:rPr>
        <w:t>Negrito</w:t>
      </w:r>
      <w:proofErr w:type="spellEnd"/>
      <w:r w:rsidRPr="00215A01">
        <w:rPr>
          <w:rFonts w:ascii="Times New Roman" w:hAnsi="Times New Roman" w:cs="Times New Roman"/>
          <w:sz w:val="24"/>
          <w:szCs w:val="24"/>
        </w:rPr>
        <w:t xml:space="preserve"> race. A majority of the tribes of Kerala build their settlements in the dense forest grounds and also on the top of the mountains. As a result of the rocky topography of the region, the tribes of Kerala remained undisturbed by any kind of invasion from the foreigners. The tribes of Kerala differ from each other depending upon the region they reside. All the tribes of Kerala constitute rich, unique, varied and critical element of Indian tradition. The major tribes of Kerala are </w:t>
      </w:r>
      <w:proofErr w:type="spellStart"/>
      <w:r w:rsidRPr="00215A01">
        <w:rPr>
          <w:rFonts w:ascii="Times New Roman" w:hAnsi="Times New Roman" w:cs="Times New Roman"/>
          <w:sz w:val="24"/>
          <w:szCs w:val="24"/>
        </w:rPr>
        <w:t>Kurichyar</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Kurumar</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Urali</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Paniyan</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Kanikkar</w:t>
      </w:r>
      <w:proofErr w:type="spellEnd"/>
      <w:r w:rsidRPr="00215A01">
        <w:rPr>
          <w:rFonts w:ascii="Times New Roman" w:hAnsi="Times New Roman" w:cs="Times New Roman"/>
          <w:sz w:val="24"/>
          <w:szCs w:val="24"/>
        </w:rPr>
        <w:t>, Kadar etc.</w:t>
      </w:r>
    </w:p>
    <w:p w:rsidR="00B954A9" w:rsidRDefault="00B954A9" w:rsidP="00B954A9">
      <w:pPr>
        <w:spacing w:line="360" w:lineRule="auto"/>
        <w:jc w:val="both"/>
        <w:rPr>
          <w:rFonts w:ascii="Times New Roman" w:hAnsi="Times New Roman" w:cs="Times New Roman"/>
          <w:sz w:val="24"/>
          <w:szCs w:val="24"/>
        </w:rPr>
      </w:pPr>
      <w:r w:rsidRPr="00B954A9">
        <w:rPr>
          <w:rFonts w:ascii="Times New Roman" w:hAnsi="Times New Roman" w:cs="Times New Roman"/>
          <w:sz w:val="24"/>
          <w:szCs w:val="24"/>
        </w:rPr>
        <w:t xml:space="preserve">The native </w:t>
      </w:r>
      <w:proofErr w:type="spellStart"/>
      <w:r w:rsidRPr="00B954A9">
        <w:rPr>
          <w:rFonts w:ascii="Times New Roman" w:hAnsi="Times New Roman" w:cs="Times New Roman"/>
          <w:sz w:val="24"/>
          <w:szCs w:val="24"/>
        </w:rPr>
        <w:t>Adivasis</w:t>
      </w:r>
      <w:proofErr w:type="spellEnd"/>
      <w:r w:rsidRPr="00B954A9">
        <w:rPr>
          <w:rFonts w:ascii="Times New Roman" w:hAnsi="Times New Roman" w:cs="Times New Roman"/>
          <w:sz w:val="24"/>
          <w:szCs w:val="24"/>
        </w:rPr>
        <w:t xml:space="preserve"> of the district belong to various sects like </w:t>
      </w:r>
      <w:proofErr w:type="spellStart"/>
      <w:r w:rsidRPr="00B954A9">
        <w:rPr>
          <w:rFonts w:ascii="Times New Roman" w:hAnsi="Times New Roman" w:cs="Times New Roman"/>
          <w:sz w:val="24"/>
          <w:szCs w:val="24"/>
        </w:rPr>
        <w:t>Paniyas</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Kurumas</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Adiyars</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Kurichyas</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Ooralis</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Kattunaikkans</w:t>
      </w:r>
      <w:proofErr w:type="spellEnd"/>
      <w:r w:rsidRPr="00B954A9">
        <w:rPr>
          <w:rFonts w:ascii="Times New Roman" w:hAnsi="Times New Roman" w:cs="Times New Roman"/>
          <w:sz w:val="24"/>
          <w:szCs w:val="24"/>
        </w:rPr>
        <w:t xml:space="preserve"> and </w:t>
      </w:r>
      <w:proofErr w:type="spellStart"/>
      <w:r w:rsidRPr="00B954A9">
        <w:rPr>
          <w:rFonts w:ascii="Times New Roman" w:hAnsi="Times New Roman" w:cs="Times New Roman"/>
          <w:sz w:val="24"/>
          <w:szCs w:val="24"/>
        </w:rPr>
        <w:t>Uraali</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Kurumas</w:t>
      </w:r>
      <w:proofErr w:type="spellEnd"/>
      <w:r w:rsidRPr="00B954A9">
        <w:rPr>
          <w:rFonts w:ascii="Times New Roman" w:hAnsi="Times New Roman" w:cs="Times New Roman"/>
          <w:sz w:val="24"/>
          <w:szCs w:val="24"/>
        </w:rPr>
        <w:t xml:space="preserve">. </w:t>
      </w:r>
    </w:p>
    <w:p w:rsidR="00B954A9" w:rsidRDefault="00B954A9" w:rsidP="00B954A9">
      <w:pPr>
        <w:spacing w:line="360" w:lineRule="auto"/>
        <w:jc w:val="both"/>
        <w:rPr>
          <w:rFonts w:ascii="Times New Roman" w:hAnsi="Times New Roman" w:cs="Times New Roman"/>
          <w:sz w:val="24"/>
          <w:szCs w:val="24"/>
        </w:rPr>
      </w:pPr>
      <w:r w:rsidRPr="00B954A9">
        <w:rPr>
          <w:rFonts w:ascii="Times New Roman" w:hAnsi="Times New Roman" w:cs="Times New Roman"/>
          <w:sz w:val="24"/>
          <w:szCs w:val="24"/>
        </w:rPr>
        <w:t xml:space="preserve">They are mostly physically distinguishable with darker skin and stout built physique. They often live in houses made of thatched roof, mud, bamboo and brick houses set in swampy valleys and plateaus. </w:t>
      </w:r>
      <w:proofErr w:type="gramStart"/>
      <w:r w:rsidRPr="00B954A9">
        <w:rPr>
          <w:rFonts w:ascii="Times New Roman" w:hAnsi="Times New Roman" w:cs="Times New Roman"/>
          <w:sz w:val="24"/>
          <w:szCs w:val="24"/>
        </w:rPr>
        <w:t xml:space="preserve">Though many of them said to be primitive tribes, all of </w:t>
      </w:r>
      <w:r w:rsidRPr="00B954A9">
        <w:rPr>
          <w:rFonts w:ascii="Times New Roman" w:hAnsi="Times New Roman" w:cs="Times New Roman"/>
          <w:sz w:val="24"/>
          <w:szCs w:val="24"/>
        </w:rPr>
        <w:lastRenderedPageBreak/>
        <w:t>them have a story of migration to the hills.</w:t>
      </w:r>
      <w:proofErr w:type="gramEnd"/>
      <w:r w:rsidRPr="00B954A9">
        <w:rPr>
          <w:rFonts w:ascii="Times New Roman" w:hAnsi="Times New Roman" w:cs="Times New Roman"/>
          <w:sz w:val="24"/>
          <w:szCs w:val="24"/>
        </w:rPr>
        <w:t xml:space="preserve"> It is likely to believe that these tribes were living there for several centuries! “The story of tribes on the Western </w:t>
      </w:r>
      <w:proofErr w:type="spellStart"/>
      <w:r w:rsidRPr="00B954A9">
        <w:rPr>
          <w:rFonts w:ascii="Times New Roman" w:hAnsi="Times New Roman" w:cs="Times New Roman"/>
          <w:sz w:val="24"/>
          <w:szCs w:val="24"/>
        </w:rPr>
        <w:t>Ghat</w:t>
      </w:r>
      <w:proofErr w:type="spellEnd"/>
      <w:r w:rsidRPr="00B954A9">
        <w:rPr>
          <w:rFonts w:ascii="Times New Roman" w:hAnsi="Times New Roman" w:cs="Times New Roman"/>
          <w:sz w:val="24"/>
          <w:szCs w:val="24"/>
        </w:rPr>
        <w:t xml:space="preserve"> mountainous ranges have is less than 300 years”, says </w:t>
      </w:r>
      <w:proofErr w:type="spellStart"/>
      <w:r w:rsidRPr="00B954A9">
        <w:rPr>
          <w:rFonts w:ascii="Times New Roman" w:hAnsi="Times New Roman" w:cs="Times New Roman"/>
          <w:sz w:val="24"/>
          <w:szCs w:val="24"/>
        </w:rPr>
        <w:t>Philipose</w:t>
      </w:r>
      <w:proofErr w:type="spellEnd"/>
      <w:r w:rsidRPr="00B954A9">
        <w:rPr>
          <w:rFonts w:ascii="Times New Roman" w:hAnsi="Times New Roman" w:cs="Times New Roman"/>
          <w:sz w:val="24"/>
          <w:szCs w:val="24"/>
        </w:rPr>
        <w:t xml:space="preserve"> </w:t>
      </w:r>
      <w:proofErr w:type="spellStart"/>
      <w:r w:rsidRPr="00B954A9">
        <w:rPr>
          <w:rFonts w:ascii="Times New Roman" w:hAnsi="Times New Roman" w:cs="Times New Roman"/>
          <w:sz w:val="24"/>
          <w:szCs w:val="24"/>
        </w:rPr>
        <w:t>Vaidyar</w:t>
      </w:r>
      <w:proofErr w:type="spellEnd"/>
      <w:r w:rsidRPr="00B954A9">
        <w:rPr>
          <w:rFonts w:ascii="Times New Roman" w:hAnsi="Times New Roman" w:cs="Times New Roman"/>
          <w:sz w:val="24"/>
          <w:szCs w:val="24"/>
        </w:rPr>
        <w:t xml:space="preserve"> who had visited and stayed with several of these tribal groups. </w:t>
      </w:r>
      <w:proofErr w:type="spellStart"/>
      <w:r w:rsidRPr="00B954A9">
        <w:rPr>
          <w:rFonts w:ascii="Times New Roman" w:hAnsi="Times New Roman" w:cs="Times New Roman"/>
          <w:sz w:val="24"/>
          <w:szCs w:val="24"/>
        </w:rPr>
        <w:t>Cholanaikkan</w:t>
      </w:r>
      <w:proofErr w:type="spellEnd"/>
      <w:r w:rsidRPr="00B954A9">
        <w:rPr>
          <w:rFonts w:ascii="Times New Roman" w:hAnsi="Times New Roman" w:cs="Times New Roman"/>
          <w:sz w:val="24"/>
          <w:szCs w:val="24"/>
        </w:rPr>
        <w:t xml:space="preserve"> is said to be the most primitive and a vanishing tribe. “Discussions with </w:t>
      </w:r>
      <w:proofErr w:type="gramStart"/>
      <w:r w:rsidRPr="00B954A9">
        <w:rPr>
          <w:rFonts w:ascii="Times New Roman" w:hAnsi="Times New Roman" w:cs="Times New Roman"/>
          <w:sz w:val="24"/>
          <w:szCs w:val="24"/>
        </w:rPr>
        <w:t>them,</w:t>
      </w:r>
      <w:proofErr w:type="gramEnd"/>
      <w:r w:rsidRPr="00B954A9">
        <w:rPr>
          <w:rFonts w:ascii="Times New Roman" w:hAnsi="Times New Roman" w:cs="Times New Roman"/>
          <w:sz w:val="24"/>
          <w:szCs w:val="24"/>
        </w:rPr>
        <w:t xml:space="preserve"> and the history during the British times, the capture of local kings and their fights have much to reveal about their migration from the valley to the hills” he says. Read more about Tippu </w:t>
      </w:r>
      <w:proofErr w:type="spellStart"/>
      <w:r w:rsidRPr="00B954A9">
        <w:rPr>
          <w:rFonts w:ascii="Times New Roman" w:hAnsi="Times New Roman" w:cs="Times New Roman"/>
          <w:sz w:val="24"/>
          <w:szCs w:val="24"/>
        </w:rPr>
        <w:t>Sulthan</w:t>
      </w:r>
      <w:proofErr w:type="spellEnd"/>
      <w:r w:rsidRPr="00B954A9">
        <w:rPr>
          <w:rFonts w:ascii="Times New Roman" w:hAnsi="Times New Roman" w:cs="Times New Roman"/>
          <w:sz w:val="24"/>
          <w:szCs w:val="24"/>
        </w:rPr>
        <w:t xml:space="preserve"> and </w:t>
      </w:r>
      <w:proofErr w:type="spellStart"/>
      <w:r w:rsidRPr="00B954A9">
        <w:rPr>
          <w:rFonts w:ascii="Times New Roman" w:hAnsi="Times New Roman" w:cs="Times New Roman"/>
          <w:sz w:val="24"/>
          <w:szCs w:val="24"/>
        </w:rPr>
        <w:t>Pazhassi</w:t>
      </w:r>
      <w:proofErr w:type="spellEnd"/>
      <w:r w:rsidRPr="00B954A9">
        <w:rPr>
          <w:rFonts w:ascii="Times New Roman" w:hAnsi="Times New Roman" w:cs="Times New Roman"/>
          <w:sz w:val="24"/>
          <w:szCs w:val="24"/>
        </w:rPr>
        <w:t xml:space="preserve"> King and learn how some people were lost in the deep forests. The </w:t>
      </w:r>
      <w:proofErr w:type="spellStart"/>
      <w:r w:rsidRPr="00B954A9">
        <w:rPr>
          <w:rFonts w:ascii="Times New Roman" w:hAnsi="Times New Roman" w:cs="Times New Roman"/>
          <w:sz w:val="24"/>
          <w:szCs w:val="24"/>
        </w:rPr>
        <w:t>Irular</w:t>
      </w:r>
      <w:proofErr w:type="spellEnd"/>
      <w:r w:rsidRPr="00B954A9">
        <w:rPr>
          <w:rFonts w:ascii="Times New Roman" w:hAnsi="Times New Roman" w:cs="Times New Roman"/>
          <w:sz w:val="24"/>
          <w:szCs w:val="24"/>
        </w:rPr>
        <w:t xml:space="preserve"> people of </w:t>
      </w:r>
      <w:proofErr w:type="spellStart"/>
      <w:r w:rsidRPr="00B954A9">
        <w:rPr>
          <w:rFonts w:ascii="Times New Roman" w:hAnsi="Times New Roman" w:cs="Times New Roman"/>
          <w:sz w:val="24"/>
          <w:szCs w:val="24"/>
        </w:rPr>
        <w:t>Idukki</w:t>
      </w:r>
      <w:proofErr w:type="spellEnd"/>
      <w:r w:rsidRPr="00B954A9">
        <w:rPr>
          <w:rFonts w:ascii="Times New Roman" w:hAnsi="Times New Roman" w:cs="Times New Roman"/>
          <w:sz w:val="24"/>
          <w:szCs w:val="24"/>
        </w:rPr>
        <w:t xml:space="preserve"> districts complaint about the heavy taxes they had to pay to the kings which resulted in their exodus from the Kochi kingdom to that of an animal kingdom. History of British period approves this.</w:t>
      </w:r>
    </w:p>
    <w:p w:rsidR="00215A01" w:rsidRPr="00215A01" w:rsidRDefault="00215A01" w:rsidP="00B954A9">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The tribes of Kerala State have developed keen faith on spiritualism and religion. Almost all the tribes of Kerala follow religion, which is </w:t>
      </w:r>
      <w:proofErr w:type="spellStart"/>
      <w:r w:rsidRPr="00215A01">
        <w:rPr>
          <w:rFonts w:ascii="Times New Roman" w:hAnsi="Times New Roman" w:cs="Times New Roman"/>
          <w:sz w:val="24"/>
          <w:szCs w:val="24"/>
        </w:rPr>
        <w:t>centered</w:t>
      </w:r>
      <w:proofErr w:type="spellEnd"/>
      <w:r w:rsidRPr="00215A01">
        <w:rPr>
          <w:rFonts w:ascii="Times New Roman" w:hAnsi="Times New Roman" w:cs="Times New Roman"/>
          <w:sz w:val="24"/>
          <w:szCs w:val="24"/>
        </w:rPr>
        <w:t xml:space="preserve"> round animism. They appease devils for calamities and sickness. Apart from this, there is a lot of local Gods and Goddesses, whom majority of the tribes of Kerala respect and show immense esteem and veneration. Worship of Amman or Goddess Kali and </w:t>
      </w:r>
      <w:proofErr w:type="spellStart"/>
      <w:r w:rsidRPr="00215A01">
        <w:rPr>
          <w:rFonts w:ascii="Times New Roman" w:hAnsi="Times New Roman" w:cs="Times New Roman"/>
          <w:sz w:val="24"/>
          <w:szCs w:val="24"/>
        </w:rPr>
        <w:t>Ayyan</w:t>
      </w:r>
      <w:proofErr w:type="spellEnd"/>
      <w:r w:rsidRPr="00215A01">
        <w:rPr>
          <w:rFonts w:ascii="Times New Roman" w:hAnsi="Times New Roman" w:cs="Times New Roman"/>
          <w:sz w:val="24"/>
          <w:szCs w:val="24"/>
        </w:rPr>
        <w:t xml:space="preserve"> or </w:t>
      </w:r>
      <w:proofErr w:type="spellStart"/>
      <w:r w:rsidRPr="00215A01">
        <w:rPr>
          <w:rFonts w:ascii="Times New Roman" w:hAnsi="Times New Roman" w:cs="Times New Roman"/>
          <w:sz w:val="24"/>
          <w:szCs w:val="24"/>
        </w:rPr>
        <w:t>Ayyappan</w:t>
      </w:r>
      <w:proofErr w:type="spellEnd"/>
      <w:r w:rsidRPr="00215A01">
        <w:rPr>
          <w:rFonts w:ascii="Times New Roman" w:hAnsi="Times New Roman" w:cs="Times New Roman"/>
          <w:sz w:val="24"/>
          <w:szCs w:val="24"/>
        </w:rPr>
        <w:t xml:space="preserve"> is quite common.</w:t>
      </w:r>
    </w:p>
    <w:p w:rsidR="00215A01" w:rsidRDefault="00215A01" w:rsidP="00B954A9">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The highest concentration of the Scheduled Tribes in Kerala is seen in </w:t>
      </w:r>
      <w:proofErr w:type="spellStart"/>
      <w:r w:rsidRPr="00215A01">
        <w:rPr>
          <w:rFonts w:ascii="Times New Roman" w:hAnsi="Times New Roman" w:cs="Times New Roman"/>
          <w:sz w:val="24"/>
          <w:szCs w:val="24"/>
        </w:rPr>
        <w:t>Wayanad</w:t>
      </w:r>
      <w:proofErr w:type="spellEnd"/>
      <w:r w:rsidRPr="00215A01">
        <w:rPr>
          <w:rFonts w:ascii="Times New Roman" w:hAnsi="Times New Roman" w:cs="Times New Roman"/>
          <w:sz w:val="24"/>
          <w:szCs w:val="24"/>
        </w:rPr>
        <w:t xml:space="preserve"> district (37.36 %) followed by </w:t>
      </w:r>
      <w:proofErr w:type="spellStart"/>
      <w:r w:rsidRPr="00215A01">
        <w:rPr>
          <w:rFonts w:ascii="Times New Roman" w:hAnsi="Times New Roman" w:cs="Times New Roman"/>
          <w:sz w:val="24"/>
          <w:szCs w:val="24"/>
        </w:rPr>
        <w:t>Idukki</w:t>
      </w:r>
      <w:proofErr w:type="spellEnd"/>
      <w:r w:rsidRPr="00215A01">
        <w:rPr>
          <w:rFonts w:ascii="Times New Roman" w:hAnsi="Times New Roman" w:cs="Times New Roman"/>
          <w:sz w:val="24"/>
          <w:szCs w:val="24"/>
        </w:rPr>
        <w:t xml:space="preserve"> (14 %) and Palakkad (10.8 %). In Kerala, the </w:t>
      </w:r>
      <w:proofErr w:type="spellStart"/>
      <w:r w:rsidRPr="00215A01">
        <w:rPr>
          <w:rFonts w:ascii="Times New Roman" w:hAnsi="Times New Roman" w:cs="Times New Roman"/>
          <w:sz w:val="24"/>
          <w:szCs w:val="24"/>
        </w:rPr>
        <w:t>adivasis</w:t>
      </w:r>
      <w:proofErr w:type="spellEnd"/>
      <w:r w:rsidRPr="00215A01">
        <w:rPr>
          <w:rFonts w:ascii="Times New Roman" w:hAnsi="Times New Roman" w:cs="Times New Roman"/>
          <w:sz w:val="24"/>
          <w:szCs w:val="24"/>
        </w:rPr>
        <w:t xml:space="preserve"> constitute 1.1 </w:t>
      </w:r>
      <w:proofErr w:type="spellStart"/>
      <w:r w:rsidRPr="00215A01">
        <w:rPr>
          <w:rFonts w:ascii="Times New Roman" w:hAnsi="Times New Roman" w:cs="Times New Roman"/>
          <w:sz w:val="24"/>
          <w:szCs w:val="24"/>
        </w:rPr>
        <w:t>percent</w:t>
      </w:r>
      <w:proofErr w:type="spellEnd"/>
      <w:r w:rsidRPr="00215A01">
        <w:rPr>
          <w:rFonts w:ascii="Times New Roman" w:hAnsi="Times New Roman" w:cs="Times New Roman"/>
          <w:sz w:val="24"/>
          <w:szCs w:val="24"/>
        </w:rPr>
        <w:t xml:space="preserve"> to the total population. The </w:t>
      </w:r>
      <w:proofErr w:type="spellStart"/>
      <w:r w:rsidRPr="00215A01">
        <w:rPr>
          <w:rFonts w:ascii="Times New Roman" w:hAnsi="Times New Roman" w:cs="Times New Roman"/>
          <w:sz w:val="24"/>
          <w:szCs w:val="24"/>
        </w:rPr>
        <w:t>adivasis</w:t>
      </w:r>
      <w:proofErr w:type="spellEnd"/>
      <w:r w:rsidRPr="00215A01">
        <w:rPr>
          <w:rFonts w:ascii="Times New Roman" w:hAnsi="Times New Roman" w:cs="Times New Roman"/>
          <w:sz w:val="24"/>
          <w:szCs w:val="24"/>
        </w:rPr>
        <w:t xml:space="preserve"> in Kerala are not only geographically concentrated, but are overwhelmingly rural. The celebrated Kerala model of development has not made much change for the socio-economic life of the marginalized sections of Kerala. The problems faced by the tribes are numerous like severe levels of poverty, denial and helplessness, high</w:t>
      </w:r>
      <w:r w:rsidRPr="00215A01">
        <w:rPr>
          <w:rFonts w:ascii="Times New Roman" w:hAnsi="Times New Roman" w:cs="Times New Roman"/>
          <w:sz w:val="24"/>
          <w:szCs w:val="24"/>
        </w:rPr>
        <w:t xml:space="preserve"> </w:t>
      </w:r>
      <w:r w:rsidRPr="00215A01">
        <w:rPr>
          <w:rFonts w:ascii="Times New Roman" w:hAnsi="Times New Roman" w:cs="Times New Roman"/>
          <w:sz w:val="24"/>
          <w:szCs w:val="24"/>
        </w:rPr>
        <w:t xml:space="preserve">levels of exclusion, both developmental and social, extreme low levels of empowerment, political, social and economic, rapid marginalization due to unfair, unequal and exploitative relations of production, and exchange between tribal communities and others, low level of access to entitlements, practically zero participation in development matters with no self-sufficiency in any form of decision making, strangely huge siphoning of developmental resources and benefits meant for tribal people, by middlemen, poor human development with low levels of literacy and access to health care, rapid </w:t>
      </w:r>
      <w:r w:rsidRPr="00215A01">
        <w:rPr>
          <w:rFonts w:ascii="Times New Roman" w:hAnsi="Times New Roman" w:cs="Times New Roman"/>
          <w:sz w:val="24"/>
          <w:szCs w:val="24"/>
        </w:rPr>
        <w:lastRenderedPageBreak/>
        <w:t xml:space="preserve">alienation of assets like land, alarming depletion of social capital, particularly traditional forms of organization and leadership, quick deterioration of traditional knowledge systems and cultural attainments, fast-increasing tendency to use tribal people as cat’s-paws in criminal activities like illicit distillation, cultivation of narcotic plants, stealing of forest wealth </w:t>
      </w:r>
      <w:proofErr w:type="spellStart"/>
      <w:r w:rsidRPr="00215A01">
        <w:rPr>
          <w:rFonts w:ascii="Times New Roman" w:hAnsi="Times New Roman" w:cs="Times New Roman"/>
          <w:sz w:val="24"/>
          <w:szCs w:val="24"/>
        </w:rPr>
        <w:t>etc</w:t>
      </w:r>
      <w:proofErr w:type="spellEnd"/>
      <w:r w:rsidRPr="00215A01">
        <w:rPr>
          <w:rFonts w:ascii="Times New Roman" w:hAnsi="Times New Roman" w:cs="Times New Roman"/>
          <w:sz w:val="24"/>
          <w:szCs w:val="24"/>
        </w:rPr>
        <w:t xml:space="preserve">, high levels of exploitation of women by outsiders, weak delivery system of public services, dependency-inducing developmental programmes relying on distribution of benefits, rather than building up of capabilities, implementation of ad-hoc and stereo-typed developmental </w:t>
      </w:r>
      <w:proofErr w:type="spellStart"/>
      <w:r w:rsidRPr="00215A01">
        <w:rPr>
          <w:rFonts w:ascii="Times New Roman" w:hAnsi="Times New Roman" w:cs="Times New Roman"/>
          <w:sz w:val="24"/>
          <w:szCs w:val="24"/>
        </w:rPr>
        <w:t>progammes</w:t>
      </w:r>
      <w:proofErr w:type="spellEnd"/>
      <w:r w:rsidRPr="00215A01">
        <w:rPr>
          <w:rFonts w:ascii="Times New Roman" w:hAnsi="Times New Roman" w:cs="Times New Roman"/>
          <w:sz w:val="24"/>
          <w:szCs w:val="24"/>
        </w:rPr>
        <w:t xml:space="preserve"> in the absence of proper planning and very weak monitoring systems.</w:t>
      </w:r>
    </w:p>
    <w:p w:rsidR="0066040D" w:rsidRDefault="0066040D" w:rsidP="00B954A9">
      <w:pPr>
        <w:spacing w:line="360" w:lineRule="auto"/>
        <w:jc w:val="both"/>
        <w:rPr>
          <w:rFonts w:ascii="Times New Roman" w:hAnsi="Times New Roman" w:cs="Times New Roman"/>
          <w:sz w:val="24"/>
          <w:szCs w:val="24"/>
        </w:rPr>
      </w:pPr>
      <w:r w:rsidRPr="0066040D">
        <w:rPr>
          <w:rFonts w:ascii="Times New Roman" w:hAnsi="Times New Roman" w:cs="Times New Roman"/>
          <w:sz w:val="24"/>
          <w:szCs w:val="24"/>
        </w:rPr>
        <w:t>Even after 68 years after Independence, the country is very backward according to the developmental index. The tribes of the country still remain marginalized and most of them are still considered as the most vulnerable sections of the society. In spite of the fact that some of the tribal groups in Kerala have flourished and conquered envious heights, most of the others still remain in the backdrops of any kind of social, economic or educational development. Their problems range from poverty and indebtedness, to poor health and malnutrition, to illiteracy, to unemployment, to land alienations.</w:t>
      </w:r>
    </w:p>
    <w:p w:rsidR="00215A01" w:rsidRDefault="00215A01" w:rsidP="00B954A9">
      <w:pPr>
        <w:spacing w:line="360" w:lineRule="auto"/>
        <w:jc w:val="both"/>
        <w:rPr>
          <w:rFonts w:ascii="Times New Roman" w:hAnsi="Times New Roman" w:cs="Times New Roman"/>
          <w:sz w:val="24"/>
          <w:szCs w:val="24"/>
        </w:rPr>
      </w:pPr>
    </w:p>
    <w:p w:rsidR="00215A01" w:rsidRDefault="00215A01" w:rsidP="00B954A9">
      <w:pPr>
        <w:spacing w:line="360" w:lineRule="auto"/>
        <w:jc w:val="both"/>
        <w:rPr>
          <w:rFonts w:ascii="Times New Roman" w:hAnsi="Times New Roman" w:cs="Times New Roman"/>
          <w:sz w:val="24"/>
          <w:szCs w:val="24"/>
        </w:rPr>
      </w:pPr>
    </w:p>
    <w:p w:rsidR="000F425C" w:rsidRDefault="000F425C" w:rsidP="000F425C">
      <w:pPr>
        <w:spacing w:line="360" w:lineRule="auto"/>
        <w:jc w:val="both"/>
        <w:rPr>
          <w:rFonts w:ascii="Times New Roman" w:hAnsi="Times New Roman" w:cs="Times New Roman"/>
          <w:sz w:val="24"/>
          <w:szCs w:val="24"/>
        </w:rPr>
      </w:pPr>
    </w:p>
    <w:p w:rsidR="000F425C" w:rsidRDefault="000F425C" w:rsidP="000F425C">
      <w:pPr>
        <w:spacing w:line="360" w:lineRule="auto"/>
        <w:jc w:val="both"/>
        <w:rPr>
          <w:rFonts w:ascii="Times New Roman" w:hAnsi="Times New Roman" w:cs="Times New Roman"/>
          <w:sz w:val="24"/>
          <w:szCs w:val="24"/>
        </w:rPr>
      </w:pPr>
    </w:p>
    <w:p w:rsidR="000F425C" w:rsidRDefault="000F425C" w:rsidP="000F425C">
      <w:pPr>
        <w:spacing w:line="360" w:lineRule="auto"/>
        <w:jc w:val="both"/>
        <w:rPr>
          <w:rFonts w:ascii="Times New Roman" w:hAnsi="Times New Roman" w:cs="Times New Roman"/>
          <w:sz w:val="24"/>
          <w:szCs w:val="24"/>
        </w:rPr>
      </w:pPr>
    </w:p>
    <w:p w:rsidR="000F425C" w:rsidRDefault="000F425C" w:rsidP="000F425C">
      <w:pPr>
        <w:spacing w:line="360" w:lineRule="auto"/>
        <w:jc w:val="both"/>
        <w:rPr>
          <w:rFonts w:ascii="Times New Roman" w:hAnsi="Times New Roman" w:cs="Times New Roman"/>
          <w:sz w:val="24"/>
          <w:szCs w:val="24"/>
        </w:rPr>
      </w:pPr>
    </w:p>
    <w:p w:rsidR="000F425C" w:rsidRDefault="000F425C" w:rsidP="000F425C">
      <w:pPr>
        <w:spacing w:line="360" w:lineRule="auto"/>
        <w:jc w:val="both"/>
        <w:rPr>
          <w:rFonts w:ascii="Times New Roman" w:hAnsi="Times New Roman" w:cs="Times New Roman"/>
          <w:sz w:val="24"/>
          <w:szCs w:val="24"/>
        </w:rPr>
      </w:pPr>
    </w:p>
    <w:p w:rsidR="00B954A9" w:rsidRDefault="00B954A9" w:rsidP="000F425C">
      <w:pPr>
        <w:spacing w:line="360" w:lineRule="auto"/>
        <w:jc w:val="both"/>
        <w:rPr>
          <w:rFonts w:ascii="Times New Roman" w:hAnsi="Times New Roman" w:cs="Times New Roman"/>
          <w:sz w:val="24"/>
          <w:szCs w:val="24"/>
        </w:rPr>
      </w:pPr>
    </w:p>
    <w:p w:rsidR="00B954A9" w:rsidRDefault="00B954A9" w:rsidP="000F425C">
      <w:pPr>
        <w:spacing w:line="360" w:lineRule="auto"/>
        <w:jc w:val="both"/>
        <w:rPr>
          <w:rFonts w:ascii="Times New Roman" w:hAnsi="Times New Roman" w:cs="Times New Roman"/>
          <w:sz w:val="24"/>
          <w:szCs w:val="24"/>
        </w:rPr>
      </w:pPr>
    </w:p>
    <w:p w:rsidR="00B954A9" w:rsidRPr="00B954A9" w:rsidRDefault="00B954A9" w:rsidP="00B954A9">
      <w:pPr>
        <w:spacing w:line="360" w:lineRule="auto"/>
        <w:jc w:val="center"/>
        <w:rPr>
          <w:rFonts w:ascii="Times New Roman" w:hAnsi="Times New Roman" w:cs="Times New Roman"/>
          <w:b/>
          <w:sz w:val="28"/>
          <w:szCs w:val="24"/>
        </w:rPr>
      </w:pPr>
      <w:r w:rsidRPr="00B954A9">
        <w:rPr>
          <w:rFonts w:ascii="Times New Roman" w:hAnsi="Times New Roman" w:cs="Times New Roman"/>
          <w:b/>
          <w:sz w:val="28"/>
          <w:szCs w:val="24"/>
        </w:rPr>
        <w:lastRenderedPageBreak/>
        <w:t>CHAPTER – II</w:t>
      </w:r>
    </w:p>
    <w:p w:rsidR="00B954A9" w:rsidRPr="00B954A9" w:rsidRDefault="00B954A9" w:rsidP="00B954A9">
      <w:pPr>
        <w:spacing w:line="360" w:lineRule="auto"/>
        <w:jc w:val="center"/>
        <w:rPr>
          <w:rFonts w:ascii="Times New Roman" w:hAnsi="Times New Roman" w:cs="Times New Roman"/>
          <w:b/>
          <w:sz w:val="28"/>
          <w:szCs w:val="24"/>
        </w:rPr>
      </w:pPr>
      <w:r w:rsidRPr="00B954A9">
        <w:rPr>
          <w:rFonts w:ascii="Times New Roman" w:hAnsi="Times New Roman" w:cs="Times New Roman"/>
          <w:b/>
          <w:sz w:val="28"/>
          <w:szCs w:val="24"/>
        </w:rPr>
        <w:t>PROBLEM STATEMENT</w:t>
      </w:r>
    </w:p>
    <w:p w:rsidR="000F425C" w:rsidRPr="00B00F37" w:rsidRDefault="000F425C" w:rsidP="000F425C">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0F425C" w:rsidRDefault="000F425C" w:rsidP="000F425C">
      <w:pPr>
        <w:spacing w:line="360" w:lineRule="auto"/>
        <w:jc w:val="both"/>
        <w:rPr>
          <w:rFonts w:ascii="Times New Roman" w:hAnsi="Times New Roman" w:cs="Times New Roman"/>
          <w:sz w:val="24"/>
          <w:szCs w:val="24"/>
        </w:rPr>
      </w:pPr>
      <w:r w:rsidRPr="009720C1">
        <w:rPr>
          <w:rFonts w:ascii="Times New Roman" w:hAnsi="Times New Roman" w:cs="Times New Roman"/>
          <w:sz w:val="24"/>
          <w:szCs w:val="24"/>
        </w:rPr>
        <w:t xml:space="preserve">Kerala is a homeland of a number of tribal communities. Thirty-six communities are listed in the Scheduled Tribes list of the State. Of them five tribal communities viz., </w:t>
      </w:r>
      <w:proofErr w:type="spellStart"/>
      <w:r w:rsidRPr="009720C1">
        <w:rPr>
          <w:rFonts w:ascii="Times New Roman" w:hAnsi="Times New Roman" w:cs="Times New Roman"/>
          <w:sz w:val="24"/>
          <w:szCs w:val="24"/>
        </w:rPr>
        <w:t>Koraga</w:t>
      </w:r>
      <w:proofErr w:type="spellEnd"/>
      <w:r w:rsidRPr="009720C1">
        <w:rPr>
          <w:rFonts w:ascii="Times New Roman" w:hAnsi="Times New Roman" w:cs="Times New Roman"/>
          <w:sz w:val="24"/>
          <w:szCs w:val="24"/>
        </w:rPr>
        <w:t xml:space="preserve">, </w:t>
      </w:r>
      <w:proofErr w:type="spellStart"/>
      <w:r w:rsidRPr="009720C1">
        <w:rPr>
          <w:rFonts w:ascii="Times New Roman" w:hAnsi="Times New Roman" w:cs="Times New Roman"/>
          <w:sz w:val="24"/>
          <w:szCs w:val="24"/>
        </w:rPr>
        <w:t>Kattunayakan</w:t>
      </w:r>
      <w:proofErr w:type="spellEnd"/>
      <w:r w:rsidRPr="009720C1">
        <w:rPr>
          <w:rFonts w:ascii="Times New Roman" w:hAnsi="Times New Roman" w:cs="Times New Roman"/>
          <w:sz w:val="24"/>
          <w:szCs w:val="24"/>
        </w:rPr>
        <w:t xml:space="preserve">, </w:t>
      </w:r>
      <w:proofErr w:type="spellStart"/>
      <w:r w:rsidRPr="009720C1">
        <w:rPr>
          <w:rFonts w:ascii="Times New Roman" w:hAnsi="Times New Roman" w:cs="Times New Roman"/>
          <w:sz w:val="24"/>
          <w:szCs w:val="24"/>
        </w:rPr>
        <w:t>Cholanaickan</w:t>
      </w:r>
      <w:proofErr w:type="spellEnd"/>
      <w:r w:rsidRPr="009720C1">
        <w:rPr>
          <w:rFonts w:ascii="Times New Roman" w:hAnsi="Times New Roman" w:cs="Times New Roman"/>
          <w:sz w:val="24"/>
          <w:szCs w:val="24"/>
        </w:rPr>
        <w:t xml:space="preserve">, </w:t>
      </w:r>
      <w:proofErr w:type="spellStart"/>
      <w:r w:rsidRPr="009720C1">
        <w:rPr>
          <w:rFonts w:ascii="Times New Roman" w:hAnsi="Times New Roman" w:cs="Times New Roman"/>
          <w:sz w:val="24"/>
          <w:szCs w:val="24"/>
        </w:rPr>
        <w:t>Kurumbar</w:t>
      </w:r>
      <w:proofErr w:type="spellEnd"/>
      <w:r w:rsidRPr="009720C1">
        <w:rPr>
          <w:rFonts w:ascii="Times New Roman" w:hAnsi="Times New Roman" w:cs="Times New Roman"/>
          <w:sz w:val="24"/>
          <w:szCs w:val="24"/>
        </w:rPr>
        <w:t xml:space="preserve"> and Kadar have been categorized as Primitive Tribal Groups (PTGs) by the Government of India in 1976, based on the criteria of pre-agricultural level of technology, less than five per cent literacy, marginal or stagnant rate of growth etc. Socio-culturally, techno-economically, eco-demographically, educationally etc., these communities vary from one another and lay at different stages of development. The welfare programmes so far implemented haven’t focused on the felt needs of the communities, hence could not yield the desired results.</w:t>
      </w:r>
    </w:p>
    <w:p w:rsidR="00B954A9" w:rsidRPr="00DD0CB1" w:rsidRDefault="00B954A9" w:rsidP="000F425C">
      <w:pPr>
        <w:spacing w:line="360" w:lineRule="auto"/>
        <w:jc w:val="both"/>
        <w:rPr>
          <w:rFonts w:ascii="Times New Roman" w:hAnsi="Times New Roman" w:cs="Times New Roman"/>
          <w:b/>
          <w:sz w:val="24"/>
          <w:szCs w:val="24"/>
        </w:rPr>
      </w:pPr>
      <w:r w:rsidRPr="00DD0CB1">
        <w:rPr>
          <w:rFonts w:ascii="Times New Roman" w:hAnsi="Times New Roman" w:cs="Times New Roman"/>
          <w:b/>
          <w:sz w:val="24"/>
          <w:szCs w:val="24"/>
        </w:rPr>
        <w:t>SIGNIFICANCE OF THE STUDY</w:t>
      </w:r>
    </w:p>
    <w:p w:rsidR="00B954A9" w:rsidRDefault="00B954A9" w:rsidP="000F425C">
      <w:pPr>
        <w:spacing w:line="360" w:lineRule="auto"/>
        <w:jc w:val="both"/>
        <w:rPr>
          <w:rFonts w:ascii="Times New Roman" w:hAnsi="Times New Roman" w:cs="Times New Roman"/>
          <w:sz w:val="24"/>
          <w:szCs w:val="24"/>
        </w:rPr>
      </w:pPr>
      <w:r w:rsidRPr="00DD0CB1">
        <w:rPr>
          <w:rFonts w:ascii="Times New Roman" w:hAnsi="Times New Roman" w:cs="Times New Roman"/>
          <w:sz w:val="24"/>
          <w:szCs w:val="24"/>
        </w:rPr>
        <w:t xml:space="preserve">The issues of tribal development have thrown open several challenges for modern India (Sing, 1998). Constitutional safeguards including fifth schedule provisions have not always been sufficient to safeguard the interests of the </w:t>
      </w:r>
      <w:proofErr w:type="spellStart"/>
      <w:r w:rsidRPr="00DD0CB1">
        <w:rPr>
          <w:rFonts w:ascii="Times New Roman" w:hAnsi="Times New Roman" w:cs="Times New Roman"/>
          <w:sz w:val="24"/>
          <w:szCs w:val="24"/>
        </w:rPr>
        <w:t>tribals</w:t>
      </w:r>
      <w:proofErr w:type="spellEnd"/>
      <w:r w:rsidRPr="00DD0CB1">
        <w:rPr>
          <w:rFonts w:ascii="Times New Roman" w:hAnsi="Times New Roman" w:cs="Times New Roman"/>
          <w:sz w:val="24"/>
          <w:szCs w:val="24"/>
        </w:rPr>
        <w:t xml:space="preserve"> in the face of developmental interventions such as mining, across the country. The report of the National Advisory Council (NAC) working group which had been entrusted with the task of examining the issues of displacement arising from various development and mining projects and wildlife sanctuaries, has noted that </w:t>
      </w:r>
      <w:proofErr w:type="spellStart"/>
      <w:r w:rsidRPr="00DD0CB1">
        <w:rPr>
          <w:rFonts w:ascii="Times New Roman" w:hAnsi="Times New Roman" w:cs="Times New Roman"/>
          <w:sz w:val="24"/>
          <w:szCs w:val="24"/>
        </w:rPr>
        <w:t>tribals</w:t>
      </w:r>
      <w:proofErr w:type="spellEnd"/>
      <w:r w:rsidRPr="00DD0CB1">
        <w:rPr>
          <w:rFonts w:ascii="Times New Roman" w:hAnsi="Times New Roman" w:cs="Times New Roman"/>
          <w:sz w:val="24"/>
          <w:szCs w:val="24"/>
        </w:rPr>
        <w:t xml:space="preserve"> had veered in some areas to left radicalism either as cadres or sympathizers and supporters due to their exploitation and oppression by traders, moneylenders, land grabbers and in the absence of effective and sensitive civil administration. The discontent has become widespread in these areas despite the special constitutional and legal provisions for the protection of tribal people in the fifth schedule as well as a slew of other laws.</w:t>
      </w:r>
    </w:p>
    <w:p w:rsidR="00B954A9" w:rsidRDefault="00B954A9" w:rsidP="000F425C">
      <w:pPr>
        <w:spacing w:line="360" w:lineRule="auto"/>
        <w:jc w:val="both"/>
        <w:rPr>
          <w:rFonts w:ascii="Times New Roman" w:hAnsi="Times New Roman" w:cs="Times New Roman"/>
          <w:sz w:val="24"/>
          <w:szCs w:val="24"/>
        </w:rPr>
      </w:pPr>
    </w:p>
    <w:p w:rsidR="00B954A9" w:rsidRDefault="00B954A9" w:rsidP="000F425C">
      <w:pPr>
        <w:spacing w:line="360" w:lineRule="auto"/>
        <w:jc w:val="both"/>
        <w:rPr>
          <w:rFonts w:ascii="Times New Roman" w:hAnsi="Times New Roman" w:cs="Times New Roman"/>
          <w:sz w:val="24"/>
          <w:szCs w:val="24"/>
        </w:rPr>
      </w:pPr>
    </w:p>
    <w:p w:rsidR="000F425C" w:rsidRPr="009720C1" w:rsidRDefault="000F425C" w:rsidP="000F425C">
      <w:pPr>
        <w:spacing w:line="360" w:lineRule="auto"/>
        <w:jc w:val="both"/>
        <w:rPr>
          <w:rFonts w:ascii="Times New Roman" w:hAnsi="Times New Roman" w:cs="Times New Roman"/>
          <w:b/>
          <w:sz w:val="24"/>
        </w:rPr>
      </w:pPr>
      <w:r w:rsidRPr="009720C1">
        <w:rPr>
          <w:rFonts w:ascii="Times New Roman" w:hAnsi="Times New Roman" w:cs="Times New Roman"/>
          <w:b/>
          <w:sz w:val="24"/>
        </w:rPr>
        <w:lastRenderedPageBreak/>
        <w:t>OBJECTIVES OF THE STUDY</w:t>
      </w:r>
    </w:p>
    <w:p w:rsidR="000F425C" w:rsidRPr="00342B4A" w:rsidRDefault="000F425C" w:rsidP="000F425C">
      <w:pPr>
        <w:pStyle w:val="ListParagraph"/>
        <w:numPr>
          <w:ilvl w:val="0"/>
          <w:numId w:val="12"/>
        </w:numPr>
        <w:spacing w:line="360" w:lineRule="auto"/>
        <w:jc w:val="both"/>
        <w:rPr>
          <w:rFonts w:ascii="Times New Roman" w:hAnsi="Times New Roman" w:cs="Times New Roman"/>
          <w:sz w:val="24"/>
        </w:rPr>
      </w:pPr>
      <w:r w:rsidRPr="00342B4A">
        <w:rPr>
          <w:rFonts w:ascii="Times New Roman" w:hAnsi="Times New Roman" w:cs="Times New Roman"/>
          <w:sz w:val="24"/>
        </w:rPr>
        <w:t xml:space="preserve">To evaluate the traditional religious life of </w:t>
      </w:r>
      <w:proofErr w:type="spellStart"/>
      <w:r w:rsidRPr="00342B4A">
        <w:rPr>
          <w:rFonts w:ascii="Times New Roman" w:hAnsi="Times New Roman" w:cs="Times New Roman"/>
          <w:sz w:val="24"/>
        </w:rPr>
        <w:t>Adi</w:t>
      </w:r>
      <w:proofErr w:type="spellEnd"/>
      <w:r w:rsidRPr="00342B4A">
        <w:rPr>
          <w:rFonts w:ascii="Times New Roman" w:hAnsi="Times New Roman" w:cs="Times New Roman"/>
          <w:sz w:val="24"/>
        </w:rPr>
        <w:t xml:space="preserve"> </w:t>
      </w:r>
      <w:proofErr w:type="spellStart"/>
      <w:r w:rsidRPr="00342B4A">
        <w:rPr>
          <w:rFonts w:ascii="Times New Roman" w:hAnsi="Times New Roman" w:cs="Times New Roman"/>
          <w:sz w:val="24"/>
        </w:rPr>
        <w:t>vasi</w:t>
      </w:r>
      <w:proofErr w:type="spellEnd"/>
      <w:r w:rsidRPr="00342B4A">
        <w:rPr>
          <w:rFonts w:ascii="Times New Roman" w:hAnsi="Times New Roman" w:cs="Times New Roman"/>
          <w:sz w:val="24"/>
        </w:rPr>
        <w:t xml:space="preserve"> Communities of </w:t>
      </w:r>
      <w:proofErr w:type="spellStart"/>
      <w:r w:rsidRPr="00342B4A">
        <w:rPr>
          <w:rFonts w:ascii="Times New Roman" w:hAnsi="Times New Roman" w:cs="Times New Roman"/>
          <w:sz w:val="24"/>
        </w:rPr>
        <w:t>Kolayad</w:t>
      </w:r>
      <w:proofErr w:type="spellEnd"/>
    </w:p>
    <w:p w:rsidR="000F425C" w:rsidRPr="00342B4A" w:rsidRDefault="000F425C" w:rsidP="000F425C">
      <w:pPr>
        <w:pStyle w:val="ListParagraph"/>
        <w:numPr>
          <w:ilvl w:val="0"/>
          <w:numId w:val="12"/>
        </w:numPr>
        <w:spacing w:line="360" w:lineRule="auto"/>
        <w:jc w:val="both"/>
        <w:rPr>
          <w:rFonts w:ascii="Times New Roman" w:hAnsi="Times New Roman" w:cs="Times New Roman"/>
          <w:sz w:val="24"/>
        </w:rPr>
      </w:pPr>
      <w:r w:rsidRPr="00342B4A">
        <w:rPr>
          <w:rFonts w:ascii="Times New Roman" w:hAnsi="Times New Roman" w:cs="Times New Roman"/>
          <w:sz w:val="24"/>
        </w:rPr>
        <w:t>To study the social changes due to contexts socio-political and environmental challenges like modernization, globalization, urbanization, etc.</w:t>
      </w:r>
    </w:p>
    <w:p w:rsidR="000F425C" w:rsidRPr="00342B4A" w:rsidRDefault="000F425C" w:rsidP="000F425C">
      <w:pPr>
        <w:pStyle w:val="ListParagraph"/>
        <w:numPr>
          <w:ilvl w:val="0"/>
          <w:numId w:val="12"/>
        </w:numPr>
        <w:spacing w:line="360" w:lineRule="auto"/>
        <w:jc w:val="both"/>
        <w:rPr>
          <w:rFonts w:ascii="Times New Roman" w:hAnsi="Times New Roman" w:cs="Times New Roman"/>
          <w:sz w:val="24"/>
        </w:rPr>
      </w:pPr>
      <w:r w:rsidRPr="00342B4A">
        <w:rPr>
          <w:rFonts w:ascii="Times New Roman" w:hAnsi="Times New Roman" w:cs="Times New Roman"/>
          <w:sz w:val="24"/>
        </w:rPr>
        <w:t xml:space="preserve">To study the socio economic status of </w:t>
      </w:r>
      <w:proofErr w:type="spellStart"/>
      <w:r w:rsidRPr="00342B4A">
        <w:rPr>
          <w:rFonts w:ascii="Times New Roman" w:hAnsi="Times New Roman" w:cs="Times New Roman"/>
          <w:sz w:val="24"/>
        </w:rPr>
        <w:t>Advasi</w:t>
      </w:r>
      <w:proofErr w:type="spellEnd"/>
      <w:r w:rsidRPr="00342B4A">
        <w:rPr>
          <w:rFonts w:ascii="Times New Roman" w:hAnsi="Times New Roman" w:cs="Times New Roman"/>
          <w:sz w:val="24"/>
        </w:rPr>
        <w:t xml:space="preserve"> Communities of </w:t>
      </w:r>
      <w:proofErr w:type="spellStart"/>
      <w:r w:rsidRPr="00342B4A">
        <w:rPr>
          <w:rFonts w:ascii="Times New Roman" w:hAnsi="Times New Roman" w:cs="Times New Roman"/>
          <w:sz w:val="24"/>
        </w:rPr>
        <w:t>Kolayad</w:t>
      </w:r>
      <w:proofErr w:type="spellEnd"/>
      <w:r w:rsidRPr="00342B4A">
        <w:rPr>
          <w:rFonts w:ascii="Times New Roman" w:hAnsi="Times New Roman" w:cs="Times New Roman"/>
          <w:sz w:val="24"/>
        </w:rPr>
        <w:t xml:space="preserve"> </w:t>
      </w:r>
    </w:p>
    <w:p w:rsidR="000F425C" w:rsidRDefault="000F425C" w:rsidP="000F425C">
      <w:pPr>
        <w:spacing w:line="360" w:lineRule="auto"/>
        <w:jc w:val="both"/>
        <w:rPr>
          <w:rFonts w:ascii="Times New Roman" w:hAnsi="Times New Roman" w:cs="Times New Roman"/>
          <w:b/>
          <w:sz w:val="24"/>
        </w:rPr>
      </w:pPr>
      <w:r>
        <w:rPr>
          <w:rFonts w:ascii="Times New Roman" w:hAnsi="Times New Roman" w:cs="Times New Roman"/>
          <w:b/>
          <w:sz w:val="24"/>
        </w:rPr>
        <w:t>HYPOTHESIS OF THE STUDY</w:t>
      </w:r>
    </w:p>
    <w:p w:rsidR="000F425C" w:rsidRPr="008047F2" w:rsidRDefault="000F425C" w:rsidP="000F425C">
      <w:pPr>
        <w:pStyle w:val="ListParagraph"/>
        <w:numPr>
          <w:ilvl w:val="0"/>
          <w:numId w:val="11"/>
        </w:numPr>
        <w:spacing w:line="360" w:lineRule="auto"/>
        <w:jc w:val="both"/>
        <w:rPr>
          <w:rFonts w:ascii="Times New Roman" w:hAnsi="Times New Roman" w:cs="Times New Roman"/>
          <w:sz w:val="24"/>
          <w:szCs w:val="24"/>
        </w:rPr>
      </w:pPr>
      <w:r w:rsidRPr="008047F2">
        <w:rPr>
          <w:rFonts w:ascii="Times New Roman" w:hAnsi="Times New Roman" w:cs="Times New Roman"/>
          <w:sz w:val="24"/>
          <w:szCs w:val="24"/>
        </w:rPr>
        <w:t xml:space="preserve">There are significant changes in socio-economic status of </w:t>
      </w:r>
      <w:r>
        <w:rPr>
          <w:rFonts w:ascii="Times New Roman" w:hAnsi="Times New Roman" w:cs="Times New Roman"/>
          <w:sz w:val="24"/>
          <w:szCs w:val="24"/>
        </w:rPr>
        <w:t xml:space="preserve"> </w:t>
      </w:r>
      <w:proofErr w:type="spellStart"/>
      <w:r>
        <w:rPr>
          <w:rFonts w:ascii="Times New Roman" w:hAnsi="Times New Roman" w:cs="Times New Roman"/>
          <w:sz w:val="24"/>
          <w:szCs w:val="24"/>
        </w:rPr>
        <w:t>Adivasi</w:t>
      </w:r>
      <w:proofErr w:type="spellEnd"/>
      <w:r>
        <w:rPr>
          <w:rFonts w:ascii="Times New Roman" w:hAnsi="Times New Roman" w:cs="Times New Roman"/>
          <w:sz w:val="24"/>
          <w:szCs w:val="24"/>
        </w:rPr>
        <w:t xml:space="preserve"> Communities </w:t>
      </w:r>
    </w:p>
    <w:p w:rsidR="000F425C" w:rsidRDefault="000F425C" w:rsidP="000F425C">
      <w:pPr>
        <w:pStyle w:val="ListParagraph"/>
        <w:numPr>
          <w:ilvl w:val="0"/>
          <w:numId w:val="11"/>
        </w:numPr>
        <w:spacing w:line="360" w:lineRule="auto"/>
        <w:jc w:val="both"/>
        <w:rPr>
          <w:rFonts w:ascii="Times New Roman" w:hAnsi="Times New Roman" w:cs="Times New Roman"/>
          <w:sz w:val="24"/>
          <w:szCs w:val="24"/>
        </w:rPr>
      </w:pPr>
      <w:r w:rsidRPr="00342B4A">
        <w:rPr>
          <w:rFonts w:ascii="Times New Roman" w:hAnsi="Times New Roman" w:cs="Times New Roman"/>
          <w:sz w:val="24"/>
          <w:szCs w:val="24"/>
        </w:rPr>
        <w:t>Structural changes taking place in</w:t>
      </w:r>
      <w:r>
        <w:rPr>
          <w:rFonts w:ascii="Times New Roman" w:hAnsi="Times New Roman" w:cs="Times New Roman"/>
          <w:sz w:val="24"/>
          <w:szCs w:val="24"/>
        </w:rPr>
        <w:t xml:space="preserve"> </w:t>
      </w:r>
      <w:proofErr w:type="spellStart"/>
      <w:r>
        <w:rPr>
          <w:rFonts w:ascii="Times New Roman" w:hAnsi="Times New Roman" w:cs="Times New Roman"/>
          <w:sz w:val="24"/>
          <w:szCs w:val="24"/>
        </w:rPr>
        <w:t>Adivasi</w:t>
      </w:r>
      <w:proofErr w:type="spellEnd"/>
      <w:r>
        <w:rPr>
          <w:rFonts w:ascii="Times New Roman" w:hAnsi="Times New Roman" w:cs="Times New Roman"/>
          <w:sz w:val="24"/>
          <w:szCs w:val="24"/>
        </w:rPr>
        <w:t xml:space="preserve"> Communities. </w:t>
      </w:r>
    </w:p>
    <w:p w:rsidR="000F425C" w:rsidRDefault="000F425C" w:rsidP="000F425C">
      <w:pPr>
        <w:pStyle w:val="ListParagraph"/>
        <w:numPr>
          <w:ilvl w:val="0"/>
          <w:numId w:val="11"/>
        </w:numPr>
        <w:spacing w:line="360" w:lineRule="auto"/>
        <w:jc w:val="both"/>
        <w:rPr>
          <w:rFonts w:ascii="Times New Roman" w:hAnsi="Times New Roman" w:cs="Times New Roman"/>
          <w:sz w:val="24"/>
          <w:szCs w:val="24"/>
        </w:rPr>
      </w:pPr>
      <w:r w:rsidRPr="006032D8">
        <w:rPr>
          <w:rFonts w:ascii="Times New Roman" w:hAnsi="Times New Roman" w:cs="Times New Roman"/>
          <w:sz w:val="24"/>
          <w:szCs w:val="24"/>
        </w:rPr>
        <w:t xml:space="preserve">The </w:t>
      </w:r>
      <w:proofErr w:type="gramStart"/>
      <w:r w:rsidRPr="006032D8">
        <w:rPr>
          <w:rFonts w:ascii="Times New Roman" w:hAnsi="Times New Roman" w:cs="Times New Roman"/>
          <w:sz w:val="24"/>
          <w:szCs w:val="24"/>
        </w:rPr>
        <w:t>study  explores</w:t>
      </w:r>
      <w:proofErr w:type="gramEnd"/>
      <w:r w:rsidRPr="006032D8">
        <w:rPr>
          <w:rFonts w:ascii="Times New Roman" w:hAnsi="Times New Roman" w:cs="Times New Roman"/>
          <w:sz w:val="24"/>
          <w:szCs w:val="24"/>
        </w:rPr>
        <w:t xml:space="preserve"> the influence of </w:t>
      </w:r>
      <w:proofErr w:type="spellStart"/>
      <w:r w:rsidRPr="006032D8">
        <w:rPr>
          <w:rFonts w:ascii="Times New Roman" w:hAnsi="Times New Roman" w:cs="Times New Roman"/>
          <w:sz w:val="24"/>
          <w:szCs w:val="24"/>
        </w:rPr>
        <w:t>modernisation</w:t>
      </w:r>
      <w:proofErr w:type="spellEnd"/>
      <w:r w:rsidRPr="006032D8">
        <w:rPr>
          <w:rFonts w:ascii="Times New Roman" w:hAnsi="Times New Roman" w:cs="Times New Roman"/>
          <w:sz w:val="24"/>
          <w:szCs w:val="24"/>
        </w:rPr>
        <w:t xml:space="preserve"> processes on</w:t>
      </w:r>
      <w:r>
        <w:rPr>
          <w:rFonts w:ascii="Times New Roman" w:hAnsi="Times New Roman" w:cs="Times New Roman"/>
          <w:sz w:val="24"/>
          <w:szCs w:val="24"/>
        </w:rPr>
        <w:t xml:space="preserve"> </w:t>
      </w:r>
      <w:proofErr w:type="spellStart"/>
      <w:r>
        <w:rPr>
          <w:rFonts w:ascii="Times New Roman" w:hAnsi="Times New Roman" w:cs="Times New Roman"/>
          <w:sz w:val="24"/>
          <w:szCs w:val="24"/>
        </w:rPr>
        <w:t>Adivas</w:t>
      </w:r>
      <w:proofErr w:type="spellEnd"/>
      <w:r>
        <w:rPr>
          <w:rFonts w:ascii="Times New Roman" w:hAnsi="Times New Roman" w:cs="Times New Roman"/>
          <w:sz w:val="24"/>
          <w:szCs w:val="24"/>
        </w:rPr>
        <w:t xml:space="preserve"> communities. </w:t>
      </w:r>
    </w:p>
    <w:p w:rsidR="000F425C" w:rsidRDefault="000F425C" w:rsidP="000F425C">
      <w:pPr>
        <w:pStyle w:val="ListParagraph"/>
        <w:numPr>
          <w:ilvl w:val="0"/>
          <w:numId w:val="11"/>
        </w:numPr>
        <w:spacing w:line="360" w:lineRule="auto"/>
        <w:jc w:val="both"/>
        <w:rPr>
          <w:rFonts w:ascii="Times New Roman" w:hAnsi="Times New Roman" w:cs="Times New Roman"/>
          <w:sz w:val="24"/>
          <w:szCs w:val="24"/>
        </w:rPr>
      </w:pPr>
      <w:r w:rsidRPr="006032D8">
        <w:rPr>
          <w:rFonts w:ascii="Times New Roman" w:hAnsi="Times New Roman" w:cs="Times New Roman"/>
          <w:sz w:val="24"/>
          <w:szCs w:val="24"/>
        </w:rPr>
        <w:t xml:space="preserve">Tribal development </w:t>
      </w:r>
      <w:proofErr w:type="spellStart"/>
      <w:r w:rsidRPr="006032D8">
        <w:rPr>
          <w:rFonts w:ascii="Times New Roman" w:hAnsi="Times New Roman" w:cs="Times New Roman"/>
          <w:sz w:val="24"/>
          <w:szCs w:val="24"/>
        </w:rPr>
        <w:t>programmes</w:t>
      </w:r>
      <w:proofErr w:type="spellEnd"/>
      <w:r w:rsidRPr="006032D8">
        <w:rPr>
          <w:rFonts w:ascii="Times New Roman" w:hAnsi="Times New Roman" w:cs="Times New Roman"/>
          <w:sz w:val="24"/>
          <w:szCs w:val="24"/>
        </w:rPr>
        <w:t xml:space="preserve"> and the role played by the government</w:t>
      </w:r>
    </w:p>
    <w:p w:rsidR="000F425C" w:rsidRPr="006032D8" w:rsidRDefault="000F425C" w:rsidP="000F425C">
      <w:pPr>
        <w:pStyle w:val="ListParagraph"/>
        <w:numPr>
          <w:ilvl w:val="0"/>
          <w:numId w:val="11"/>
        </w:numPr>
        <w:spacing w:line="360" w:lineRule="auto"/>
        <w:jc w:val="both"/>
        <w:rPr>
          <w:rFonts w:ascii="Times New Roman" w:hAnsi="Times New Roman" w:cs="Times New Roman"/>
          <w:sz w:val="24"/>
          <w:szCs w:val="24"/>
        </w:rPr>
      </w:pPr>
      <w:r w:rsidRPr="006032D8">
        <w:rPr>
          <w:rFonts w:ascii="Times New Roman" w:hAnsi="Times New Roman" w:cs="Times New Roman"/>
          <w:sz w:val="24"/>
          <w:szCs w:val="24"/>
        </w:rPr>
        <w:t>The role of non- governmental organizations in the tribal</w:t>
      </w:r>
      <w:r>
        <w:rPr>
          <w:rFonts w:ascii="Times New Roman" w:hAnsi="Times New Roman" w:cs="Times New Roman"/>
          <w:sz w:val="24"/>
          <w:szCs w:val="24"/>
        </w:rPr>
        <w:t xml:space="preserve"> development </w:t>
      </w:r>
    </w:p>
    <w:p w:rsidR="000F425C" w:rsidRPr="00B736CB" w:rsidRDefault="000F425C" w:rsidP="000F425C">
      <w:pPr>
        <w:spacing w:line="360" w:lineRule="auto"/>
        <w:jc w:val="both"/>
        <w:rPr>
          <w:rFonts w:ascii="Times New Roman" w:hAnsi="Times New Roman" w:cs="Times New Roman"/>
          <w:b/>
          <w:sz w:val="24"/>
        </w:rPr>
      </w:pPr>
      <w:r w:rsidRPr="00B736CB">
        <w:rPr>
          <w:rFonts w:ascii="Times New Roman" w:hAnsi="Times New Roman" w:cs="Times New Roman"/>
          <w:b/>
          <w:sz w:val="24"/>
        </w:rPr>
        <w:t>RESEARCH METHODOLOGY</w:t>
      </w:r>
    </w:p>
    <w:p w:rsidR="000F425C" w:rsidRPr="00B736CB" w:rsidRDefault="000F425C" w:rsidP="000F425C">
      <w:pPr>
        <w:spacing w:line="360" w:lineRule="auto"/>
        <w:jc w:val="both"/>
        <w:rPr>
          <w:rFonts w:ascii="Times New Roman" w:hAnsi="Times New Roman" w:cs="Times New Roman"/>
          <w:sz w:val="24"/>
        </w:rPr>
      </w:pPr>
      <w:r w:rsidRPr="00B736CB">
        <w:rPr>
          <w:rFonts w:ascii="Times New Roman" w:hAnsi="Times New Roman" w:cs="Times New Roman"/>
          <w:sz w:val="24"/>
        </w:rPr>
        <w:t>The purpose of stating the methodology is to describe the research procedures. This provides the objectives of the researches and details of the research design, data collection methods, sampling field work and analysis and interpretation. The data collection specifies gathering of data, the contents depends on the selected design.</w:t>
      </w:r>
    </w:p>
    <w:p w:rsidR="000F425C" w:rsidRPr="00B736CB" w:rsidRDefault="000F425C" w:rsidP="000F425C">
      <w:pPr>
        <w:spacing w:line="360" w:lineRule="auto"/>
        <w:jc w:val="both"/>
        <w:rPr>
          <w:rFonts w:ascii="Times New Roman" w:hAnsi="Times New Roman" w:cs="Times New Roman"/>
          <w:b/>
          <w:sz w:val="24"/>
        </w:rPr>
      </w:pPr>
      <w:r w:rsidRPr="00B736CB">
        <w:rPr>
          <w:rFonts w:ascii="Times New Roman" w:hAnsi="Times New Roman" w:cs="Times New Roman"/>
          <w:b/>
          <w:sz w:val="24"/>
        </w:rPr>
        <w:t>SOURCES OF DATA</w:t>
      </w:r>
    </w:p>
    <w:p w:rsidR="00215A01" w:rsidRPr="00215A01" w:rsidRDefault="00215A01" w:rsidP="000F425C">
      <w:pPr>
        <w:spacing w:line="360" w:lineRule="auto"/>
        <w:jc w:val="both"/>
        <w:rPr>
          <w:rFonts w:ascii="Times New Roman" w:hAnsi="Times New Roman" w:cs="Times New Roman"/>
          <w:sz w:val="24"/>
        </w:rPr>
      </w:pPr>
      <w:r w:rsidRPr="00215A01">
        <w:rPr>
          <w:rFonts w:ascii="Times New Roman" w:hAnsi="Times New Roman" w:cs="Times New Roman"/>
          <w:sz w:val="24"/>
        </w:rPr>
        <w:t xml:space="preserve">The sources of the study have been collected from various sects and comprise of both primary and secondary. Government orders, commission reports, project reports, archival materials, administrative reports and interviews are the major primary sources for the study. </w:t>
      </w:r>
      <w:proofErr w:type="spellStart"/>
      <w:r w:rsidRPr="00215A01">
        <w:rPr>
          <w:rFonts w:ascii="Times New Roman" w:hAnsi="Times New Roman" w:cs="Times New Roman"/>
          <w:sz w:val="24"/>
        </w:rPr>
        <w:t>News papers</w:t>
      </w:r>
      <w:proofErr w:type="spellEnd"/>
      <w:r w:rsidRPr="00215A01">
        <w:rPr>
          <w:rFonts w:ascii="Times New Roman" w:hAnsi="Times New Roman" w:cs="Times New Roman"/>
          <w:sz w:val="24"/>
        </w:rPr>
        <w:t xml:space="preserve">, unpublished </w:t>
      </w:r>
      <w:proofErr w:type="spellStart"/>
      <w:r w:rsidRPr="00215A01">
        <w:rPr>
          <w:rFonts w:ascii="Times New Roman" w:hAnsi="Times New Roman" w:cs="Times New Roman"/>
          <w:sz w:val="24"/>
        </w:rPr>
        <w:t>Ph.D</w:t>
      </w:r>
      <w:proofErr w:type="spellEnd"/>
      <w:r w:rsidRPr="00215A01">
        <w:rPr>
          <w:rFonts w:ascii="Times New Roman" w:hAnsi="Times New Roman" w:cs="Times New Roman"/>
          <w:sz w:val="24"/>
        </w:rPr>
        <w:t xml:space="preserve"> theses, books both in English and Malayalam and journals form the secondary sources. The present study is qualitative, analytical and interpretative in nature.</w:t>
      </w:r>
    </w:p>
    <w:p w:rsidR="00215A01" w:rsidRDefault="00215A01" w:rsidP="000F425C">
      <w:pPr>
        <w:spacing w:line="360" w:lineRule="auto"/>
        <w:jc w:val="both"/>
        <w:rPr>
          <w:rFonts w:ascii="Times New Roman" w:hAnsi="Times New Roman" w:cs="Times New Roman"/>
          <w:b/>
          <w:sz w:val="24"/>
        </w:rPr>
      </w:pPr>
    </w:p>
    <w:p w:rsidR="00215A01" w:rsidRDefault="00215A01" w:rsidP="000F425C">
      <w:pPr>
        <w:spacing w:line="360" w:lineRule="auto"/>
        <w:jc w:val="both"/>
        <w:rPr>
          <w:rFonts w:ascii="Times New Roman" w:hAnsi="Times New Roman" w:cs="Times New Roman"/>
          <w:b/>
          <w:sz w:val="24"/>
        </w:rPr>
      </w:pPr>
    </w:p>
    <w:p w:rsidR="000F425C" w:rsidRPr="00B736CB" w:rsidRDefault="000F425C" w:rsidP="000F425C">
      <w:pPr>
        <w:spacing w:line="360" w:lineRule="auto"/>
        <w:jc w:val="both"/>
        <w:rPr>
          <w:rFonts w:ascii="Times New Roman" w:hAnsi="Times New Roman" w:cs="Times New Roman"/>
          <w:b/>
          <w:sz w:val="24"/>
        </w:rPr>
      </w:pPr>
      <w:r w:rsidRPr="00B736CB">
        <w:rPr>
          <w:rFonts w:ascii="Times New Roman" w:hAnsi="Times New Roman" w:cs="Times New Roman"/>
          <w:b/>
          <w:sz w:val="24"/>
        </w:rPr>
        <w:lastRenderedPageBreak/>
        <w:t>A.PRIMARY DATA</w:t>
      </w:r>
    </w:p>
    <w:p w:rsidR="000F425C" w:rsidRDefault="000F425C" w:rsidP="000F425C">
      <w:pPr>
        <w:spacing w:line="360" w:lineRule="auto"/>
        <w:jc w:val="both"/>
        <w:rPr>
          <w:rFonts w:ascii="Times New Roman" w:hAnsi="Times New Roman" w:cs="Times New Roman"/>
          <w:sz w:val="24"/>
        </w:rPr>
      </w:pPr>
      <w:r w:rsidRPr="00B736CB">
        <w:rPr>
          <w:rFonts w:ascii="Times New Roman" w:hAnsi="Times New Roman" w:cs="Times New Roman"/>
          <w:sz w:val="24"/>
        </w:rPr>
        <w:t>Primary data are those which are collected for the first time. Primary data has not been published yet and is more reliable, authentic and objective. Here use personal interviews and questionnaires.</w:t>
      </w:r>
    </w:p>
    <w:p w:rsidR="000F425C" w:rsidRPr="00B736CB" w:rsidRDefault="000F425C" w:rsidP="000F425C">
      <w:pPr>
        <w:spacing w:line="360" w:lineRule="auto"/>
        <w:jc w:val="both"/>
        <w:rPr>
          <w:rFonts w:ascii="Times New Roman" w:hAnsi="Times New Roman" w:cs="Times New Roman"/>
          <w:b/>
          <w:sz w:val="24"/>
        </w:rPr>
      </w:pPr>
      <w:r w:rsidRPr="00B736CB">
        <w:rPr>
          <w:rFonts w:ascii="Times New Roman" w:hAnsi="Times New Roman" w:cs="Times New Roman"/>
          <w:b/>
          <w:sz w:val="24"/>
        </w:rPr>
        <w:t>B.SECONDARY DATA</w:t>
      </w:r>
    </w:p>
    <w:p w:rsidR="000F425C" w:rsidRPr="00B736CB" w:rsidRDefault="000F425C" w:rsidP="000F425C">
      <w:pPr>
        <w:spacing w:line="360" w:lineRule="auto"/>
        <w:jc w:val="both"/>
        <w:rPr>
          <w:rFonts w:ascii="Times New Roman" w:hAnsi="Times New Roman" w:cs="Times New Roman"/>
          <w:sz w:val="24"/>
        </w:rPr>
      </w:pPr>
      <w:r w:rsidRPr="00B736CB">
        <w:rPr>
          <w:rFonts w:ascii="Times New Roman" w:hAnsi="Times New Roman" w:cs="Times New Roman"/>
          <w:sz w:val="24"/>
        </w:rPr>
        <w:t>Secondary data means data which are already collected for other purpose. And also Secondary data are those which have already been collected by someone. Here they are</w:t>
      </w:r>
    </w:p>
    <w:p w:rsidR="000F425C" w:rsidRPr="00B736CB" w:rsidRDefault="000F425C" w:rsidP="000F425C">
      <w:pPr>
        <w:pStyle w:val="ListParagraph"/>
        <w:numPr>
          <w:ilvl w:val="0"/>
          <w:numId w:val="9"/>
        </w:numPr>
        <w:spacing w:line="360" w:lineRule="auto"/>
        <w:jc w:val="both"/>
        <w:rPr>
          <w:rFonts w:ascii="Times New Roman" w:hAnsi="Times New Roman" w:cs="Times New Roman"/>
          <w:sz w:val="24"/>
        </w:rPr>
      </w:pPr>
      <w:r w:rsidRPr="00B736CB">
        <w:rPr>
          <w:rFonts w:ascii="Times New Roman" w:hAnsi="Times New Roman" w:cs="Times New Roman"/>
          <w:sz w:val="24"/>
        </w:rPr>
        <w:t>Journals</w:t>
      </w:r>
    </w:p>
    <w:p w:rsidR="000F425C" w:rsidRPr="00B736CB" w:rsidRDefault="000F425C" w:rsidP="000F425C">
      <w:pPr>
        <w:pStyle w:val="ListParagraph"/>
        <w:numPr>
          <w:ilvl w:val="0"/>
          <w:numId w:val="9"/>
        </w:numPr>
        <w:spacing w:line="360" w:lineRule="auto"/>
        <w:jc w:val="both"/>
        <w:rPr>
          <w:rFonts w:ascii="Times New Roman" w:hAnsi="Times New Roman" w:cs="Times New Roman"/>
          <w:sz w:val="24"/>
        </w:rPr>
      </w:pPr>
      <w:r w:rsidRPr="00B736CB">
        <w:rPr>
          <w:rFonts w:ascii="Times New Roman" w:hAnsi="Times New Roman" w:cs="Times New Roman"/>
          <w:sz w:val="24"/>
        </w:rPr>
        <w:t>Books</w:t>
      </w:r>
    </w:p>
    <w:p w:rsidR="000F425C" w:rsidRPr="00B736CB" w:rsidRDefault="000F425C" w:rsidP="000F425C">
      <w:pPr>
        <w:pStyle w:val="ListParagraph"/>
        <w:numPr>
          <w:ilvl w:val="0"/>
          <w:numId w:val="9"/>
        </w:numPr>
        <w:spacing w:line="360" w:lineRule="auto"/>
        <w:jc w:val="both"/>
        <w:rPr>
          <w:rFonts w:ascii="Times New Roman" w:hAnsi="Times New Roman" w:cs="Times New Roman"/>
          <w:sz w:val="24"/>
        </w:rPr>
      </w:pPr>
      <w:r w:rsidRPr="00B736CB">
        <w:rPr>
          <w:rFonts w:ascii="Times New Roman" w:hAnsi="Times New Roman" w:cs="Times New Roman"/>
          <w:sz w:val="24"/>
        </w:rPr>
        <w:t>Website</w:t>
      </w:r>
    </w:p>
    <w:p w:rsidR="000F425C" w:rsidRPr="00B736CB" w:rsidRDefault="000F425C" w:rsidP="000F425C">
      <w:pPr>
        <w:spacing w:line="360" w:lineRule="auto"/>
        <w:jc w:val="both"/>
        <w:rPr>
          <w:rFonts w:ascii="Times New Roman" w:hAnsi="Times New Roman" w:cs="Times New Roman"/>
          <w:b/>
          <w:sz w:val="24"/>
        </w:rPr>
      </w:pPr>
      <w:r w:rsidRPr="00B736CB">
        <w:rPr>
          <w:rFonts w:ascii="Times New Roman" w:hAnsi="Times New Roman" w:cs="Times New Roman"/>
          <w:b/>
          <w:sz w:val="24"/>
        </w:rPr>
        <w:t>LIMITATIONS OF THE STUDY</w:t>
      </w:r>
    </w:p>
    <w:p w:rsidR="000F425C" w:rsidRPr="00B736CB" w:rsidRDefault="000F425C" w:rsidP="000F425C">
      <w:pPr>
        <w:pStyle w:val="ListParagraph"/>
        <w:numPr>
          <w:ilvl w:val="0"/>
          <w:numId w:val="10"/>
        </w:numPr>
        <w:spacing w:line="360" w:lineRule="auto"/>
        <w:jc w:val="both"/>
        <w:rPr>
          <w:rFonts w:ascii="Times New Roman" w:hAnsi="Times New Roman" w:cs="Times New Roman"/>
          <w:sz w:val="24"/>
        </w:rPr>
      </w:pPr>
      <w:r w:rsidRPr="00B736CB">
        <w:rPr>
          <w:rFonts w:ascii="Times New Roman" w:hAnsi="Times New Roman" w:cs="Times New Roman"/>
          <w:sz w:val="24"/>
        </w:rPr>
        <w:t>Biased opinion of some of the respondent.</w:t>
      </w:r>
    </w:p>
    <w:p w:rsidR="000F425C" w:rsidRPr="00B736CB" w:rsidRDefault="000F425C" w:rsidP="000F425C">
      <w:pPr>
        <w:pStyle w:val="ListParagraph"/>
        <w:numPr>
          <w:ilvl w:val="0"/>
          <w:numId w:val="10"/>
        </w:numPr>
        <w:spacing w:line="360" w:lineRule="auto"/>
        <w:jc w:val="both"/>
        <w:rPr>
          <w:rFonts w:ascii="Times New Roman" w:hAnsi="Times New Roman" w:cs="Times New Roman"/>
          <w:sz w:val="24"/>
        </w:rPr>
      </w:pPr>
      <w:r w:rsidRPr="00B736CB">
        <w:rPr>
          <w:rFonts w:ascii="Times New Roman" w:hAnsi="Times New Roman" w:cs="Times New Roman"/>
          <w:sz w:val="24"/>
        </w:rPr>
        <w:t>Some of them show a kind of difficulty to co-operate with us.</w:t>
      </w:r>
    </w:p>
    <w:p w:rsidR="000F425C" w:rsidRDefault="000F425C" w:rsidP="000F425C">
      <w:pPr>
        <w:pStyle w:val="ListParagraph"/>
        <w:numPr>
          <w:ilvl w:val="0"/>
          <w:numId w:val="10"/>
        </w:numPr>
        <w:spacing w:line="360" w:lineRule="auto"/>
        <w:jc w:val="both"/>
        <w:rPr>
          <w:rFonts w:ascii="Times New Roman" w:hAnsi="Times New Roman" w:cs="Times New Roman"/>
          <w:sz w:val="24"/>
        </w:rPr>
      </w:pPr>
      <w:r w:rsidRPr="00B736CB">
        <w:rPr>
          <w:rFonts w:ascii="Times New Roman" w:hAnsi="Times New Roman" w:cs="Times New Roman"/>
          <w:sz w:val="24"/>
        </w:rPr>
        <w:t>Lack of interest and time of respondent to answer.</w:t>
      </w:r>
    </w:p>
    <w:p w:rsidR="000F425C" w:rsidRPr="00B736CB" w:rsidRDefault="000F425C" w:rsidP="000F425C">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The area of the study is </w:t>
      </w:r>
      <w:proofErr w:type="spellStart"/>
      <w:r>
        <w:rPr>
          <w:rFonts w:ascii="Times New Roman" w:hAnsi="Times New Roman" w:cs="Times New Roman"/>
          <w:sz w:val="24"/>
        </w:rPr>
        <w:t>Kolayad</w:t>
      </w:r>
      <w:proofErr w:type="spellEnd"/>
      <w:r>
        <w:rPr>
          <w:rFonts w:ascii="Times New Roman" w:hAnsi="Times New Roman" w:cs="Times New Roman"/>
          <w:sz w:val="24"/>
        </w:rPr>
        <w:t xml:space="preserve"> only. </w:t>
      </w:r>
    </w:p>
    <w:p w:rsidR="00215A01" w:rsidRPr="00215A01" w:rsidRDefault="00215A01" w:rsidP="00215A01">
      <w:pPr>
        <w:spacing w:line="360" w:lineRule="auto"/>
        <w:jc w:val="both"/>
        <w:rPr>
          <w:rFonts w:ascii="Times New Roman" w:hAnsi="Times New Roman" w:cs="Times New Roman"/>
          <w:b/>
          <w:sz w:val="28"/>
        </w:rPr>
      </w:pPr>
      <w:r w:rsidRPr="00215A01">
        <w:rPr>
          <w:rFonts w:ascii="Times New Roman" w:hAnsi="Times New Roman" w:cs="Times New Roman"/>
          <w:b/>
          <w:sz w:val="28"/>
        </w:rPr>
        <w:t xml:space="preserve">REVIEW OF LITERATURE </w:t>
      </w:r>
    </w:p>
    <w:p w:rsidR="000F425C"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The study of Literature on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of Kerala is really sufficient. However there have been attempts by numerous scholars to understand the living conditions, social customs, religion and rituals of tribal communities. Malabar Manual by William Logan first published in the year 1887, throws light upon the hill tribes of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He has also given a detailed account of the role of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in </w:t>
      </w:r>
      <w:proofErr w:type="spellStart"/>
      <w:r w:rsidRPr="00215A01">
        <w:rPr>
          <w:rFonts w:ascii="Times New Roman" w:hAnsi="Times New Roman" w:cs="Times New Roman"/>
          <w:sz w:val="24"/>
          <w:szCs w:val="24"/>
        </w:rPr>
        <w:t>Pazhassi</w:t>
      </w:r>
      <w:proofErr w:type="spellEnd"/>
      <w:r w:rsidRPr="00215A01">
        <w:rPr>
          <w:rFonts w:ascii="Times New Roman" w:hAnsi="Times New Roman" w:cs="Times New Roman"/>
          <w:sz w:val="24"/>
          <w:szCs w:val="24"/>
        </w:rPr>
        <w:t xml:space="preserve"> revolt. He has given an account of the archery of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provided information about the customs and habits, rituals and beliefs of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Logan also gives detailed information about the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revolt of 1812.</w:t>
      </w:r>
    </w:p>
    <w:p w:rsidR="00215A01"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One who throws light on the tribes of Kerala was Edgar Thurston. It was Thurston who first discussed about the slavery in Kerala among the tribes of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"Castes </w:t>
      </w:r>
      <w:r w:rsidRPr="00215A01">
        <w:rPr>
          <w:rFonts w:ascii="Times New Roman" w:hAnsi="Times New Roman" w:cs="Times New Roman"/>
          <w:sz w:val="24"/>
          <w:szCs w:val="24"/>
        </w:rPr>
        <w:lastRenderedPageBreak/>
        <w:t xml:space="preserve">and Tribes of Southern India" by Thurston published in the year 1909, is an ethnographic note on South Indian tribes. He gives a detailed account of the hill tribes of the State. He also discusses about the hill tribes,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Adiyas</w:t>
      </w:r>
      <w:proofErr w:type="spellEnd"/>
      <w:r w:rsidRPr="00215A01">
        <w:rPr>
          <w:rFonts w:ascii="Times New Roman" w:hAnsi="Times New Roman" w:cs="Times New Roman"/>
          <w:sz w:val="24"/>
          <w:szCs w:val="24"/>
        </w:rPr>
        <w:t xml:space="preserve">, Kurume’s and </w:t>
      </w:r>
      <w:proofErr w:type="spellStart"/>
      <w:r w:rsidRPr="00215A01">
        <w:rPr>
          <w:rFonts w:ascii="Times New Roman" w:hAnsi="Times New Roman" w:cs="Times New Roman"/>
          <w:sz w:val="24"/>
          <w:szCs w:val="24"/>
        </w:rPr>
        <w:t>Kattunaikans</w:t>
      </w:r>
      <w:proofErr w:type="spellEnd"/>
      <w:r w:rsidRPr="00215A01">
        <w:rPr>
          <w:rFonts w:ascii="Times New Roman" w:hAnsi="Times New Roman" w:cs="Times New Roman"/>
          <w:sz w:val="24"/>
          <w:szCs w:val="24"/>
        </w:rPr>
        <w:t xml:space="preserve"> of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Thurston's concentrated on the</w:t>
      </w:r>
      <w:r w:rsidRPr="00215A01">
        <w:rPr>
          <w:rFonts w:ascii="Times New Roman" w:hAnsi="Times New Roman" w:cs="Times New Roman"/>
          <w:sz w:val="24"/>
          <w:szCs w:val="24"/>
        </w:rPr>
        <w:t xml:space="preserve"> </w:t>
      </w:r>
      <w:r w:rsidRPr="00215A01">
        <w:rPr>
          <w:rFonts w:ascii="Times New Roman" w:hAnsi="Times New Roman" w:cs="Times New Roman"/>
          <w:sz w:val="24"/>
          <w:szCs w:val="24"/>
        </w:rPr>
        <w:t>sole way of life, customs and manners, religious beliefs of the tribal communities of South India, his approach ethnographical. He deals with certain sociological and anthropological issues of tribal life.</w:t>
      </w:r>
    </w:p>
    <w:p w:rsidR="00215A01"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Another scholar </w:t>
      </w:r>
      <w:proofErr w:type="spellStart"/>
      <w:r w:rsidRPr="00215A01">
        <w:rPr>
          <w:rFonts w:ascii="Times New Roman" w:hAnsi="Times New Roman" w:cs="Times New Roman"/>
          <w:sz w:val="24"/>
          <w:szCs w:val="24"/>
        </w:rPr>
        <w:t>Ayyappan</w:t>
      </w:r>
      <w:proofErr w:type="spellEnd"/>
      <w:r w:rsidRPr="00215A01">
        <w:rPr>
          <w:rFonts w:ascii="Times New Roman" w:hAnsi="Times New Roman" w:cs="Times New Roman"/>
          <w:sz w:val="24"/>
          <w:szCs w:val="24"/>
        </w:rPr>
        <w:t xml:space="preserve"> studied about various tribal communities in an anthropological perspective. In his work, Social and Physical Anthropology of the </w:t>
      </w:r>
      <w:proofErr w:type="spellStart"/>
      <w:r w:rsidRPr="00215A01">
        <w:rPr>
          <w:rFonts w:ascii="Times New Roman" w:hAnsi="Times New Roman" w:cs="Times New Roman"/>
          <w:sz w:val="24"/>
          <w:szCs w:val="24"/>
        </w:rPr>
        <w:t>Nayadies</w:t>
      </w:r>
      <w:proofErr w:type="spellEnd"/>
      <w:r w:rsidRPr="00215A01">
        <w:rPr>
          <w:rFonts w:ascii="Times New Roman" w:hAnsi="Times New Roman" w:cs="Times New Roman"/>
          <w:sz w:val="24"/>
          <w:szCs w:val="24"/>
        </w:rPr>
        <w:t xml:space="preserve"> of Malabar published in 1937, he investigates about the </w:t>
      </w:r>
      <w:proofErr w:type="spellStart"/>
      <w:r w:rsidRPr="00215A01">
        <w:rPr>
          <w:rFonts w:ascii="Times New Roman" w:hAnsi="Times New Roman" w:cs="Times New Roman"/>
          <w:sz w:val="24"/>
          <w:szCs w:val="24"/>
        </w:rPr>
        <w:t>Nayadies</w:t>
      </w:r>
      <w:proofErr w:type="spellEnd"/>
      <w:r w:rsidRPr="00215A01">
        <w:rPr>
          <w:rFonts w:ascii="Times New Roman" w:hAnsi="Times New Roman" w:cs="Times New Roman"/>
          <w:sz w:val="24"/>
          <w:szCs w:val="24"/>
        </w:rPr>
        <w:t xml:space="preserve"> of Malabar and the aboriginal tribes of erstwhile Malabar touched upon the social and economic life of the tribal communities. His studies on the aboriginals of Malabar provide useful clues about certain crucial problems of the trial communities especially that of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and </w:t>
      </w:r>
      <w:proofErr w:type="spellStart"/>
      <w:r w:rsidRPr="00215A01">
        <w:rPr>
          <w:rFonts w:ascii="Times New Roman" w:hAnsi="Times New Roman" w:cs="Times New Roman"/>
          <w:sz w:val="24"/>
          <w:szCs w:val="24"/>
        </w:rPr>
        <w:t>Paniyas</w:t>
      </w:r>
      <w:proofErr w:type="spellEnd"/>
      <w:r w:rsidRPr="00215A01">
        <w:rPr>
          <w:rFonts w:ascii="Times New Roman" w:hAnsi="Times New Roman" w:cs="Times New Roman"/>
          <w:sz w:val="24"/>
          <w:szCs w:val="24"/>
        </w:rPr>
        <w:t xml:space="preserve"> and their educational backwardness. He opined that </w:t>
      </w:r>
      <w:proofErr w:type="spellStart"/>
      <w:r w:rsidRPr="00215A01">
        <w:rPr>
          <w:rFonts w:ascii="Times New Roman" w:hAnsi="Times New Roman" w:cs="Times New Roman"/>
          <w:sz w:val="24"/>
          <w:szCs w:val="24"/>
        </w:rPr>
        <w:t>Paniyas</w:t>
      </w:r>
      <w:proofErr w:type="spellEnd"/>
      <w:r w:rsidRPr="00215A01">
        <w:rPr>
          <w:rFonts w:ascii="Times New Roman" w:hAnsi="Times New Roman" w:cs="Times New Roman"/>
          <w:sz w:val="24"/>
          <w:szCs w:val="24"/>
        </w:rPr>
        <w:t xml:space="preserve"> kept a traditional aversion towards education. He argued that educational development of the tribal community is the solution for the socio-economic back warding off the tribal communities.</w:t>
      </w:r>
    </w:p>
    <w:p w:rsidR="00215A01" w:rsidRPr="00215A01" w:rsidRDefault="00215A01" w:rsidP="00215A01">
      <w:pPr>
        <w:spacing w:line="360" w:lineRule="auto"/>
        <w:jc w:val="both"/>
        <w:rPr>
          <w:rFonts w:ascii="Times New Roman" w:hAnsi="Times New Roman" w:cs="Times New Roman"/>
          <w:sz w:val="24"/>
          <w:szCs w:val="24"/>
        </w:rPr>
      </w:pPr>
      <w:proofErr w:type="spellStart"/>
      <w:r w:rsidRPr="00215A01">
        <w:rPr>
          <w:rFonts w:ascii="Times New Roman" w:hAnsi="Times New Roman" w:cs="Times New Roman"/>
          <w:sz w:val="24"/>
          <w:szCs w:val="24"/>
        </w:rPr>
        <w:t>A.A.D.Luiz</w:t>
      </w:r>
      <w:proofErr w:type="spellEnd"/>
      <w:r w:rsidRPr="00215A01">
        <w:rPr>
          <w:rFonts w:ascii="Times New Roman" w:hAnsi="Times New Roman" w:cs="Times New Roman"/>
          <w:sz w:val="24"/>
          <w:szCs w:val="24"/>
        </w:rPr>
        <w:t xml:space="preserve"> another noted scholar has published a book in 1962 titled Tribes of Kerala. His book covers the details of 48 tribal communities of Kerala. He describes their origin, material culture, social structure, food habits, dress and costumes and in </w:t>
      </w:r>
      <w:proofErr w:type="gramStart"/>
      <w:r w:rsidRPr="00215A01">
        <w:rPr>
          <w:rFonts w:ascii="Times New Roman" w:hAnsi="Times New Roman" w:cs="Times New Roman"/>
          <w:sz w:val="24"/>
          <w:szCs w:val="24"/>
        </w:rPr>
        <w:t>short</w:t>
      </w:r>
      <w:proofErr w:type="gramEnd"/>
      <w:r w:rsidRPr="00215A01">
        <w:rPr>
          <w:rFonts w:ascii="Times New Roman" w:hAnsi="Times New Roman" w:cs="Times New Roman"/>
          <w:sz w:val="24"/>
          <w:szCs w:val="24"/>
        </w:rPr>
        <w:t xml:space="preserve"> a detailed account of the everyday life of these communities. His study is exclusively on the various hill tribes of Kerala, giving a good account of the changing pattern of their social life in the context of the socioeconomic evolution of the state as a whole. His stress was on the sociological aspects of the tribal life. </w:t>
      </w:r>
      <w:proofErr w:type="spellStart"/>
      <w:r w:rsidRPr="00215A01">
        <w:rPr>
          <w:rFonts w:ascii="Times New Roman" w:hAnsi="Times New Roman" w:cs="Times New Roman"/>
          <w:sz w:val="24"/>
          <w:szCs w:val="24"/>
        </w:rPr>
        <w:t>Luiz</w:t>
      </w:r>
      <w:proofErr w:type="spellEnd"/>
      <w:r w:rsidRPr="00215A01">
        <w:rPr>
          <w:rFonts w:ascii="Times New Roman" w:hAnsi="Times New Roman" w:cs="Times New Roman"/>
          <w:sz w:val="24"/>
          <w:szCs w:val="24"/>
        </w:rPr>
        <w:t xml:space="preserve"> also made separate scrutiny about the tribal welfare programmes of Kerala. However, he has made attempts to sketch the economic aspects of certain tribal communities like </w:t>
      </w:r>
      <w:proofErr w:type="spellStart"/>
      <w:r w:rsidRPr="00215A01">
        <w:rPr>
          <w:rFonts w:ascii="Times New Roman" w:hAnsi="Times New Roman" w:cs="Times New Roman"/>
          <w:sz w:val="24"/>
          <w:szCs w:val="24"/>
        </w:rPr>
        <w:t>Kurichyas</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Paniyas</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Kurumas</w:t>
      </w:r>
      <w:proofErr w:type="spellEnd"/>
      <w:r w:rsidRPr="00215A01">
        <w:rPr>
          <w:rFonts w:ascii="Times New Roman" w:hAnsi="Times New Roman" w:cs="Times New Roman"/>
          <w:sz w:val="24"/>
          <w:szCs w:val="24"/>
        </w:rPr>
        <w:t xml:space="preserve"> and </w:t>
      </w:r>
      <w:proofErr w:type="spellStart"/>
      <w:r w:rsidRPr="00215A01">
        <w:rPr>
          <w:rFonts w:ascii="Times New Roman" w:hAnsi="Times New Roman" w:cs="Times New Roman"/>
          <w:sz w:val="24"/>
          <w:szCs w:val="24"/>
        </w:rPr>
        <w:t>Adiyas</w:t>
      </w:r>
      <w:proofErr w:type="spellEnd"/>
      <w:r w:rsidRPr="00215A01">
        <w:rPr>
          <w:rFonts w:ascii="Times New Roman" w:hAnsi="Times New Roman" w:cs="Times New Roman"/>
          <w:sz w:val="24"/>
          <w:szCs w:val="24"/>
        </w:rPr>
        <w:t>.</w:t>
      </w:r>
    </w:p>
    <w:p w:rsidR="00215A01" w:rsidRPr="00215A01" w:rsidRDefault="00215A01" w:rsidP="00215A01">
      <w:pPr>
        <w:spacing w:line="360" w:lineRule="auto"/>
        <w:jc w:val="both"/>
        <w:rPr>
          <w:rFonts w:ascii="Times New Roman" w:hAnsi="Times New Roman" w:cs="Times New Roman"/>
          <w:sz w:val="24"/>
          <w:szCs w:val="24"/>
        </w:rPr>
      </w:pPr>
      <w:proofErr w:type="spellStart"/>
      <w:r w:rsidRPr="00215A01">
        <w:rPr>
          <w:rFonts w:ascii="Times New Roman" w:hAnsi="Times New Roman" w:cs="Times New Roman"/>
          <w:sz w:val="24"/>
          <w:szCs w:val="24"/>
        </w:rPr>
        <w:t>Sankaran</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Kutty</w:t>
      </w:r>
      <w:proofErr w:type="spellEnd"/>
      <w:r w:rsidRPr="00215A01">
        <w:rPr>
          <w:rFonts w:ascii="Times New Roman" w:hAnsi="Times New Roman" w:cs="Times New Roman"/>
          <w:sz w:val="24"/>
          <w:szCs w:val="24"/>
        </w:rPr>
        <w:t xml:space="preserve"> Nair’s tragic decade in Kerala history is yet another work published in 1977 dealing with the early resistance in </w:t>
      </w:r>
      <w:proofErr w:type="spellStart"/>
      <w:r w:rsidRPr="00215A01">
        <w:rPr>
          <w:rFonts w:ascii="Times New Roman" w:hAnsi="Times New Roman" w:cs="Times New Roman"/>
          <w:sz w:val="24"/>
          <w:szCs w:val="24"/>
        </w:rPr>
        <w:t>Keralam</w:t>
      </w:r>
      <w:proofErr w:type="spellEnd"/>
      <w:r w:rsidRPr="00215A01">
        <w:rPr>
          <w:rFonts w:ascii="Times New Roman" w:hAnsi="Times New Roman" w:cs="Times New Roman"/>
          <w:sz w:val="24"/>
          <w:szCs w:val="24"/>
        </w:rPr>
        <w:t xml:space="preserve">. </w:t>
      </w:r>
      <w:proofErr w:type="gramStart"/>
      <w:r w:rsidRPr="00215A01">
        <w:rPr>
          <w:rFonts w:ascii="Times New Roman" w:hAnsi="Times New Roman" w:cs="Times New Roman"/>
          <w:sz w:val="24"/>
          <w:szCs w:val="24"/>
        </w:rPr>
        <w:t>The variant fight and their tragic death from part of his discussion.</w:t>
      </w:r>
      <w:proofErr w:type="gramEnd"/>
      <w:r w:rsidRPr="00215A01">
        <w:rPr>
          <w:rFonts w:ascii="Times New Roman" w:hAnsi="Times New Roman" w:cs="Times New Roman"/>
          <w:sz w:val="24"/>
          <w:szCs w:val="24"/>
        </w:rPr>
        <w:t xml:space="preserve"> He paid little attention to </w:t>
      </w:r>
      <w:proofErr w:type="spellStart"/>
      <w:r w:rsidRPr="00215A01">
        <w:rPr>
          <w:rFonts w:ascii="Times New Roman" w:hAnsi="Times New Roman" w:cs="Times New Roman"/>
          <w:sz w:val="24"/>
          <w:szCs w:val="24"/>
        </w:rPr>
        <w:t>analyze</w:t>
      </w:r>
      <w:proofErr w:type="spellEnd"/>
      <w:r w:rsidRPr="00215A01">
        <w:rPr>
          <w:rFonts w:ascii="Times New Roman" w:hAnsi="Times New Roman" w:cs="Times New Roman"/>
          <w:sz w:val="24"/>
          <w:szCs w:val="24"/>
        </w:rPr>
        <w:t xml:space="preserve"> the movement of </w:t>
      </w:r>
      <w:proofErr w:type="spellStart"/>
      <w:r w:rsidRPr="00215A01">
        <w:rPr>
          <w:rFonts w:ascii="Times New Roman" w:hAnsi="Times New Roman" w:cs="Times New Roman"/>
          <w:sz w:val="24"/>
          <w:szCs w:val="24"/>
        </w:rPr>
        <w:lastRenderedPageBreak/>
        <w:t>Kurichyas</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Pazhassi</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Thamburan</w:t>
      </w:r>
      <w:proofErr w:type="spellEnd"/>
      <w:r w:rsidRPr="00215A01">
        <w:rPr>
          <w:rFonts w:ascii="Times New Roman" w:hAnsi="Times New Roman" w:cs="Times New Roman"/>
          <w:sz w:val="24"/>
          <w:szCs w:val="24"/>
        </w:rPr>
        <w:t xml:space="preserve"> a work done by </w:t>
      </w:r>
      <w:proofErr w:type="spellStart"/>
      <w:r w:rsidRPr="00215A01">
        <w:rPr>
          <w:rFonts w:ascii="Times New Roman" w:hAnsi="Times New Roman" w:cs="Times New Roman"/>
          <w:sz w:val="24"/>
          <w:szCs w:val="24"/>
        </w:rPr>
        <w:t>Thekkumbhagam</w:t>
      </w:r>
      <w:proofErr w:type="spellEnd"/>
      <w:r w:rsidRPr="00215A01">
        <w:rPr>
          <w:rFonts w:ascii="Times New Roman" w:hAnsi="Times New Roman" w:cs="Times New Roman"/>
          <w:sz w:val="24"/>
          <w:szCs w:val="24"/>
        </w:rPr>
        <w:t xml:space="preserve"> Mohan also provides variable information about </w:t>
      </w:r>
      <w:proofErr w:type="spellStart"/>
      <w:r w:rsidRPr="00215A01">
        <w:rPr>
          <w:rFonts w:ascii="Times New Roman" w:hAnsi="Times New Roman" w:cs="Times New Roman"/>
          <w:sz w:val="24"/>
          <w:szCs w:val="24"/>
        </w:rPr>
        <w:t>Pazhassi</w:t>
      </w:r>
      <w:proofErr w:type="spellEnd"/>
      <w:r w:rsidRPr="00215A01">
        <w:rPr>
          <w:rFonts w:ascii="Times New Roman" w:hAnsi="Times New Roman" w:cs="Times New Roman"/>
          <w:sz w:val="24"/>
          <w:szCs w:val="24"/>
        </w:rPr>
        <w:t xml:space="preserve"> Raja.</w:t>
      </w:r>
    </w:p>
    <w:p w:rsidR="00215A01"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Economies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and their transformation is the work edited by </w:t>
      </w:r>
      <w:proofErr w:type="spellStart"/>
      <w:r w:rsidRPr="00215A01">
        <w:rPr>
          <w:rFonts w:ascii="Times New Roman" w:hAnsi="Times New Roman" w:cs="Times New Roman"/>
          <w:sz w:val="24"/>
          <w:szCs w:val="24"/>
        </w:rPr>
        <w:t>K.S.Singh</w:t>
      </w:r>
      <w:proofErr w:type="spellEnd"/>
      <w:r w:rsidRPr="00215A01">
        <w:rPr>
          <w:rFonts w:ascii="Times New Roman" w:hAnsi="Times New Roman" w:cs="Times New Roman"/>
          <w:sz w:val="24"/>
          <w:szCs w:val="24"/>
        </w:rPr>
        <w:t xml:space="preserve"> published in 1982, which has given a profound description of the tribal economy of southern regions. He classified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of South Zone, (Karnataka,</w:t>
      </w:r>
      <w:r w:rsidRPr="00215A01">
        <w:rPr>
          <w:rFonts w:ascii="Times New Roman" w:hAnsi="Times New Roman" w:cs="Times New Roman"/>
          <w:sz w:val="24"/>
          <w:szCs w:val="24"/>
        </w:rPr>
        <w:t xml:space="preserve"> </w:t>
      </w:r>
      <w:r w:rsidRPr="00215A01">
        <w:rPr>
          <w:rFonts w:ascii="Times New Roman" w:hAnsi="Times New Roman" w:cs="Times New Roman"/>
          <w:sz w:val="24"/>
          <w:szCs w:val="24"/>
        </w:rPr>
        <w:t xml:space="preserve">Kerala, Tamil </w:t>
      </w:r>
      <w:proofErr w:type="spellStart"/>
      <w:r w:rsidRPr="00215A01">
        <w:rPr>
          <w:rFonts w:ascii="Times New Roman" w:hAnsi="Times New Roman" w:cs="Times New Roman"/>
          <w:sz w:val="24"/>
          <w:szCs w:val="24"/>
        </w:rPr>
        <w:t>nadu</w:t>
      </w:r>
      <w:proofErr w:type="spellEnd"/>
      <w:r w:rsidRPr="00215A01">
        <w:rPr>
          <w:rFonts w:ascii="Times New Roman" w:hAnsi="Times New Roman" w:cs="Times New Roman"/>
          <w:sz w:val="24"/>
          <w:szCs w:val="24"/>
        </w:rPr>
        <w:t xml:space="preserve"> and </w:t>
      </w:r>
      <w:proofErr w:type="spellStart"/>
      <w:r w:rsidRPr="00215A01">
        <w:rPr>
          <w:rFonts w:ascii="Times New Roman" w:hAnsi="Times New Roman" w:cs="Times New Roman"/>
          <w:sz w:val="24"/>
          <w:szCs w:val="24"/>
        </w:rPr>
        <w:t>Andhrapradesh</w:t>
      </w:r>
      <w:proofErr w:type="spellEnd"/>
      <w:r w:rsidRPr="00215A01">
        <w:rPr>
          <w:rFonts w:ascii="Times New Roman" w:hAnsi="Times New Roman" w:cs="Times New Roman"/>
          <w:sz w:val="24"/>
          <w:szCs w:val="24"/>
        </w:rPr>
        <w:t xml:space="preserve">) into agriculturists, agrestic serfs, artisans, service tribes and pastoralists with their independent economic and social pursuits. However, he has not given a realistic view about the socio-economic transformation of these tribal communities and their economies Scholars like Mishra and </w:t>
      </w:r>
      <w:proofErr w:type="spellStart"/>
      <w:r w:rsidRPr="00215A01">
        <w:rPr>
          <w:rFonts w:ascii="Times New Roman" w:hAnsi="Times New Roman" w:cs="Times New Roman"/>
          <w:sz w:val="24"/>
          <w:szCs w:val="24"/>
        </w:rPr>
        <w:t>Rajalakshmi</w:t>
      </w:r>
      <w:proofErr w:type="spellEnd"/>
      <w:r w:rsidRPr="00215A01">
        <w:rPr>
          <w:rFonts w:ascii="Times New Roman" w:hAnsi="Times New Roman" w:cs="Times New Roman"/>
          <w:sz w:val="24"/>
          <w:szCs w:val="24"/>
        </w:rPr>
        <w:t xml:space="preserve"> have investigated the differential response to change, taking five different tribal communities of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and have come to the conclusion that the response to change is varied among these communities. They inferred that there exists not one homogenous tribal economy, but various economies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w:t>
      </w:r>
    </w:p>
    <w:p w:rsidR="00215A01"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Professor </w:t>
      </w:r>
      <w:proofErr w:type="spellStart"/>
      <w:r w:rsidRPr="00215A01">
        <w:rPr>
          <w:rFonts w:ascii="Times New Roman" w:hAnsi="Times New Roman" w:cs="Times New Roman"/>
          <w:sz w:val="24"/>
          <w:szCs w:val="24"/>
        </w:rPr>
        <w:t>Kunhaman</w:t>
      </w:r>
      <w:proofErr w:type="spellEnd"/>
      <w:r w:rsidRPr="00215A01">
        <w:rPr>
          <w:rFonts w:ascii="Times New Roman" w:hAnsi="Times New Roman" w:cs="Times New Roman"/>
          <w:sz w:val="24"/>
          <w:szCs w:val="24"/>
        </w:rPr>
        <w:t xml:space="preserve"> made a serious attempt in his work Development of Tribal Economy published in 1989 trace the economic history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He attributes the difference to the varying degrees of protection extended by the rulers of princely states of Cochin and Travancore and British rulers of Malabar. He traced that the rulers of princely states of Cochin and Travancore adopted better protective measures than the British government towards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of Kerala.</w:t>
      </w:r>
    </w:p>
    <w:p w:rsidR="00215A01" w:rsidRPr="00215A01" w:rsidRDefault="00215A01" w:rsidP="00215A01">
      <w:pPr>
        <w:spacing w:line="360" w:lineRule="auto"/>
        <w:jc w:val="both"/>
        <w:rPr>
          <w:rFonts w:ascii="Times New Roman" w:hAnsi="Times New Roman" w:cs="Times New Roman"/>
          <w:sz w:val="24"/>
          <w:szCs w:val="24"/>
        </w:rPr>
      </w:pPr>
      <w:proofErr w:type="spellStart"/>
      <w:r w:rsidRPr="00215A01">
        <w:rPr>
          <w:rFonts w:ascii="Times New Roman" w:hAnsi="Times New Roman" w:cs="Times New Roman"/>
          <w:sz w:val="24"/>
          <w:szCs w:val="24"/>
        </w:rPr>
        <w:t>K.K.N.Kurup</w:t>
      </w:r>
      <w:proofErr w:type="spellEnd"/>
      <w:r w:rsidRPr="00215A01">
        <w:rPr>
          <w:rFonts w:ascii="Times New Roman" w:hAnsi="Times New Roman" w:cs="Times New Roman"/>
          <w:sz w:val="24"/>
          <w:szCs w:val="24"/>
        </w:rPr>
        <w:t xml:space="preserve"> has made an attempt to study the land alienation of tribes of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In his book The Process of Tribal Land Alienation and Dis empowerment in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published in 2006. He observed that large scale </w:t>
      </w:r>
      <w:proofErr w:type="spellStart"/>
      <w:r w:rsidRPr="00215A01">
        <w:rPr>
          <w:rFonts w:ascii="Times New Roman" w:hAnsi="Times New Roman" w:cs="Times New Roman"/>
          <w:sz w:val="24"/>
          <w:szCs w:val="24"/>
        </w:rPr>
        <w:t>non tribal</w:t>
      </w:r>
      <w:proofErr w:type="spellEnd"/>
      <w:r w:rsidRPr="00215A01">
        <w:rPr>
          <w:rFonts w:ascii="Times New Roman" w:hAnsi="Times New Roman" w:cs="Times New Roman"/>
          <w:sz w:val="24"/>
          <w:szCs w:val="24"/>
        </w:rPr>
        <w:t xml:space="preserve"> penetration initiated the land alienation in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After independence, governments, failed to solve the problems. Further he observed that the land reform act implemented in Kerala to protect the peasants and marginal farmers adversely affected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due to the lack of commitment on the part of the government.</w:t>
      </w:r>
    </w:p>
    <w:p w:rsidR="00215A01" w:rsidRP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There are a few more works which deals with the problems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the post independent phase. Majority of them are concerned with the tribes’ right over the forest land, for example, C.K. </w:t>
      </w:r>
      <w:proofErr w:type="spellStart"/>
      <w:r w:rsidRPr="00215A01">
        <w:rPr>
          <w:rFonts w:ascii="Times New Roman" w:hAnsi="Times New Roman" w:cs="Times New Roman"/>
          <w:sz w:val="24"/>
          <w:szCs w:val="24"/>
        </w:rPr>
        <w:t>Viswanath’s</w:t>
      </w:r>
      <w:proofErr w:type="spellEnd"/>
      <w:r w:rsidRPr="00215A01">
        <w:rPr>
          <w:rFonts w:ascii="Times New Roman" w:hAnsi="Times New Roman" w:cs="Times New Roman"/>
          <w:sz w:val="24"/>
          <w:szCs w:val="24"/>
        </w:rPr>
        <w:t xml:space="preserve"> work, </w:t>
      </w:r>
      <w:proofErr w:type="spellStart"/>
      <w:r w:rsidRPr="00215A01">
        <w:rPr>
          <w:rFonts w:ascii="Times New Roman" w:hAnsi="Times New Roman" w:cs="Times New Roman"/>
          <w:sz w:val="24"/>
          <w:szCs w:val="24"/>
        </w:rPr>
        <w:t>Adivasis</w:t>
      </w:r>
      <w:proofErr w:type="spellEnd"/>
      <w:r w:rsidRPr="00215A01">
        <w:rPr>
          <w:rFonts w:ascii="Times New Roman" w:hAnsi="Times New Roman" w:cs="Times New Roman"/>
          <w:sz w:val="24"/>
          <w:szCs w:val="24"/>
        </w:rPr>
        <w:t xml:space="preserve">: Protesting land alienation </w:t>
      </w:r>
      <w:r w:rsidRPr="00215A01">
        <w:rPr>
          <w:rFonts w:ascii="Times New Roman" w:hAnsi="Times New Roman" w:cs="Times New Roman"/>
          <w:sz w:val="24"/>
          <w:szCs w:val="24"/>
        </w:rPr>
        <w:lastRenderedPageBreak/>
        <w:t xml:space="preserve">and CR </w:t>
      </w:r>
      <w:proofErr w:type="spellStart"/>
      <w:r w:rsidRPr="00215A01">
        <w:rPr>
          <w:rFonts w:ascii="Times New Roman" w:hAnsi="Times New Roman" w:cs="Times New Roman"/>
          <w:sz w:val="24"/>
          <w:szCs w:val="24"/>
        </w:rPr>
        <w:t>Bijoy’s</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Adivasi</w:t>
      </w:r>
      <w:proofErr w:type="spellEnd"/>
      <w:r w:rsidRPr="00215A01">
        <w:rPr>
          <w:rFonts w:ascii="Times New Roman" w:hAnsi="Times New Roman" w:cs="Times New Roman"/>
          <w:sz w:val="24"/>
          <w:szCs w:val="24"/>
        </w:rPr>
        <w:t xml:space="preserve"> betrayed </w:t>
      </w:r>
      <w:proofErr w:type="spellStart"/>
      <w:r w:rsidRPr="00215A01">
        <w:rPr>
          <w:rFonts w:ascii="Times New Roman" w:hAnsi="Times New Roman" w:cs="Times New Roman"/>
          <w:sz w:val="24"/>
          <w:szCs w:val="24"/>
        </w:rPr>
        <w:t>Adivasi</w:t>
      </w:r>
      <w:proofErr w:type="spellEnd"/>
      <w:r w:rsidRPr="00215A01">
        <w:rPr>
          <w:rFonts w:ascii="Times New Roman" w:hAnsi="Times New Roman" w:cs="Times New Roman"/>
          <w:sz w:val="24"/>
          <w:szCs w:val="24"/>
        </w:rPr>
        <w:t xml:space="preserve"> land rights in Kerala, published in economic and political weekly published in 2010 May.</w:t>
      </w:r>
    </w:p>
    <w:p w:rsid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From contact to conquest by Margret Froze published in 2003 throws light on the Socio economic condition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It provides a new perspective on the transition from </w:t>
      </w:r>
      <w:proofErr w:type="spellStart"/>
      <w:r w:rsidRPr="00215A01">
        <w:rPr>
          <w:rFonts w:ascii="Times New Roman" w:hAnsi="Times New Roman" w:cs="Times New Roman"/>
          <w:sz w:val="24"/>
          <w:szCs w:val="24"/>
        </w:rPr>
        <w:t>pre colonial</w:t>
      </w:r>
      <w:proofErr w:type="spellEnd"/>
      <w:r w:rsidRPr="00215A01">
        <w:rPr>
          <w:rFonts w:ascii="Times New Roman" w:hAnsi="Times New Roman" w:cs="Times New Roman"/>
          <w:sz w:val="24"/>
          <w:szCs w:val="24"/>
        </w:rPr>
        <w:t xml:space="preserve"> to easy colonial Malabar. This book focuses on the construction and legitimating of race by elite local groups in Malabar and the complications of British conquest. </w:t>
      </w:r>
      <w:proofErr w:type="spellStart"/>
      <w:r w:rsidRPr="00215A01">
        <w:rPr>
          <w:rFonts w:ascii="Times New Roman" w:hAnsi="Times New Roman" w:cs="Times New Roman"/>
          <w:sz w:val="24"/>
          <w:szCs w:val="24"/>
        </w:rPr>
        <w:t>M.G.S.Narayanan</w:t>
      </w:r>
      <w:proofErr w:type="spellEnd"/>
      <w:r w:rsidRPr="00215A01">
        <w:rPr>
          <w:rFonts w:ascii="Times New Roman" w:hAnsi="Times New Roman" w:cs="Times New Roman"/>
          <w:sz w:val="24"/>
          <w:szCs w:val="24"/>
        </w:rPr>
        <w:t xml:space="preserve"> analyses the problems of tribes in a historical perspective and makes a serious study on the early human settlements in </w:t>
      </w:r>
      <w:proofErr w:type="spellStart"/>
      <w:r w:rsidRPr="00215A01">
        <w:rPr>
          <w:rFonts w:ascii="Times New Roman" w:hAnsi="Times New Roman" w:cs="Times New Roman"/>
          <w:sz w:val="24"/>
          <w:szCs w:val="24"/>
        </w:rPr>
        <w:t>Waynad</w:t>
      </w:r>
      <w:proofErr w:type="spellEnd"/>
      <w:r w:rsidRPr="00215A01">
        <w:rPr>
          <w:rFonts w:ascii="Times New Roman" w:hAnsi="Times New Roman" w:cs="Times New Roman"/>
          <w:sz w:val="24"/>
          <w:szCs w:val="24"/>
        </w:rPr>
        <w:t xml:space="preserve"> in </w:t>
      </w:r>
      <w:proofErr w:type="spellStart"/>
      <w:r w:rsidRPr="00215A01">
        <w:rPr>
          <w:rFonts w:ascii="Times New Roman" w:hAnsi="Times New Roman" w:cs="Times New Roman"/>
          <w:sz w:val="24"/>
          <w:szCs w:val="24"/>
        </w:rPr>
        <w:t>Wayandinte</w:t>
      </w:r>
      <w:proofErr w:type="spellEnd"/>
      <w:r w:rsidRPr="00215A01">
        <w:rPr>
          <w:rFonts w:ascii="Times New Roman" w:hAnsi="Times New Roman" w:cs="Times New Roman"/>
          <w:sz w:val="24"/>
          <w:szCs w:val="24"/>
        </w:rPr>
        <w:t xml:space="preserve"> </w:t>
      </w:r>
      <w:proofErr w:type="spellStart"/>
      <w:r w:rsidRPr="00215A01">
        <w:rPr>
          <w:rFonts w:ascii="Times New Roman" w:hAnsi="Times New Roman" w:cs="Times New Roman"/>
          <w:sz w:val="24"/>
          <w:szCs w:val="24"/>
        </w:rPr>
        <w:t>Charitram</w:t>
      </w:r>
      <w:proofErr w:type="spellEnd"/>
      <w:r w:rsidRPr="00215A01">
        <w:rPr>
          <w:rFonts w:ascii="Times New Roman" w:hAnsi="Times New Roman" w:cs="Times New Roman"/>
          <w:sz w:val="24"/>
          <w:szCs w:val="24"/>
        </w:rPr>
        <w:t xml:space="preserve"> in Discover </w:t>
      </w:r>
      <w:proofErr w:type="spellStart"/>
      <w:r w:rsidRPr="00215A01">
        <w:rPr>
          <w:rFonts w:ascii="Times New Roman" w:hAnsi="Times New Roman" w:cs="Times New Roman"/>
          <w:sz w:val="24"/>
          <w:szCs w:val="24"/>
        </w:rPr>
        <w:t>Wayand</w:t>
      </w:r>
      <w:proofErr w:type="spellEnd"/>
      <w:r w:rsidRPr="00215A01">
        <w:rPr>
          <w:rFonts w:ascii="Times New Roman" w:hAnsi="Times New Roman" w:cs="Times New Roman"/>
          <w:sz w:val="24"/>
          <w:szCs w:val="24"/>
        </w:rPr>
        <w:t xml:space="preserve"> published in 2004.</w:t>
      </w:r>
    </w:p>
    <w:p w:rsidR="00215A01" w:rsidRDefault="00215A01"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Report of a Bench Mark Survey of Integrated Tribal Development Project on Kerala throws a flood of light upon the social economic and cultural life of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under ITDP areas in Kerala. The reports contain the details regarding the volume of poverty, occupation and source of income, literacy and education level etc. The report suggested need based programmes for each community and emphasized that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Kerala is not a homogenous group as elsewhere in India. Accordingly, it stated that the prescriptive policies appropriate in the context of one community need not to be so in the context of another with a different stage of socio-economic transformation. In addition to the reports reviewed above, annual sub-plans also provide us details about the evaluation of the programmes and schemes implemented by the government annually. These annual plans reveal the details of socio-economic conditions of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quantified form so as to </w:t>
      </w:r>
      <w:proofErr w:type="spellStart"/>
      <w:r w:rsidRPr="00215A01">
        <w:rPr>
          <w:rFonts w:ascii="Times New Roman" w:hAnsi="Times New Roman" w:cs="Times New Roman"/>
          <w:sz w:val="24"/>
          <w:szCs w:val="24"/>
        </w:rPr>
        <w:t>analyze</w:t>
      </w:r>
      <w:proofErr w:type="spellEnd"/>
      <w:r w:rsidRPr="00215A01">
        <w:rPr>
          <w:rFonts w:ascii="Times New Roman" w:hAnsi="Times New Roman" w:cs="Times New Roman"/>
          <w:sz w:val="24"/>
          <w:szCs w:val="24"/>
        </w:rPr>
        <w:t xml:space="preserve"> and study.</w:t>
      </w:r>
    </w:p>
    <w:p w:rsidR="00215A01" w:rsidRPr="00215A01" w:rsidRDefault="00215A01" w:rsidP="00215A01">
      <w:pPr>
        <w:spacing w:line="360" w:lineRule="auto"/>
        <w:jc w:val="both"/>
        <w:rPr>
          <w:rFonts w:ascii="Times New Roman" w:hAnsi="Times New Roman" w:cs="Times New Roman"/>
          <w:sz w:val="24"/>
          <w:szCs w:val="24"/>
        </w:rPr>
      </w:pPr>
    </w:p>
    <w:p w:rsidR="00215A01" w:rsidRDefault="00215A01" w:rsidP="000F425C">
      <w:pPr>
        <w:spacing w:line="360" w:lineRule="auto"/>
        <w:rPr>
          <w:rFonts w:ascii="Times New Roman" w:hAnsi="Times New Roman" w:cs="Times New Roman"/>
          <w:b/>
          <w:sz w:val="24"/>
          <w:szCs w:val="28"/>
          <w:lang w:val="en-US"/>
        </w:rPr>
      </w:pPr>
    </w:p>
    <w:p w:rsidR="000F425C" w:rsidRDefault="000F425C" w:rsidP="00F44BD1">
      <w:pPr>
        <w:spacing w:line="360" w:lineRule="auto"/>
        <w:jc w:val="center"/>
        <w:rPr>
          <w:rFonts w:ascii="Times New Roman" w:hAnsi="Times New Roman" w:cs="Times New Roman"/>
          <w:b/>
          <w:sz w:val="24"/>
          <w:szCs w:val="28"/>
          <w:lang w:val="en-US"/>
        </w:rPr>
      </w:pPr>
    </w:p>
    <w:p w:rsidR="00DD0CB1" w:rsidRDefault="00DD0CB1" w:rsidP="00F44BD1">
      <w:pPr>
        <w:spacing w:line="360" w:lineRule="auto"/>
        <w:jc w:val="center"/>
        <w:rPr>
          <w:rFonts w:ascii="Times New Roman" w:hAnsi="Times New Roman" w:cs="Times New Roman"/>
          <w:b/>
          <w:sz w:val="24"/>
          <w:szCs w:val="28"/>
          <w:lang w:val="en-US"/>
        </w:rPr>
      </w:pPr>
    </w:p>
    <w:p w:rsidR="00AC5831" w:rsidRDefault="00AC5831" w:rsidP="00F44BD1">
      <w:pPr>
        <w:spacing w:line="360" w:lineRule="auto"/>
        <w:jc w:val="center"/>
        <w:rPr>
          <w:rFonts w:ascii="Times New Roman" w:hAnsi="Times New Roman" w:cs="Times New Roman"/>
          <w:b/>
          <w:sz w:val="24"/>
          <w:szCs w:val="28"/>
          <w:lang w:val="en-US"/>
        </w:rPr>
      </w:pPr>
    </w:p>
    <w:p w:rsidR="00AC5831" w:rsidRDefault="00AC5831" w:rsidP="00F44BD1">
      <w:pPr>
        <w:spacing w:line="360" w:lineRule="auto"/>
        <w:jc w:val="center"/>
        <w:rPr>
          <w:rFonts w:ascii="Times New Roman" w:hAnsi="Times New Roman" w:cs="Times New Roman"/>
          <w:b/>
          <w:sz w:val="24"/>
          <w:szCs w:val="28"/>
          <w:lang w:val="en-US"/>
        </w:rPr>
      </w:pPr>
    </w:p>
    <w:p w:rsidR="00DD0CB1" w:rsidRPr="000E58F3" w:rsidRDefault="00F02D00" w:rsidP="000E58F3">
      <w:pPr>
        <w:jc w:val="center"/>
        <w:rPr>
          <w:rFonts w:ascii="Times New Roman" w:hAnsi="Times New Roman" w:cs="Times New Roman"/>
          <w:b/>
          <w:sz w:val="32"/>
          <w:szCs w:val="28"/>
          <w:lang w:val="en-US"/>
        </w:rPr>
      </w:pPr>
      <w:r w:rsidRPr="000E58F3">
        <w:rPr>
          <w:rFonts w:ascii="Times New Roman" w:hAnsi="Times New Roman" w:cs="Times New Roman"/>
          <w:b/>
          <w:sz w:val="32"/>
          <w:szCs w:val="28"/>
          <w:lang w:val="en-US"/>
        </w:rPr>
        <w:lastRenderedPageBreak/>
        <w:t>CHAPTER – III</w:t>
      </w:r>
    </w:p>
    <w:p w:rsidR="00F02D00" w:rsidRPr="000E58F3" w:rsidRDefault="00F02D00" w:rsidP="000E58F3">
      <w:pPr>
        <w:jc w:val="center"/>
        <w:rPr>
          <w:rFonts w:ascii="Times New Roman" w:hAnsi="Times New Roman" w:cs="Times New Roman"/>
          <w:b/>
          <w:sz w:val="32"/>
          <w:szCs w:val="28"/>
          <w:lang w:val="en-US"/>
        </w:rPr>
      </w:pPr>
      <w:r w:rsidRPr="000E58F3">
        <w:rPr>
          <w:rFonts w:ascii="Times New Roman" w:hAnsi="Times New Roman" w:cs="Times New Roman"/>
          <w:b/>
          <w:sz w:val="32"/>
          <w:szCs w:val="28"/>
          <w:lang w:val="en-US"/>
        </w:rPr>
        <w:t>THE STUDY</w:t>
      </w:r>
    </w:p>
    <w:p w:rsidR="0066040D" w:rsidRPr="0066040D" w:rsidRDefault="009C0CE9" w:rsidP="0066040D">
      <w:pPr>
        <w:spacing w:line="360" w:lineRule="auto"/>
        <w:jc w:val="both"/>
        <w:rPr>
          <w:rFonts w:ascii="Times New Roman" w:hAnsi="Times New Roman" w:cs="Times New Roman"/>
          <w:b/>
          <w:sz w:val="24"/>
          <w:szCs w:val="24"/>
        </w:rPr>
      </w:pPr>
      <w:r w:rsidRPr="0066040D">
        <w:rPr>
          <w:rFonts w:ascii="Times New Roman" w:hAnsi="Times New Roman" w:cs="Times New Roman"/>
          <w:b/>
          <w:sz w:val="24"/>
          <w:szCs w:val="24"/>
        </w:rPr>
        <w:t xml:space="preserve">Tribes in India </w:t>
      </w:r>
    </w:p>
    <w:p w:rsidR="009C0CE9" w:rsidRDefault="009C0CE9" w:rsidP="0066040D">
      <w:pPr>
        <w:spacing w:line="360" w:lineRule="auto"/>
        <w:jc w:val="both"/>
        <w:rPr>
          <w:rFonts w:ascii="Times New Roman" w:hAnsi="Times New Roman" w:cs="Times New Roman"/>
          <w:sz w:val="24"/>
          <w:szCs w:val="24"/>
        </w:rPr>
      </w:pPr>
      <w:r w:rsidRPr="0066040D">
        <w:rPr>
          <w:rFonts w:ascii="Times New Roman" w:hAnsi="Times New Roman" w:cs="Times New Roman"/>
          <w:sz w:val="24"/>
          <w:szCs w:val="24"/>
        </w:rPr>
        <w:t xml:space="preserve">Prior to the implementation of the Indian Constitution, the tribes were variously termed as aboriginals, </w:t>
      </w:r>
      <w:proofErr w:type="spellStart"/>
      <w:r w:rsidRPr="0066040D">
        <w:rPr>
          <w:rFonts w:ascii="Times New Roman" w:hAnsi="Times New Roman" w:cs="Times New Roman"/>
          <w:sz w:val="24"/>
          <w:szCs w:val="24"/>
        </w:rPr>
        <w:t>adivasis</w:t>
      </w:r>
      <w:proofErr w:type="spellEnd"/>
      <w:r w:rsidRPr="0066040D">
        <w:rPr>
          <w:rFonts w:ascii="Times New Roman" w:hAnsi="Times New Roman" w:cs="Times New Roman"/>
          <w:sz w:val="24"/>
          <w:szCs w:val="24"/>
        </w:rPr>
        <w:t xml:space="preserve">, forest tribes, hill tribes and primitive tribes. </w:t>
      </w:r>
      <w:proofErr w:type="spellStart"/>
      <w:r w:rsidRPr="0066040D">
        <w:rPr>
          <w:rFonts w:ascii="Times New Roman" w:hAnsi="Times New Roman" w:cs="Times New Roman"/>
          <w:sz w:val="24"/>
          <w:szCs w:val="24"/>
        </w:rPr>
        <w:t>Upto</w:t>
      </w:r>
      <w:proofErr w:type="spellEnd"/>
      <w:r w:rsidRPr="0066040D">
        <w:rPr>
          <w:rFonts w:ascii="Times New Roman" w:hAnsi="Times New Roman" w:cs="Times New Roman"/>
          <w:sz w:val="24"/>
          <w:szCs w:val="24"/>
        </w:rPr>
        <w:t xml:space="preserve"> 1919; the </w:t>
      </w:r>
      <w:proofErr w:type="spellStart"/>
      <w:r w:rsidRPr="0066040D">
        <w:rPr>
          <w:rFonts w:ascii="Times New Roman" w:hAnsi="Times New Roman" w:cs="Times New Roman"/>
          <w:sz w:val="24"/>
          <w:szCs w:val="24"/>
        </w:rPr>
        <w:t>tribals</w:t>
      </w:r>
      <w:proofErr w:type="spellEnd"/>
      <w:r w:rsidRPr="0066040D">
        <w:rPr>
          <w:rFonts w:ascii="Times New Roman" w:hAnsi="Times New Roman" w:cs="Times New Roman"/>
          <w:sz w:val="24"/>
          <w:szCs w:val="24"/>
        </w:rPr>
        <w:t xml:space="preserve"> were included in the category of “Depressed Classes” along with the segment now known as scheduled tribes. The term ‘tribe’ has not been defined in the Constitution of India. The term ‘Scheduled Tribes’ was inserted in the constitution vide Article 342(1) which empowered the President of India to specify the tribes or tribal communities through public notifications. Article 342(1) lays down that ‘the President may, by public notification, specify the tribes or tribal communities or part of groups within the tribes or tribal communities or parts which shall, for the purposes of this Constitution, be deemed to be scheduled tribes. </w:t>
      </w:r>
      <w:proofErr w:type="gramStart"/>
      <w:r w:rsidRPr="0066040D">
        <w:rPr>
          <w:rFonts w:ascii="Times New Roman" w:hAnsi="Times New Roman" w:cs="Times New Roman"/>
          <w:sz w:val="24"/>
          <w:szCs w:val="24"/>
        </w:rPr>
        <w:t>Part 14, of the Constitution deals with miscellaneous matters.</w:t>
      </w:r>
      <w:proofErr w:type="gramEnd"/>
      <w:r w:rsidRPr="0066040D">
        <w:rPr>
          <w:rFonts w:ascii="Times New Roman" w:hAnsi="Times New Roman" w:cs="Times New Roman"/>
          <w:sz w:val="24"/>
          <w:szCs w:val="24"/>
        </w:rPr>
        <w:t xml:space="preserve"> Article 366 specifies the meaning of scheduled castes and scheduled tribes. According to clause 25 of this Article, “Scheduled Tribe” means such tribes or tribal communities or parts of or groups within, such tribes or tribal communities as are deemed to be scheduled tribes for the purpose of this constitution.” </w:t>
      </w:r>
      <w:proofErr w:type="spellStart"/>
      <w:r w:rsidRPr="0066040D">
        <w:rPr>
          <w:rFonts w:ascii="Times New Roman" w:hAnsi="Times New Roman" w:cs="Times New Roman"/>
          <w:sz w:val="24"/>
          <w:szCs w:val="24"/>
        </w:rPr>
        <w:t>Varma</w:t>
      </w:r>
      <w:proofErr w:type="spellEnd"/>
      <w:r w:rsidRPr="0066040D">
        <w:rPr>
          <w:rFonts w:ascii="Times New Roman" w:hAnsi="Times New Roman" w:cs="Times New Roman"/>
          <w:sz w:val="24"/>
          <w:szCs w:val="24"/>
        </w:rPr>
        <w:t xml:space="preserve"> (1996)</w:t>
      </w:r>
    </w:p>
    <w:p w:rsidR="003C4FF4" w:rsidRDefault="003C4FF4" w:rsidP="0066040D">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Many of India's tribes are believed to have been the original inhabitants of India. They are more or less have escaped absorption and were able to maintain their own independent existence, while others were often completely assimilated. The tribes of India have often been overlooked by the academic world and are often exploited by politicians of India. These people have often been confused as constituting one group, but are in fact very diverse communities and can be found all over the subcontinent. However, much of their history and modern situations have taken similar paths.</w:t>
      </w:r>
    </w:p>
    <w:p w:rsidR="003C4FF4" w:rsidRDefault="003C4FF4" w:rsidP="0066040D">
      <w:pPr>
        <w:spacing w:line="360" w:lineRule="auto"/>
        <w:jc w:val="both"/>
        <w:rPr>
          <w:rFonts w:ascii="Times New Roman" w:hAnsi="Times New Roman" w:cs="Times New Roman"/>
          <w:sz w:val="24"/>
          <w:szCs w:val="24"/>
        </w:rPr>
      </w:pPr>
    </w:p>
    <w:p w:rsidR="003C4FF4" w:rsidRDefault="003C4FF4" w:rsidP="0066040D">
      <w:pPr>
        <w:spacing w:line="360" w:lineRule="auto"/>
        <w:jc w:val="both"/>
        <w:rPr>
          <w:rFonts w:ascii="Times New Roman" w:hAnsi="Times New Roman" w:cs="Times New Roman"/>
          <w:sz w:val="24"/>
          <w:szCs w:val="24"/>
        </w:rPr>
      </w:pPr>
    </w:p>
    <w:p w:rsidR="003C4FF4" w:rsidRDefault="003C4FF4" w:rsidP="0066040D">
      <w:pPr>
        <w:spacing w:line="360" w:lineRule="auto"/>
        <w:jc w:val="both"/>
        <w:rPr>
          <w:rFonts w:ascii="Times New Roman" w:hAnsi="Times New Roman" w:cs="Times New Roman"/>
          <w:sz w:val="24"/>
          <w:szCs w:val="24"/>
        </w:rPr>
      </w:pPr>
    </w:p>
    <w:p w:rsidR="008C41D2" w:rsidRDefault="008C41D2" w:rsidP="00F02D0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Tribes in Kerala</w:t>
      </w:r>
    </w:p>
    <w:p w:rsidR="008C41D2" w:rsidRDefault="008C41D2" w:rsidP="008C41D2">
      <w:pPr>
        <w:spacing w:line="360" w:lineRule="auto"/>
        <w:jc w:val="both"/>
        <w:rPr>
          <w:rFonts w:ascii="Times New Roman" w:hAnsi="Times New Roman" w:cs="Times New Roman"/>
          <w:sz w:val="24"/>
          <w:szCs w:val="24"/>
        </w:rPr>
      </w:pPr>
      <w:r w:rsidRPr="008C41D2">
        <w:rPr>
          <w:rFonts w:ascii="Times New Roman" w:hAnsi="Times New Roman" w:cs="Times New Roman"/>
          <w:sz w:val="24"/>
          <w:szCs w:val="24"/>
        </w:rPr>
        <w:t xml:space="preserve">The state has a tribal population of 0.36 million, accounting for 1.1% of the total population. Total number of tribal settlements in the state is about 4,000. Of this, 671 are forest settlements. They are extending, rather unevenly, across 14 districts. It is the highest in </w:t>
      </w:r>
      <w:proofErr w:type="spellStart"/>
      <w:r w:rsidRPr="008C41D2">
        <w:rPr>
          <w:rFonts w:ascii="Times New Roman" w:hAnsi="Times New Roman" w:cs="Times New Roman"/>
          <w:sz w:val="24"/>
          <w:szCs w:val="24"/>
        </w:rPr>
        <w:t>Wayanad</w:t>
      </w:r>
      <w:proofErr w:type="spellEnd"/>
      <w:r w:rsidRPr="008C41D2">
        <w:rPr>
          <w:rFonts w:ascii="Times New Roman" w:hAnsi="Times New Roman" w:cs="Times New Roman"/>
          <w:sz w:val="24"/>
          <w:szCs w:val="24"/>
        </w:rPr>
        <w:t xml:space="preserve"> (about 0.13 million) amounting to 37.36% of the total tribal population in the state and 17.43% of the district population. In contrast, there are as many as 10 districts with a tribal population accounting for less than 1% of the district population. There are 35 scheduled tribal groups in the state among these numerically dominant ones are the </w:t>
      </w:r>
      <w:proofErr w:type="spellStart"/>
      <w:r w:rsidRPr="008C41D2">
        <w:rPr>
          <w:rFonts w:ascii="Times New Roman" w:hAnsi="Times New Roman" w:cs="Times New Roman"/>
          <w:sz w:val="24"/>
          <w:szCs w:val="24"/>
        </w:rPr>
        <w:t>Paniyas</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Maratis</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Malayarayar</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Kurumans</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Kurichyas</w:t>
      </w:r>
      <w:proofErr w:type="spellEnd"/>
      <w:r w:rsidRPr="008C41D2">
        <w:rPr>
          <w:rFonts w:ascii="Times New Roman" w:hAnsi="Times New Roman" w:cs="Times New Roman"/>
          <w:sz w:val="24"/>
          <w:szCs w:val="24"/>
        </w:rPr>
        <w:t xml:space="preserve">, and </w:t>
      </w:r>
      <w:proofErr w:type="spellStart"/>
      <w:r w:rsidRPr="008C41D2">
        <w:rPr>
          <w:rFonts w:ascii="Times New Roman" w:hAnsi="Times New Roman" w:cs="Times New Roman"/>
          <w:sz w:val="24"/>
          <w:szCs w:val="24"/>
        </w:rPr>
        <w:t>Irulas</w:t>
      </w:r>
      <w:proofErr w:type="spellEnd"/>
      <w:r w:rsidRPr="008C41D2">
        <w:rPr>
          <w:rFonts w:ascii="Times New Roman" w:hAnsi="Times New Roman" w:cs="Times New Roman"/>
          <w:sz w:val="24"/>
          <w:szCs w:val="24"/>
        </w:rPr>
        <w:t xml:space="preserve">. The numerical strength of each remaining tribes is more or less 1,000. The </w:t>
      </w:r>
      <w:proofErr w:type="spellStart"/>
      <w:r w:rsidRPr="008C41D2">
        <w:rPr>
          <w:rFonts w:ascii="Times New Roman" w:hAnsi="Times New Roman" w:cs="Times New Roman"/>
          <w:sz w:val="24"/>
          <w:szCs w:val="24"/>
        </w:rPr>
        <w:t>Adiya</w:t>
      </w:r>
      <w:proofErr w:type="gramStart"/>
      <w:r w:rsidRPr="008C41D2">
        <w:rPr>
          <w:rFonts w:ascii="Times New Roman" w:hAnsi="Times New Roman" w:cs="Times New Roman"/>
          <w:sz w:val="24"/>
          <w:szCs w:val="24"/>
        </w:rPr>
        <w:t>,Cholanaickans</w:t>
      </w:r>
      <w:proofErr w:type="spellEnd"/>
      <w:proofErr w:type="gram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Kattunaickans</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Kurumbas</w:t>
      </w:r>
      <w:proofErr w:type="spellEnd"/>
      <w:r w:rsidRPr="008C41D2">
        <w:rPr>
          <w:rFonts w:ascii="Times New Roman" w:hAnsi="Times New Roman" w:cs="Times New Roman"/>
          <w:sz w:val="24"/>
          <w:szCs w:val="24"/>
        </w:rPr>
        <w:t xml:space="preserve">, </w:t>
      </w:r>
      <w:proofErr w:type="spellStart"/>
      <w:r w:rsidRPr="008C41D2">
        <w:rPr>
          <w:rFonts w:ascii="Times New Roman" w:hAnsi="Times New Roman" w:cs="Times New Roman"/>
          <w:sz w:val="24"/>
          <w:szCs w:val="24"/>
        </w:rPr>
        <w:t>Kadars</w:t>
      </w:r>
      <w:proofErr w:type="spellEnd"/>
      <w:r w:rsidRPr="008C41D2">
        <w:rPr>
          <w:rFonts w:ascii="Times New Roman" w:hAnsi="Times New Roman" w:cs="Times New Roman"/>
          <w:sz w:val="24"/>
          <w:szCs w:val="24"/>
        </w:rPr>
        <w:t xml:space="preserve"> and </w:t>
      </w:r>
      <w:proofErr w:type="spellStart"/>
      <w:r w:rsidRPr="008C41D2">
        <w:rPr>
          <w:rFonts w:ascii="Times New Roman" w:hAnsi="Times New Roman" w:cs="Times New Roman"/>
          <w:sz w:val="24"/>
          <w:szCs w:val="24"/>
        </w:rPr>
        <w:t>Koragas</w:t>
      </w:r>
      <w:proofErr w:type="spellEnd"/>
      <w:r w:rsidRPr="008C41D2">
        <w:rPr>
          <w:rFonts w:ascii="Times New Roman" w:hAnsi="Times New Roman" w:cs="Times New Roman"/>
          <w:sz w:val="24"/>
          <w:szCs w:val="24"/>
        </w:rPr>
        <w:t xml:space="preserve"> (constituting about 4.8% of the tribal population) are categorized as primitive groups</w:t>
      </w:r>
      <w:r>
        <w:rPr>
          <w:rFonts w:ascii="Times New Roman" w:hAnsi="Times New Roman" w:cs="Times New Roman"/>
          <w:sz w:val="24"/>
          <w:szCs w:val="24"/>
        </w:rPr>
        <w:t>.</w:t>
      </w:r>
    </w:p>
    <w:p w:rsidR="008C41D2" w:rsidRPr="000E58F3" w:rsidRDefault="008C41D2"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The tribes in Kerala were marginalized mainly because of land alienation. The factors responsible for land alienation are economic poverty of </w:t>
      </w:r>
      <w:proofErr w:type="spellStart"/>
      <w:r w:rsidRPr="000E58F3">
        <w:rPr>
          <w:rFonts w:ascii="Times New Roman" w:hAnsi="Times New Roman" w:cs="Times New Roman"/>
          <w:sz w:val="24"/>
          <w:szCs w:val="24"/>
        </w:rPr>
        <w:t>tribals</w:t>
      </w:r>
      <w:proofErr w:type="spellEnd"/>
      <w:r w:rsidRPr="000E58F3">
        <w:rPr>
          <w:rFonts w:ascii="Times New Roman" w:hAnsi="Times New Roman" w:cs="Times New Roman"/>
          <w:sz w:val="24"/>
          <w:szCs w:val="24"/>
        </w:rPr>
        <w:t xml:space="preserve">, simplicity and honesty of </w:t>
      </w:r>
      <w:proofErr w:type="spellStart"/>
      <w:r w:rsidRPr="000E58F3">
        <w:rPr>
          <w:rFonts w:ascii="Times New Roman" w:hAnsi="Times New Roman" w:cs="Times New Roman"/>
          <w:sz w:val="24"/>
          <w:szCs w:val="24"/>
        </w:rPr>
        <w:t>tribals</w:t>
      </w:r>
      <w:proofErr w:type="spellEnd"/>
      <w:r w:rsidRPr="000E58F3">
        <w:rPr>
          <w:rFonts w:ascii="Times New Roman" w:hAnsi="Times New Roman" w:cs="Times New Roman"/>
          <w:sz w:val="24"/>
          <w:szCs w:val="24"/>
        </w:rPr>
        <w:t xml:space="preserve">, ignorance of forest act, illiteracy, shortage of food and absence of banking services in tribal areas. Their condition was worsened by the basic denial of rights. A number of organizations came forward for the development of tribes and they took initiation for solving their issues. The struggle for survival and denial of livelihood has resulted in the formation of many </w:t>
      </w:r>
      <w:proofErr w:type="spellStart"/>
      <w:r w:rsidRPr="000E58F3">
        <w:rPr>
          <w:rFonts w:ascii="Times New Roman" w:hAnsi="Times New Roman" w:cs="Times New Roman"/>
          <w:sz w:val="24"/>
          <w:szCs w:val="24"/>
        </w:rPr>
        <w:t>Adivasi</w:t>
      </w:r>
      <w:proofErr w:type="spellEnd"/>
      <w:r w:rsidRPr="000E58F3">
        <w:rPr>
          <w:rFonts w:ascii="Times New Roman" w:hAnsi="Times New Roman" w:cs="Times New Roman"/>
          <w:sz w:val="24"/>
          <w:szCs w:val="24"/>
        </w:rPr>
        <w:t xml:space="preserve"> organizations in </w:t>
      </w:r>
      <w:proofErr w:type="spellStart"/>
      <w:r w:rsidRPr="000E58F3">
        <w:rPr>
          <w:rFonts w:ascii="Times New Roman" w:hAnsi="Times New Roman" w:cs="Times New Roman"/>
          <w:sz w:val="24"/>
          <w:szCs w:val="24"/>
        </w:rPr>
        <w:t>Wayanad</w:t>
      </w:r>
      <w:proofErr w:type="spellEnd"/>
      <w:r w:rsidRPr="000E58F3">
        <w:rPr>
          <w:rFonts w:ascii="Times New Roman" w:hAnsi="Times New Roman" w:cs="Times New Roman"/>
          <w:sz w:val="24"/>
          <w:szCs w:val="24"/>
        </w:rPr>
        <w:t xml:space="preserve"> In fact, the history of </w:t>
      </w:r>
      <w:proofErr w:type="spellStart"/>
      <w:r w:rsidRPr="000E58F3">
        <w:rPr>
          <w:rFonts w:ascii="Times New Roman" w:hAnsi="Times New Roman" w:cs="Times New Roman"/>
          <w:sz w:val="24"/>
          <w:szCs w:val="24"/>
        </w:rPr>
        <w:t>Adivasi</w:t>
      </w:r>
      <w:proofErr w:type="spellEnd"/>
      <w:r w:rsidRPr="000E58F3">
        <w:rPr>
          <w:rFonts w:ascii="Times New Roman" w:hAnsi="Times New Roman" w:cs="Times New Roman"/>
          <w:sz w:val="24"/>
          <w:szCs w:val="24"/>
        </w:rPr>
        <w:t xml:space="preserve"> mobilizations in </w:t>
      </w:r>
      <w:proofErr w:type="spellStart"/>
      <w:r w:rsidRPr="000E58F3">
        <w:rPr>
          <w:rFonts w:ascii="Times New Roman" w:hAnsi="Times New Roman" w:cs="Times New Roman"/>
          <w:sz w:val="24"/>
          <w:szCs w:val="24"/>
        </w:rPr>
        <w:t>Wayanad</w:t>
      </w:r>
      <w:proofErr w:type="spellEnd"/>
      <w:r w:rsidRPr="000E58F3">
        <w:rPr>
          <w:rFonts w:ascii="Times New Roman" w:hAnsi="Times New Roman" w:cs="Times New Roman"/>
          <w:sz w:val="24"/>
          <w:szCs w:val="24"/>
        </w:rPr>
        <w:t xml:space="preserve"> dates back to the fifties when the Communist Party of India was slowly attaining foothold in the area by initiating struggles against the landlords for the first time. Some of these organizations are examined here based on their activities, politics, function etc.</w:t>
      </w:r>
    </w:p>
    <w:p w:rsidR="008C41D2" w:rsidRPr="000E58F3" w:rsidRDefault="008C41D2"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The tribes of Kerala State have developed keen faith on spiritualism and religion. Almost all the tribes of Kerala follow religion, which is </w:t>
      </w:r>
      <w:proofErr w:type="spellStart"/>
      <w:r w:rsidRPr="000E58F3">
        <w:rPr>
          <w:rFonts w:ascii="Times New Roman" w:hAnsi="Times New Roman" w:cs="Times New Roman"/>
          <w:sz w:val="24"/>
          <w:szCs w:val="24"/>
        </w:rPr>
        <w:t>centered</w:t>
      </w:r>
      <w:proofErr w:type="spellEnd"/>
      <w:r w:rsidRPr="000E58F3">
        <w:rPr>
          <w:rFonts w:ascii="Times New Roman" w:hAnsi="Times New Roman" w:cs="Times New Roman"/>
          <w:sz w:val="24"/>
          <w:szCs w:val="24"/>
        </w:rPr>
        <w:t xml:space="preserve"> round animism. They appease devils for calamities and sickness. Apart from this, there is a lot of local Gods and Goddesses, whom majority of the tribes of Kerala respect and show immense esteem and veneration. Worship of Amman or Goddess Kali and </w:t>
      </w:r>
      <w:proofErr w:type="spellStart"/>
      <w:r w:rsidRPr="000E58F3">
        <w:rPr>
          <w:rFonts w:ascii="Times New Roman" w:hAnsi="Times New Roman" w:cs="Times New Roman"/>
          <w:sz w:val="24"/>
          <w:szCs w:val="24"/>
        </w:rPr>
        <w:t>Ayyan</w:t>
      </w:r>
      <w:proofErr w:type="spellEnd"/>
      <w:r w:rsidRPr="000E58F3">
        <w:rPr>
          <w:rFonts w:ascii="Times New Roman" w:hAnsi="Times New Roman" w:cs="Times New Roman"/>
          <w:sz w:val="24"/>
          <w:szCs w:val="24"/>
        </w:rPr>
        <w:t xml:space="preserve"> or </w:t>
      </w:r>
      <w:proofErr w:type="spellStart"/>
      <w:r w:rsidRPr="000E58F3">
        <w:rPr>
          <w:rFonts w:ascii="Times New Roman" w:hAnsi="Times New Roman" w:cs="Times New Roman"/>
          <w:sz w:val="24"/>
          <w:szCs w:val="24"/>
        </w:rPr>
        <w:t>Ayyappan</w:t>
      </w:r>
      <w:proofErr w:type="spellEnd"/>
      <w:r w:rsidRPr="000E58F3">
        <w:rPr>
          <w:rFonts w:ascii="Times New Roman" w:hAnsi="Times New Roman" w:cs="Times New Roman"/>
          <w:sz w:val="24"/>
          <w:szCs w:val="24"/>
        </w:rPr>
        <w:t xml:space="preserve"> is quite common.</w:t>
      </w:r>
    </w:p>
    <w:p w:rsidR="008C41D2" w:rsidRPr="000E58F3" w:rsidRDefault="008C41D2"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lastRenderedPageBreak/>
        <w:t xml:space="preserve">The highest concentration of the Scheduled Tribes in Kerala is seen in </w:t>
      </w:r>
      <w:proofErr w:type="spellStart"/>
      <w:r w:rsidRPr="000E58F3">
        <w:rPr>
          <w:rFonts w:ascii="Times New Roman" w:hAnsi="Times New Roman" w:cs="Times New Roman"/>
          <w:sz w:val="24"/>
          <w:szCs w:val="24"/>
        </w:rPr>
        <w:t>Wayanad</w:t>
      </w:r>
      <w:proofErr w:type="spellEnd"/>
      <w:r w:rsidRPr="000E58F3">
        <w:rPr>
          <w:rFonts w:ascii="Times New Roman" w:hAnsi="Times New Roman" w:cs="Times New Roman"/>
          <w:sz w:val="24"/>
          <w:szCs w:val="24"/>
        </w:rPr>
        <w:t xml:space="preserve"> district (37.36 %) followed by </w:t>
      </w:r>
      <w:proofErr w:type="spellStart"/>
      <w:r w:rsidRPr="000E58F3">
        <w:rPr>
          <w:rFonts w:ascii="Times New Roman" w:hAnsi="Times New Roman" w:cs="Times New Roman"/>
          <w:sz w:val="24"/>
          <w:szCs w:val="24"/>
        </w:rPr>
        <w:t>Idukki</w:t>
      </w:r>
      <w:proofErr w:type="spellEnd"/>
      <w:r w:rsidRPr="000E58F3">
        <w:rPr>
          <w:rFonts w:ascii="Times New Roman" w:hAnsi="Times New Roman" w:cs="Times New Roman"/>
          <w:sz w:val="24"/>
          <w:szCs w:val="24"/>
        </w:rPr>
        <w:t xml:space="preserve"> (14 %) and Palakkad (10.8 %). In Kerala, 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xml:space="preserve"> constitute 1.1 </w:t>
      </w:r>
      <w:proofErr w:type="spellStart"/>
      <w:r w:rsidRPr="000E58F3">
        <w:rPr>
          <w:rFonts w:ascii="Times New Roman" w:hAnsi="Times New Roman" w:cs="Times New Roman"/>
          <w:sz w:val="24"/>
          <w:szCs w:val="24"/>
        </w:rPr>
        <w:t>percent</w:t>
      </w:r>
      <w:proofErr w:type="spellEnd"/>
      <w:r w:rsidRPr="000E58F3">
        <w:rPr>
          <w:rFonts w:ascii="Times New Roman" w:hAnsi="Times New Roman" w:cs="Times New Roman"/>
          <w:sz w:val="24"/>
          <w:szCs w:val="24"/>
        </w:rPr>
        <w:t xml:space="preserve"> to the total population. 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xml:space="preserve"> in Kerala are not only geographically concentrated, but are overwhelmingly rural. The celebrated Kerala model of development has not made much change for the socio-economic life of the marginalized sections of Kerala. The problems faced by the tribes are numerous like severe levels of poverty, denial and helplessness, high</w:t>
      </w:r>
      <w:r w:rsidRPr="000E58F3">
        <w:rPr>
          <w:rFonts w:ascii="Times New Roman" w:hAnsi="Times New Roman" w:cs="Times New Roman"/>
          <w:sz w:val="24"/>
          <w:szCs w:val="24"/>
        </w:rPr>
        <w:t xml:space="preserve"> </w:t>
      </w:r>
      <w:r w:rsidRPr="000E58F3">
        <w:rPr>
          <w:rFonts w:ascii="Times New Roman" w:hAnsi="Times New Roman" w:cs="Times New Roman"/>
          <w:sz w:val="24"/>
          <w:szCs w:val="24"/>
        </w:rPr>
        <w:t xml:space="preserve">levels of exclusion, both developmental and social, extreme low levels of empowerment, political, social and economic, rapid marginalization due to unfair, unequal and exploitative relations of production, and exchange between tribal communities and others, low level of access to entitlements, practically zero participation in development matters with no self-sufficiency in any form of decision making, strangely huge siphoning of developmental resources and benefits meant for tribal people, by middlemen, poor human development with low levels of literacy and access to health care, rapid alienation of assets like land, alarming depletion of social capital, particularly traditional forms of organization and leadership, quick deterioration of traditional knowledge systems and cultural attainments, fast-increasing tendency to use tribal people as cat’s-paws in criminal activities like illicit distillation, cultivation of narcotic plants, stealing of forest wealth </w:t>
      </w:r>
      <w:proofErr w:type="spellStart"/>
      <w:r w:rsidRPr="000E58F3">
        <w:rPr>
          <w:rFonts w:ascii="Times New Roman" w:hAnsi="Times New Roman" w:cs="Times New Roman"/>
          <w:sz w:val="24"/>
          <w:szCs w:val="24"/>
        </w:rPr>
        <w:t>etc</w:t>
      </w:r>
      <w:proofErr w:type="spellEnd"/>
      <w:r w:rsidRPr="000E58F3">
        <w:rPr>
          <w:rFonts w:ascii="Times New Roman" w:hAnsi="Times New Roman" w:cs="Times New Roman"/>
          <w:sz w:val="24"/>
          <w:szCs w:val="24"/>
        </w:rPr>
        <w:t xml:space="preserve">, high levels of exploitation of women by outsiders, weak delivery system of public services, dependency-inducing developmental programmes relying on distribution of benefits, rather than building up of capabilities, implementation of ad-hoc and stereo-typed developmental </w:t>
      </w:r>
      <w:proofErr w:type="spellStart"/>
      <w:r w:rsidRPr="000E58F3">
        <w:rPr>
          <w:rFonts w:ascii="Times New Roman" w:hAnsi="Times New Roman" w:cs="Times New Roman"/>
          <w:sz w:val="24"/>
          <w:szCs w:val="24"/>
        </w:rPr>
        <w:t>progammes</w:t>
      </w:r>
      <w:proofErr w:type="spellEnd"/>
      <w:r w:rsidRPr="000E58F3">
        <w:rPr>
          <w:rFonts w:ascii="Times New Roman" w:hAnsi="Times New Roman" w:cs="Times New Roman"/>
          <w:sz w:val="24"/>
          <w:szCs w:val="24"/>
        </w:rPr>
        <w:t xml:space="preserve"> in the absence of proper planning and very weak monitoring systems.</w:t>
      </w:r>
    </w:p>
    <w:p w:rsidR="008C41D2" w:rsidRDefault="008C41D2"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Alienation of land is a serious problem faced by the scheduled tribes. Land is the basis of the tribes and more than 90 per cent of them are dependent on agriculture and allied activities. Hence, land is the only concrete asset of a tribal community, and they are sensitively attached to it. Unfortunately, the number of landless tribes has been increasing in Kerala </w:t>
      </w:r>
      <w:proofErr w:type="spellStart"/>
      <w:r w:rsidRPr="000E58F3">
        <w:rPr>
          <w:rFonts w:ascii="Times New Roman" w:hAnsi="Times New Roman" w:cs="Times New Roman"/>
          <w:sz w:val="24"/>
          <w:szCs w:val="24"/>
        </w:rPr>
        <w:t>unprecedently</w:t>
      </w:r>
      <w:proofErr w:type="spellEnd"/>
      <w:r w:rsidRPr="000E58F3">
        <w:rPr>
          <w:rFonts w:ascii="Times New Roman" w:hAnsi="Times New Roman" w:cs="Times New Roman"/>
          <w:sz w:val="24"/>
          <w:szCs w:val="24"/>
        </w:rPr>
        <w:t xml:space="preserve"> and several reasons can be credited to this phenomenon. Scheduled tribes largely depend upon the </w:t>
      </w:r>
      <w:proofErr w:type="spellStart"/>
      <w:r w:rsidRPr="000E58F3">
        <w:rPr>
          <w:rFonts w:ascii="Times New Roman" w:hAnsi="Times New Roman" w:cs="Times New Roman"/>
          <w:sz w:val="24"/>
          <w:szCs w:val="24"/>
        </w:rPr>
        <w:t>non tribal</w:t>
      </w:r>
      <w:proofErr w:type="spellEnd"/>
      <w:r w:rsidRPr="000E58F3">
        <w:rPr>
          <w:rFonts w:ascii="Times New Roman" w:hAnsi="Times New Roman" w:cs="Times New Roman"/>
          <w:sz w:val="24"/>
          <w:szCs w:val="24"/>
        </w:rPr>
        <w:t xml:space="preserve"> to meet their credit necessities. The socio-economic survey of tribes reveals</w:t>
      </w:r>
      <w:r w:rsidRPr="000E58F3">
        <w:rPr>
          <w:rFonts w:ascii="Times New Roman" w:hAnsi="Times New Roman" w:cs="Times New Roman"/>
          <w:sz w:val="24"/>
          <w:szCs w:val="24"/>
        </w:rPr>
        <w:t xml:space="preserve"> </w:t>
      </w:r>
      <w:r w:rsidRPr="000E58F3">
        <w:rPr>
          <w:rFonts w:ascii="Times New Roman" w:hAnsi="Times New Roman" w:cs="Times New Roman"/>
          <w:sz w:val="24"/>
          <w:szCs w:val="24"/>
        </w:rPr>
        <w:t xml:space="preserve">that tribes alienate their lands mainly for meeting their domestic expenses and for clearing their past debts. The </w:t>
      </w:r>
      <w:r w:rsidRPr="000E58F3">
        <w:rPr>
          <w:rFonts w:ascii="Times New Roman" w:hAnsi="Times New Roman" w:cs="Times New Roman"/>
          <w:sz w:val="24"/>
          <w:szCs w:val="24"/>
        </w:rPr>
        <w:lastRenderedPageBreak/>
        <w:t xml:space="preserve">main causes of land alienation and landlessness among the tribes are poor economic conditions, alcoholism, indebtedness, urbanization, industrialization, lack of land records, administrative inefficiency, delay in litigation, oral mortgage of lands to the non-tribes, foul play in judicial assistance, alarming fear of the police and judiciary and share cropping. Land alienation gave birth to complicated issues like amplified poverty, poor chances of employment, migration of tribes, exploitation of tribal </w:t>
      </w:r>
      <w:proofErr w:type="spellStart"/>
      <w:r w:rsidRPr="000E58F3">
        <w:rPr>
          <w:rFonts w:ascii="Times New Roman" w:hAnsi="Times New Roman" w:cs="Times New Roman"/>
          <w:sz w:val="24"/>
          <w:szCs w:val="24"/>
        </w:rPr>
        <w:t>laborers</w:t>
      </w:r>
      <w:proofErr w:type="spellEnd"/>
      <w:r w:rsidRPr="000E58F3">
        <w:rPr>
          <w:rFonts w:ascii="Times New Roman" w:hAnsi="Times New Roman" w:cs="Times New Roman"/>
          <w:sz w:val="24"/>
          <w:szCs w:val="24"/>
        </w:rPr>
        <w:t xml:space="preserve"> and women, confrontation between tribes and non-tribes, widening the gap between the rich and the poor tribes that were instrumental in developing extremism and fatalism in tribal areas, endangering law and order and widening incidents of beggary and prostitution.</w:t>
      </w:r>
    </w:p>
    <w:p w:rsidR="000E58F3" w:rsidRPr="000E58F3" w:rsidRDefault="000E58F3" w:rsidP="008C41D2">
      <w:pPr>
        <w:spacing w:line="360" w:lineRule="auto"/>
        <w:jc w:val="both"/>
        <w:rPr>
          <w:rFonts w:ascii="Times New Roman" w:hAnsi="Times New Roman" w:cs="Times New Roman"/>
          <w:sz w:val="24"/>
          <w:szCs w:val="24"/>
        </w:rPr>
      </w:pPr>
      <w:r>
        <w:t>I</w:t>
      </w:r>
      <w:r w:rsidRPr="000E58F3">
        <w:rPr>
          <w:rFonts w:ascii="Times New Roman" w:hAnsi="Times New Roman" w:cs="Times New Roman"/>
          <w:sz w:val="24"/>
          <w:szCs w:val="24"/>
        </w:rPr>
        <w:t xml:space="preserve">n post-independent Kerala, large-scale alienation of tribal lands took place mainly due to the immigration of people from mainland to the hill areas, relocation in </w:t>
      </w:r>
      <w:proofErr w:type="spellStart"/>
      <w:r w:rsidRPr="000E58F3">
        <w:rPr>
          <w:rFonts w:ascii="Times New Roman" w:hAnsi="Times New Roman" w:cs="Times New Roman"/>
          <w:sz w:val="24"/>
          <w:szCs w:val="24"/>
        </w:rPr>
        <w:t>favor</w:t>
      </w:r>
      <w:proofErr w:type="spellEnd"/>
      <w:r w:rsidRPr="000E58F3">
        <w:rPr>
          <w:rFonts w:ascii="Times New Roman" w:hAnsi="Times New Roman" w:cs="Times New Roman"/>
          <w:sz w:val="24"/>
          <w:szCs w:val="24"/>
        </w:rPr>
        <w:t xml:space="preserve"> of government projects etc. The historic Kerala Land Reforms Act 1963, with its land to the tiller policy unluckily twisted out to be a nightmare to 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xml:space="preserve">. Under the new law, the occupiers of the land (settler farmers) emerged the owners and the original owners (the tribes) were alienated landless and were downgraded to the status of agricultural </w:t>
      </w:r>
      <w:proofErr w:type="spellStart"/>
      <w:r w:rsidRPr="000E58F3">
        <w:rPr>
          <w:rFonts w:ascii="Times New Roman" w:hAnsi="Times New Roman" w:cs="Times New Roman"/>
          <w:sz w:val="24"/>
          <w:szCs w:val="24"/>
        </w:rPr>
        <w:t>laborers</w:t>
      </w:r>
      <w:proofErr w:type="spellEnd"/>
      <w:r w:rsidRPr="000E58F3">
        <w:rPr>
          <w:rFonts w:ascii="Times New Roman" w:hAnsi="Times New Roman" w:cs="Times New Roman"/>
          <w:sz w:val="24"/>
          <w:szCs w:val="24"/>
        </w:rPr>
        <w:t xml:space="preserve">. This resulted in the total derailment of their life. After the enactment of the Kerala Land Reform Act, the non-tribal communities who </w:t>
      </w:r>
      <w:proofErr w:type="gramStart"/>
      <w:r w:rsidRPr="000E58F3">
        <w:rPr>
          <w:rFonts w:ascii="Times New Roman" w:hAnsi="Times New Roman" w:cs="Times New Roman"/>
          <w:sz w:val="24"/>
          <w:szCs w:val="24"/>
        </w:rPr>
        <w:t>encroached</w:t>
      </w:r>
      <w:proofErr w:type="gram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Attapady</w:t>
      </w:r>
      <w:proofErr w:type="spellEnd"/>
      <w:r w:rsidRPr="000E58F3">
        <w:rPr>
          <w:rFonts w:ascii="Times New Roman" w:hAnsi="Times New Roman" w:cs="Times New Roman"/>
          <w:sz w:val="24"/>
          <w:szCs w:val="24"/>
        </w:rPr>
        <w:t xml:space="preserve"> and </w:t>
      </w:r>
      <w:proofErr w:type="spellStart"/>
      <w:r w:rsidRPr="000E58F3">
        <w:rPr>
          <w:rFonts w:ascii="Times New Roman" w:hAnsi="Times New Roman" w:cs="Times New Roman"/>
          <w:sz w:val="24"/>
          <w:szCs w:val="24"/>
        </w:rPr>
        <w:t>Wayanad</w:t>
      </w:r>
      <w:proofErr w:type="spellEnd"/>
      <w:r w:rsidRPr="000E58F3">
        <w:rPr>
          <w:rFonts w:ascii="Times New Roman" w:hAnsi="Times New Roman" w:cs="Times New Roman"/>
          <w:sz w:val="24"/>
          <w:szCs w:val="24"/>
        </w:rPr>
        <w:t xml:space="preserve"> emerged arrogant towards 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who are the real owners of the land. They exploited 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more dishonestly than their previous rivals, the British or the landlords.</w:t>
      </w:r>
    </w:p>
    <w:p w:rsidR="000E58F3" w:rsidRPr="000E58F3" w:rsidRDefault="000E58F3"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The </w:t>
      </w:r>
      <w:proofErr w:type="spellStart"/>
      <w:r w:rsidRPr="000E58F3">
        <w:rPr>
          <w:rFonts w:ascii="Times New Roman" w:hAnsi="Times New Roman" w:cs="Times New Roman"/>
          <w:sz w:val="24"/>
          <w:szCs w:val="24"/>
        </w:rPr>
        <w:t>Adivasis</w:t>
      </w:r>
      <w:proofErr w:type="spellEnd"/>
      <w:r w:rsidRPr="000E58F3">
        <w:rPr>
          <w:rFonts w:ascii="Times New Roman" w:hAnsi="Times New Roman" w:cs="Times New Roman"/>
          <w:sz w:val="24"/>
          <w:szCs w:val="24"/>
        </w:rPr>
        <w:t xml:space="preserve"> of Kerala who form about 35 different communities are spread out in all districts other than </w:t>
      </w:r>
      <w:proofErr w:type="spellStart"/>
      <w:r w:rsidRPr="000E58F3">
        <w:rPr>
          <w:rFonts w:ascii="Times New Roman" w:hAnsi="Times New Roman" w:cs="Times New Roman"/>
          <w:sz w:val="24"/>
          <w:szCs w:val="24"/>
        </w:rPr>
        <w:t>Alapuzha</w:t>
      </w:r>
      <w:proofErr w:type="spellEnd"/>
      <w:r w:rsidRPr="000E58F3">
        <w:rPr>
          <w:rFonts w:ascii="Times New Roman" w:hAnsi="Times New Roman" w:cs="Times New Roman"/>
          <w:sz w:val="24"/>
          <w:szCs w:val="24"/>
        </w:rPr>
        <w:t xml:space="preserve">. The </w:t>
      </w:r>
      <w:proofErr w:type="spellStart"/>
      <w:r w:rsidRPr="000E58F3">
        <w:rPr>
          <w:rFonts w:ascii="Times New Roman" w:hAnsi="Times New Roman" w:cs="Times New Roman"/>
          <w:sz w:val="24"/>
          <w:szCs w:val="24"/>
        </w:rPr>
        <w:t>Paniyas</w:t>
      </w:r>
      <w:proofErr w:type="spellEnd"/>
      <w:r w:rsidRPr="000E58F3">
        <w:rPr>
          <w:rFonts w:ascii="Times New Roman" w:hAnsi="Times New Roman" w:cs="Times New Roman"/>
          <w:sz w:val="24"/>
          <w:szCs w:val="24"/>
        </w:rPr>
        <w:t xml:space="preserve"> are the biggest while the smallest is the </w:t>
      </w:r>
      <w:proofErr w:type="spellStart"/>
      <w:r w:rsidRPr="000E58F3">
        <w:rPr>
          <w:rFonts w:ascii="Times New Roman" w:hAnsi="Times New Roman" w:cs="Times New Roman"/>
          <w:sz w:val="24"/>
          <w:szCs w:val="24"/>
        </w:rPr>
        <w:t>Cholanaikas</w:t>
      </w:r>
      <w:proofErr w:type="spellEnd"/>
      <w:r w:rsidRPr="000E58F3">
        <w:rPr>
          <w:rFonts w:ascii="Times New Roman" w:hAnsi="Times New Roman" w:cs="Times New Roman"/>
          <w:sz w:val="24"/>
          <w:szCs w:val="24"/>
        </w:rPr>
        <w:t xml:space="preserve">. The most ancient descendant communities are the </w:t>
      </w:r>
      <w:proofErr w:type="spellStart"/>
      <w:r w:rsidRPr="000E58F3">
        <w:rPr>
          <w:rFonts w:ascii="Times New Roman" w:hAnsi="Times New Roman" w:cs="Times New Roman"/>
          <w:sz w:val="24"/>
          <w:szCs w:val="24"/>
        </w:rPr>
        <w:t>Kattunaikas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Cholanaikas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Kadars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Koragas</w:t>
      </w:r>
      <w:proofErr w:type="spellEnd"/>
      <w:r w:rsidRPr="000E58F3">
        <w:rPr>
          <w:rFonts w:ascii="Times New Roman" w:hAnsi="Times New Roman" w:cs="Times New Roman"/>
          <w:sz w:val="24"/>
          <w:szCs w:val="24"/>
        </w:rPr>
        <w:t xml:space="preserve"> and </w:t>
      </w:r>
      <w:proofErr w:type="spellStart"/>
      <w:r w:rsidRPr="000E58F3">
        <w:rPr>
          <w:rFonts w:ascii="Times New Roman" w:hAnsi="Times New Roman" w:cs="Times New Roman"/>
          <w:sz w:val="24"/>
          <w:szCs w:val="24"/>
        </w:rPr>
        <w:t>Kurumas</w:t>
      </w:r>
      <w:proofErr w:type="spellEnd"/>
      <w:r w:rsidRPr="000E58F3">
        <w:rPr>
          <w:rFonts w:ascii="Times New Roman" w:hAnsi="Times New Roman" w:cs="Times New Roman"/>
          <w:sz w:val="24"/>
          <w:szCs w:val="24"/>
        </w:rPr>
        <w:t xml:space="preserve">. The tribal communities of Kerala are of </w:t>
      </w:r>
      <w:proofErr w:type="spellStart"/>
      <w:r w:rsidRPr="000E58F3">
        <w:rPr>
          <w:rFonts w:ascii="Times New Roman" w:hAnsi="Times New Roman" w:cs="Times New Roman"/>
          <w:sz w:val="24"/>
          <w:szCs w:val="24"/>
        </w:rPr>
        <w:t>Negrito</w:t>
      </w:r>
      <w:proofErr w:type="spellEnd"/>
      <w:r w:rsidRPr="000E58F3">
        <w:rPr>
          <w:rFonts w:ascii="Times New Roman" w:hAnsi="Times New Roman" w:cs="Times New Roman"/>
          <w:sz w:val="24"/>
          <w:szCs w:val="24"/>
        </w:rPr>
        <w:t xml:space="preserve"> and </w:t>
      </w:r>
      <w:proofErr w:type="spellStart"/>
      <w:r w:rsidRPr="000E58F3">
        <w:rPr>
          <w:rFonts w:ascii="Times New Roman" w:hAnsi="Times New Roman" w:cs="Times New Roman"/>
          <w:sz w:val="24"/>
          <w:szCs w:val="24"/>
        </w:rPr>
        <w:t>Australoid</w:t>
      </w:r>
      <w:proofErr w:type="spellEnd"/>
      <w:r w:rsidRPr="000E58F3">
        <w:rPr>
          <w:rFonts w:ascii="Times New Roman" w:hAnsi="Times New Roman" w:cs="Times New Roman"/>
          <w:sz w:val="24"/>
          <w:szCs w:val="24"/>
        </w:rPr>
        <w:t xml:space="preserve"> stock. </w:t>
      </w:r>
      <w:proofErr w:type="spellStart"/>
      <w:r w:rsidRPr="000E58F3">
        <w:rPr>
          <w:rFonts w:ascii="Times New Roman" w:hAnsi="Times New Roman" w:cs="Times New Roman"/>
          <w:sz w:val="24"/>
          <w:szCs w:val="24"/>
        </w:rPr>
        <w:t>Kadars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Kanikkars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Malampandars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Viladars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Uralis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Paniyas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etc</w:t>
      </w:r>
      <w:proofErr w:type="spellEnd"/>
      <w:r w:rsidRPr="000E58F3">
        <w:rPr>
          <w:rFonts w:ascii="Times New Roman" w:hAnsi="Times New Roman" w:cs="Times New Roman"/>
          <w:sz w:val="24"/>
          <w:szCs w:val="24"/>
        </w:rPr>
        <w:t xml:space="preserve"> fall in the </w:t>
      </w:r>
      <w:proofErr w:type="spellStart"/>
      <w:r w:rsidRPr="000E58F3">
        <w:rPr>
          <w:rFonts w:ascii="Times New Roman" w:hAnsi="Times New Roman" w:cs="Times New Roman"/>
          <w:sz w:val="24"/>
          <w:szCs w:val="24"/>
        </w:rPr>
        <w:t>Negrito</w:t>
      </w:r>
      <w:proofErr w:type="spellEnd"/>
      <w:r w:rsidRPr="000E58F3">
        <w:rPr>
          <w:rFonts w:ascii="Times New Roman" w:hAnsi="Times New Roman" w:cs="Times New Roman"/>
          <w:sz w:val="24"/>
          <w:szCs w:val="24"/>
        </w:rPr>
        <w:t xml:space="preserve"> group while </w:t>
      </w:r>
      <w:proofErr w:type="spellStart"/>
      <w:r w:rsidRPr="000E58F3">
        <w:rPr>
          <w:rFonts w:ascii="Times New Roman" w:hAnsi="Times New Roman" w:cs="Times New Roman"/>
          <w:sz w:val="24"/>
          <w:szCs w:val="24"/>
        </w:rPr>
        <w:t>Kurichyas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Malaarayas</w:t>
      </w:r>
      <w:proofErr w:type="spellEnd"/>
      <w:r w:rsidRPr="000E58F3">
        <w:rPr>
          <w:rFonts w:ascii="Times New Roman" w:hAnsi="Times New Roman" w:cs="Times New Roman"/>
          <w:sz w:val="24"/>
          <w:szCs w:val="24"/>
        </w:rPr>
        <w:t xml:space="preserve"> and </w:t>
      </w:r>
      <w:proofErr w:type="spellStart"/>
      <w:r w:rsidRPr="000E58F3">
        <w:rPr>
          <w:rFonts w:ascii="Times New Roman" w:hAnsi="Times New Roman" w:cs="Times New Roman"/>
          <w:sz w:val="24"/>
          <w:szCs w:val="24"/>
        </w:rPr>
        <w:t>Malavedas</w:t>
      </w:r>
      <w:proofErr w:type="spellEnd"/>
      <w:r w:rsidRPr="000E58F3">
        <w:rPr>
          <w:rFonts w:ascii="Times New Roman" w:hAnsi="Times New Roman" w:cs="Times New Roman"/>
          <w:sz w:val="24"/>
          <w:szCs w:val="24"/>
        </w:rPr>
        <w:t xml:space="preserve"> </w:t>
      </w:r>
      <w:proofErr w:type="spellStart"/>
      <w:r w:rsidRPr="000E58F3">
        <w:rPr>
          <w:rFonts w:ascii="Times New Roman" w:hAnsi="Times New Roman" w:cs="Times New Roman"/>
          <w:sz w:val="24"/>
          <w:szCs w:val="24"/>
        </w:rPr>
        <w:t>etc</w:t>
      </w:r>
      <w:proofErr w:type="spellEnd"/>
      <w:r w:rsidRPr="000E58F3">
        <w:rPr>
          <w:rFonts w:ascii="Times New Roman" w:hAnsi="Times New Roman" w:cs="Times New Roman"/>
          <w:sz w:val="24"/>
          <w:szCs w:val="24"/>
        </w:rPr>
        <w:t xml:space="preserve"> fall in the </w:t>
      </w:r>
      <w:proofErr w:type="spellStart"/>
      <w:r w:rsidRPr="000E58F3">
        <w:rPr>
          <w:rFonts w:ascii="Times New Roman" w:hAnsi="Times New Roman" w:cs="Times New Roman"/>
          <w:sz w:val="24"/>
          <w:szCs w:val="24"/>
        </w:rPr>
        <w:t>Australoid</w:t>
      </w:r>
      <w:proofErr w:type="spellEnd"/>
      <w:r w:rsidRPr="000E58F3">
        <w:rPr>
          <w:rFonts w:ascii="Times New Roman" w:hAnsi="Times New Roman" w:cs="Times New Roman"/>
          <w:sz w:val="24"/>
          <w:szCs w:val="24"/>
        </w:rPr>
        <w:t>.</w:t>
      </w:r>
    </w:p>
    <w:p w:rsidR="000E58F3" w:rsidRPr="000E58F3" w:rsidRDefault="000E58F3"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As per schedule 5 and 6 of the Constitution of India and Article 244, the protection of the Scheduled Tribe is the legal responsibility of the Governments. Thereafter, the </w:t>
      </w:r>
      <w:r w:rsidRPr="000E58F3">
        <w:rPr>
          <w:rFonts w:ascii="Times New Roman" w:hAnsi="Times New Roman" w:cs="Times New Roman"/>
          <w:sz w:val="24"/>
          <w:szCs w:val="24"/>
        </w:rPr>
        <w:lastRenderedPageBreak/>
        <w:t>Central and the State Governments enacted a number of shield measures, yet to be implemented in the true spirit. At the same time, all hardships and aggressions borne by them are aggravated day by day.</w:t>
      </w:r>
    </w:p>
    <w:p w:rsidR="000E58F3" w:rsidRPr="000E58F3" w:rsidRDefault="000E58F3" w:rsidP="008C41D2">
      <w:pPr>
        <w:spacing w:line="360" w:lineRule="auto"/>
        <w:jc w:val="both"/>
        <w:rPr>
          <w:rFonts w:ascii="Times New Roman" w:hAnsi="Times New Roman" w:cs="Times New Roman"/>
          <w:sz w:val="24"/>
          <w:szCs w:val="24"/>
        </w:rPr>
      </w:pPr>
      <w:r w:rsidRPr="000E58F3">
        <w:rPr>
          <w:rFonts w:ascii="Times New Roman" w:hAnsi="Times New Roman" w:cs="Times New Roman"/>
          <w:sz w:val="24"/>
          <w:szCs w:val="24"/>
        </w:rPr>
        <w:t xml:space="preserve">The forest land of Kannur and </w:t>
      </w:r>
      <w:proofErr w:type="spellStart"/>
      <w:r w:rsidRPr="000E58F3">
        <w:rPr>
          <w:rFonts w:ascii="Times New Roman" w:hAnsi="Times New Roman" w:cs="Times New Roman"/>
          <w:sz w:val="24"/>
          <w:szCs w:val="24"/>
        </w:rPr>
        <w:t>Wayanad</w:t>
      </w:r>
      <w:proofErr w:type="spellEnd"/>
      <w:r w:rsidRPr="000E58F3">
        <w:rPr>
          <w:rFonts w:ascii="Times New Roman" w:hAnsi="Times New Roman" w:cs="Times New Roman"/>
          <w:sz w:val="24"/>
          <w:szCs w:val="24"/>
        </w:rPr>
        <w:t xml:space="preserve"> was the centre of the </w:t>
      </w:r>
      <w:proofErr w:type="spellStart"/>
      <w:r w:rsidRPr="000E58F3">
        <w:rPr>
          <w:rFonts w:ascii="Times New Roman" w:hAnsi="Times New Roman" w:cs="Times New Roman"/>
          <w:sz w:val="24"/>
          <w:szCs w:val="24"/>
        </w:rPr>
        <w:t>Pazhassi</w:t>
      </w:r>
      <w:proofErr w:type="spellEnd"/>
      <w:r w:rsidRPr="000E58F3">
        <w:rPr>
          <w:rFonts w:ascii="Times New Roman" w:hAnsi="Times New Roman" w:cs="Times New Roman"/>
          <w:sz w:val="24"/>
          <w:szCs w:val="24"/>
        </w:rPr>
        <w:t xml:space="preserve"> struggle. Many tribal people, especially the </w:t>
      </w:r>
      <w:proofErr w:type="spellStart"/>
      <w:r w:rsidRPr="000E58F3">
        <w:rPr>
          <w:rFonts w:ascii="Times New Roman" w:hAnsi="Times New Roman" w:cs="Times New Roman"/>
          <w:sz w:val="24"/>
          <w:szCs w:val="24"/>
        </w:rPr>
        <w:t>Kurichyas</w:t>
      </w:r>
      <w:proofErr w:type="spellEnd"/>
      <w:r w:rsidRPr="000E58F3">
        <w:rPr>
          <w:rFonts w:ascii="Times New Roman" w:hAnsi="Times New Roman" w:cs="Times New Roman"/>
          <w:sz w:val="24"/>
          <w:szCs w:val="24"/>
        </w:rPr>
        <w:t xml:space="preserve"> and </w:t>
      </w:r>
      <w:proofErr w:type="spellStart"/>
      <w:r w:rsidRPr="000E58F3">
        <w:rPr>
          <w:rFonts w:ascii="Times New Roman" w:hAnsi="Times New Roman" w:cs="Times New Roman"/>
          <w:sz w:val="24"/>
          <w:szCs w:val="24"/>
        </w:rPr>
        <w:t>Kurumas</w:t>
      </w:r>
      <w:proofErr w:type="spellEnd"/>
      <w:r w:rsidRPr="000E58F3">
        <w:rPr>
          <w:rFonts w:ascii="Times New Roman" w:hAnsi="Times New Roman" w:cs="Times New Roman"/>
          <w:sz w:val="24"/>
          <w:szCs w:val="24"/>
        </w:rPr>
        <w:t xml:space="preserve"> participated largely in it. At the same time, the army of the East India Company entered in to the forest, in search of </w:t>
      </w:r>
      <w:proofErr w:type="spellStart"/>
      <w:r w:rsidRPr="000E58F3">
        <w:rPr>
          <w:rFonts w:ascii="Times New Roman" w:hAnsi="Times New Roman" w:cs="Times New Roman"/>
          <w:sz w:val="24"/>
          <w:szCs w:val="24"/>
        </w:rPr>
        <w:t>Pazhassi</w:t>
      </w:r>
      <w:proofErr w:type="spellEnd"/>
      <w:r w:rsidRPr="000E58F3">
        <w:rPr>
          <w:rFonts w:ascii="Times New Roman" w:hAnsi="Times New Roman" w:cs="Times New Roman"/>
          <w:sz w:val="24"/>
          <w:szCs w:val="24"/>
        </w:rPr>
        <w:t>, disturbing the tribal lives. The Kolkaranmar4 of the Company harassed them largely, causing their eviction from their home lands. The landlords and ‘</w:t>
      </w:r>
      <w:proofErr w:type="spellStart"/>
      <w:r w:rsidRPr="000E58F3">
        <w:rPr>
          <w:rFonts w:ascii="Times New Roman" w:hAnsi="Times New Roman" w:cs="Times New Roman"/>
          <w:sz w:val="24"/>
          <w:szCs w:val="24"/>
        </w:rPr>
        <w:t>Devaswams</w:t>
      </w:r>
      <w:proofErr w:type="spellEnd"/>
      <w:r w:rsidRPr="000E58F3">
        <w:rPr>
          <w:rFonts w:ascii="Times New Roman" w:hAnsi="Times New Roman" w:cs="Times New Roman"/>
          <w:sz w:val="24"/>
          <w:szCs w:val="24"/>
        </w:rPr>
        <w:t>’ also encroached into hundreds of hectares of forest lands and tribal areas, with the help of the Company officials.</w:t>
      </w:r>
    </w:p>
    <w:p w:rsidR="000E58F3" w:rsidRPr="00BA09FE" w:rsidRDefault="000E58F3" w:rsidP="008C41D2">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The Governments also deprived them the gathering of forest produce which was their only means of livelihood. The Government passed Acts that restricted the same in the name of decaying the bio-products of the forest. Large areas of forest lands were converted into Teaks, </w:t>
      </w:r>
      <w:proofErr w:type="spellStart"/>
      <w:r w:rsidRPr="00BA09FE">
        <w:rPr>
          <w:rFonts w:ascii="Times New Roman" w:hAnsi="Times New Roman" w:cs="Times New Roman"/>
          <w:sz w:val="24"/>
          <w:szCs w:val="24"/>
        </w:rPr>
        <w:t>Vattels</w:t>
      </w:r>
      <w:proofErr w:type="spellEnd"/>
      <w:r w:rsidRPr="00BA09FE">
        <w:rPr>
          <w:rFonts w:ascii="Times New Roman" w:hAnsi="Times New Roman" w:cs="Times New Roman"/>
          <w:sz w:val="24"/>
          <w:szCs w:val="24"/>
        </w:rPr>
        <w:t xml:space="preserve"> and Acacia and cashew plantations. The illegal cultivation of </w:t>
      </w:r>
      <w:proofErr w:type="spellStart"/>
      <w:r w:rsidRPr="00BA09FE">
        <w:rPr>
          <w:rFonts w:ascii="Times New Roman" w:hAnsi="Times New Roman" w:cs="Times New Roman"/>
          <w:sz w:val="24"/>
          <w:szCs w:val="24"/>
        </w:rPr>
        <w:t>Ganja</w:t>
      </w:r>
      <w:proofErr w:type="spellEnd"/>
      <w:r w:rsidRPr="00BA09FE">
        <w:rPr>
          <w:rFonts w:ascii="Times New Roman" w:hAnsi="Times New Roman" w:cs="Times New Roman"/>
          <w:sz w:val="24"/>
          <w:szCs w:val="24"/>
        </w:rPr>
        <w:t xml:space="preserve"> and illicit beverages also affected the calm and quite lives of the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The State Government always stood with the migrant encroachers. Alarmed by the antagonistic policy of the government the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were agitated increasingly. Occasionally they rose in revolt. Each time they were appeased by promises and offers that were never fulfilled. Normally, they formed tribal organizations and their leaders finally decided to launch struggles as the only means for survival.</w:t>
      </w:r>
    </w:p>
    <w:p w:rsidR="000E58F3" w:rsidRPr="00BA09FE" w:rsidRDefault="000E58F3" w:rsidP="008C41D2">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After independence, the new masters and the government bypassed the </w:t>
      </w:r>
      <w:proofErr w:type="spellStart"/>
      <w:r w:rsidRPr="00BA09FE">
        <w:rPr>
          <w:rFonts w:ascii="Times New Roman" w:hAnsi="Times New Roman" w:cs="Times New Roman"/>
          <w:sz w:val="24"/>
          <w:szCs w:val="24"/>
        </w:rPr>
        <w:t>dalit</w:t>
      </w:r>
      <w:proofErr w:type="spellEnd"/>
      <w:r w:rsidRPr="00BA09FE">
        <w:rPr>
          <w:rFonts w:ascii="Times New Roman" w:hAnsi="Times New Roman" w:cs="Times New Roman"/>
          <w:sz w:val="24"/>
          <w:szCs w:val="24"/>
        </w:rPr>
        <w:t xml:space="preserve"> and ‘</w:t>
      </w:r>
      <w:proofErr w:type="spellStart"/>
      <w:r w:rsidRPr="00BA09FE">
        <w:rPr>
          <w:rFonts w:ascii="Times New Roman" w:hAnsi="Times New Roman" w:cs="Times New Roman"/>
          <w:sz w:val="24"/>
          <w:szCs w:val="24"/>
        </w:rPr>
        <w:t>adivasi</w:t>
      </w:r>
      <w:proofErr w:type="spellEnd"/>
      <w:r w:rsidRPr="00BA09FE">
        <w:rPr>
          <w:rFonts w:ascii="Times New Roman" w:hAnsi="Times New Roman" w:cs="Times New Roman"/>
          <w:sz w:val="24"/>
          <w:szCs w:val="24"/>
        </w:rPr>
        <w:t>’ community by giving land rights to the tenants only. In fact, it was the indifferent attitude displayed by the consecutive governments that made the issue more complex. Thus the ‘</w:t>
      </w:r>
      <w:proofErr w:type="spellStart"/>
      <w:r w:rsidRPr="00BA09FE">
        <w:rPr>
          <w:rFonts w:ascii="Times New Roman" w:hAnsi="Times New Roman" w:cs="Times New Roman"/>
          <w:sz w:val="24"/>
          <w:szCs w:val="24"/>
        </w:rPr>
        <w:t>adivasi</w:t>
      </w:r>
      <w:proofErr w:type="spellEnd"/>
      <w:r w:rsidRPr="00BA09FE">
        <w:rPr>
          <w:rFonts w:ascii="Times New Roman" w:hAnsi="Times New Roman" w:cs="Times New Roman"/>
          <w:sz w:val="24"/>
          <w:szCs w:val="24"/>
        </w:rPr>
        <w:t xml:space="preserve">’ issue in Kerala presents a miserable picture. As the government remained indifferent, the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 xml:space="preserve"> tried to assert their land rights but were cruelly crushed by unleashing the state violence as at </w:t>
      </w:r>
      <w:proofErr w:type="spellStart"/>
      <w:r w:rsidRPr="00BA09FE">
        <w:rPr>
          <w:rFonts w:ascii="Times New Roman" w:hAnsi="Times New Roman" w:cs="Times New Roman"/>
          <w:sz w:val="24"/>
          <w:szCs w:val="24"/>
        </w:rPr>
        <w:t>Cheengeri</w:t>
      </w:r>
      <w:proofErr w:type="spellEnd"/>
      <w:r w:rsidRPr="00BA09FE">
        <w:rPr>
          <w:rFonts w:ascii="Times New Roman" w:hAnsi="Times New Roman" w:cs="Times New Roman"/>
          <w:sz w:val="24"/>
          <w:szCs w:val="24"/>
        </w:rPr>
        <w:t xml:space="preserve">, </w:t>
      </w:r>
      <w:proofErr w:type="spellStart"/>
      <w:r w:rsidRPr="00BA09FE">
        <w:rPr>
          <w:rFonts w:ascii="Times New Roman" w:hAnsi="Times New Roman" w:cs="Times New Roman"/>
          <w:sz w:val="24"/>
          <w:szCs w:val="24"/>
        </w:rPr>
        <w:t>Panavally</w:t>
      </w:r>
      <w:proofErr w:type="spellEnd"/>
      <w:r w:rsidRPr="00BA09FE">
        <w:rPr>
          <w:rFonts w:ascii="Times New Roman" w:hAnsi="Times New Roman" w:cs="Times New Roman"/>
          <w:sz w:val="24"/>
          <w:szCs w:val="24"/>
        </w:rPr>
        <w:t xml:space="preserve">, </w:t>
      </w:r>
      <w:proofErr w:type="spellStart"/>
      <w:r w:rsidRPr="00BA09FE">
        <w:rPr>
          <w:rFonts w:ascii="Times New Roman" w:hAnsi="Times New Roman" w:cs="Times New Roman"/>
          <w:sz w:val="24"/>
          <w:szCs w:val="24"/>
        </w:rPr>
        <w:t>Muthanga</w:t>
      </w:r>
      <w:proofErr w:type="spellEnd"/>
      <w:r w:rsidRPr="00BA09FE">
        <w:rPr>
          <w:rFonts w:ascii="Times New Roman" w:hAnsi="Times New Roman" w:cs="Times New Roman"/>
          <w:sz w:val="24"/>
          <w:szCs w:val="24"/>
        </w:rPr>
        <w:t xml:space="preserve"> and </w:t>
      </w:r>
      <w:proofErr w:type="spellStart"/>
      <w:r w:rsidRPr="00BA09FE">
        <w:rPr>
          <w:rFonts w:ascii="Times New Roman" w:hAnsi="Times New Roman" w:cs="Times New Roman"/>
          <w:sz w:val="24"/>
          <w:szCs w:val="24"/>
        </w:rPr>
        <w:t>Chengara</w:t>
      </w:r>
      <w:proofErr w:type="spellEnd"/>
      <w:r w:rsidRPr="00BA09FE">
        <w:rPr>
          <w:rFonts w:ascii="Times New Roman" w:hAnsi="Times New Roman" w:cs="Times New Roman"/>
          <w:sz w:val="24"/>
          <w:szCs w:val="24"/>
        </w:rPr>
        <w:t xml:space="preserve">. The celebrated Kerala model of development failed to make much change for the socio-economic life of the marginalized sections of Kerala. In the execution of land reforms, the primary programme for which Kerala is well known, the rightful claim of the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w:t>
      </w:r>
    </w:p>
    <w:p w:rsidR="003C4FF4" w:rsidRPr="003C4FF4" w:rsidRDefault="003C4FF4" w:rsidP="008C41D2">
      <w:pPr>
        <w:spacing w:line="360" w:lineRule="auto"/>
        <w:jc w:val="both"/>
        <w:rPr>
          <w:rFonts w:ascii="Times New Roman" w:hAnsi="Times New Roman" w:cs="Times New Roman"/>
          <w:b/>
          <w:sz w:val="24"/>
          <w:szCs w:val="24"/>
        </w:rPr>
      </w:pPr>
      <w:r w:rsidRPr="003C4FF4">
        <w:rPr>
          <w:rFonts w:ascii="Times New Roman" w:hAnsi="Times New Roman" w:cs="Times New Roman"/>
          <w:b/>
          <w:sz w:val="24"/>
          <w:szCs w:val="24"/>
        </w:rPr>
        <w:lastRenderedPageBreak/>
        <w:t xml:space="preserve">SETTING OF TRIBAL POPULATION IN KERALA </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As per the Amended by </w:t>
      </w:r>
      <w:proofErr w:type="spellStart"/>
      <w:r w:rsidRPr="003C4FF4">
        <w:rPr>
          <w:rFonts w:ascii="Times New Roman" w:hAnsi="Times New Roman" w:cs="Times New Roman"/>
          <w:sz w:val="24"/>
          <w:szCs w:val="24"/>
        </w:rPr>
        <w:t>TheScheduled</w:t>
      </w:r>
      <w:proofErr w:type="spellEnd"/>
      <w:r w:rsidRPr="003C4FF4">
        <w:rPr>
          <w:rFonts w:ascii="Times New Roman" w:hAnsi="Times New Roman" w:cs="Times New Roman"/>
          <w:sz w:val="24"/>
          <w:szCs w:val="24"/>
        </w:rPr>
        <w:t xml:space="preserve"> Castes and Scheduled Tribes Orders (Amendment) Act 2002 (Act 10 of 2003) vide part-</w:t>
      </w:r>
      <w:proofErr w:type="spellStart"/>
      <w:r w:rsidRPr="003C4FF4">
        <w:rPr>
          <w:rFonts w:ascii="Times New Roman" w:hAnsi="Times New Roman" w:cs="Times New Roman"/>
          <w:sz w:val="24"/>
          <w:szCs w:val="24"/>
        </w:rPr>
        <w:t>VIIKeral</w:t>
      </w:r>
      <w:proofErr w:type="spellEnd"/>
      <w:r w:rsidRPr="003C4FF4">
        <w:rPr>
          <w:rFonts w:ascii="Times New Roman" w:hAnsi="Times New Roman" w:cs="Times New Roman"/>
          <w:sz w:val="24"/>
          <w:szCs w:val="24"/>
        </w:rPr>
        <w:t xml:space="preserve">-Second </w:t>
      </w:r>
      <w:proofErr w:type="spellStart"/>
      <w:r w:rsidRPr="003C4FF4">
        <w:rPr>
          <w:rFonts w:ascii="Times New Roman" w:hAnsi="Times New Roman" w:cs="Times New Roman"/>
          <w:sz w:val="24"/>
          <w:szCs w:val="24"/>
        </w:rPr>
        <w:t>Sheduled</w:t>
      </w:r>
      <w:proofErr w:type="spellEnd"/>
      <w:r w:rsidRPr="003C4FF4">
        <w:rPr>
          <w:rFonts w:ascii="Times New Roman" w:hAnsi="Times New Roman" w:cs="Times New Roman"/>
          <w:sz w:val="24"/>
          <w:szCs w:val="24"/>
        </w:rPr>
        <w:t xml:space="preserve"> notified in the Gazette of India, dated 8.1.2003,G.O.(Ms) No.06/2014/SCSTDD dated 29.01.2014, the Government of Kerala has enlisted 37 </w:t>
      </w:r>
      <w:proofErr w:type="spellStart"/>
      <w:r w:rsidRPr="003C4FF4">
        <w:rPr>
          <w:rFonts w:ascii="Times New Roman" w:hAnsi="Times New Roman" w:cs="Times New Roman"/>
          <w:sz w:val="24"/>
          <w:szCs w:val="24"/>
        </w:rPr>
        <w:t>Adivasi</w:t>
      </w:r>
      <w:proofErr w:type="spellEnd"/>
      <w:r w:rsidRPr="003C4FF4">
        <w:rPr>
          <w:rFonts w:ascii="Times New Roman" w:hAnsi="Times New Roman" w:cs="Times New Roman"/>
          <w:sz w:val="24"/>
          <w:szCs w:val="24"/>
        </w:rPr>
        <w:t xml:space="preserve"> communities in the state as Scheduled Tribes. The total Scheduled Tribe population returned in the 2011 Census is 4, 84,839.Out of this 4</w:t>
      </w:r>
      <w:proofErr w:type="gramStart"/>
      <w:r w:rsidRPr="003C4FF4">
        <w:rPr>
          <w:rFonts w:ascii="Times New Roman" w:hAnsi="Times New Roman" w:cs="Times New Roman"/>
          <w:sz w:val="24"/>
          <w:szCs w:val="24"/>
        </w:rPr>
        <w:t>,33092</w:t>
      </w:r>
      <w:proofErr w:type="gramEnd"/>
      <w:r w:rsidRPr="003C4FF4">
        <w:rPr>
          <w:rFonts w:ascii="Times New Roman" w:hAnsi="Times New Roman" w:cs="Times New Roman"/>
          <w:sz w:val="24"/>
          <w:szCs w:val="24"/>
        </w:rPr>
        <w:t xml:space="preserve"> are in rural areas and 51747 in urban areas. In terms of proportion, the Scheduled Tribe population constitutes 1.45 % of the total population. The proportion during the last census was 1.14%.Thus, there has been an increase of 0.36 % in the proportion during the last </w:t>
      </w:r>
      <w:proofErr w:type="spellStart"/>
      <w:r w:rsidRPr="003C4FF4">
        <w:rPr>
          <w:rFonts w:ascii="Times New Roman" w:hAnsi="Times New Roman" w:cs="Times New Roman"/>
          <w:sz w:val="24"/>
          <w:szCs w:val="24"/>
        </w:rPr>
        <w:t>decade.The</w:t>
      </w:r>
      <w:proofErr w:type="spellEnd"/>
      <w:r w:rsidRPr="003C4FF4">
        <w:rPr>
          <w:rFonts w:ascii="Times New Roman" w:hAnsi="Times New Roman" w:cs="Times New Roman"/>
          <w:sz w:val="24"/>
          <w:szCs w:val="24"/>
        </w:rPr>
        <w:t xml:space="preserve"> highest proportion of scheduled tribe has been recorded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(18.53%) and the lowest in </w:t>
      </w:r>
      <w:proofErr w:type="spellStart"/>
      <w:r w:rsidRPr="003C4FF4">
        <w:rPr>
          <w:rFonts w:ascii="Times New Roman" w:hAnsi="Times New Roman" w:cs="Times New Roman"/>
          <w:sz w:val="24"/>
          <w:szCs w:val="24"/>
        </w:rPr>
        <w:t>Thrissur</w:t>
      </w:r>
      <w:proofErr w:type="spellEnd"/>
      <w:r w:rsidRPr="003C4FF4">
        <w:rPr>
          <w:rFonts w:ascii="Times New Roman" w:hAnsi="Times New Roman" w:cs="Times New Roman"/>
          <w:sz w:val="24"/>
          <w:szCs w:val="24"/>
        </w:rPr>
        <w:t xml:space="preserve"> (0.30%). Most of the Scheduled Tribe population of the state inhabits in the Western Ghats, in proximity to the forest ecosystem. Scheduled tribe communities of the state can broadly be classified into four categories, viz., hunters and gatherers, agricultural labourers, shifting cultivators and settled cultivators, based on their traditional economic activity. However, today majority of the ST population is landless agricultural </w:t>
      </w:r>
      <w:proofErr w:type="spellStart"/>
      <w:r w:rsidRPr="003C4FF4">
        <w:rPr>
          <w:rFonts w:ascii="Times New Roman" w:hAnsi="Times New Roman" w:cs="Times New Roman"/>
          <w:sz w:val="24"/>
          <w:szCs w:val="24"/>
        </w:rPr>
        <w:t>laborers</w:t>
      </w:r>
      <w:proofErr w:type="spellEnd"/>
      <w:r w:rsidRPr="003C4FF4">
        <w:rPr>
          <w:rFonts w:ascii="Times New Roman" w:hAnsi="Times New Roman" w:cs="Times New Roman"/>
          <w:sz w:val="24"/>
          <w:szCs w:val="24"/>
        </w:rPr>
        <w:t>.</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Scheduled tribe population in the state belongs to 37 distinct communities. They are households in the State.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has the highest</w:t>
      </w:r>
      <w:r w:rsidRPr="003C4FF4">
        <w:rPr>
          <w:rFonts w:ascii="Times New Roman" w:hAnsi="Times New Roman" w:cs="Times New Roman"/>
          <w:sz w:val="24"/>
          <w:szCs w:val="24"/>
        </w:rPr>
        <w:t xml:space="preserve"> </w:t>
      </w:r>
      <w:r w:rsidRPr="003C4FF4">
        <w:rPr>
          <w:rFonts w:ascii="Times New Roman" w:hAnsi="Times New Roman" w:cs="Times New Roman"/>
          <w:sz w:val="24"/>
          <w:szCs w:val="24"/>
        </w:rPr>
        <w:t xml:space="preserve">concentration of scheduled tribes (ST) in the state. 35.66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 scheduled tribes population in the state is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which accounts for 17.11 of the total population of that </w:t>
      </w:r>
      <w:proofErr w:type="spellStart"/>
      <w:r w:rsidRPr="003C4FF4">
        <w:rPr>
          <w:rFonts w:ascii="Times New Roman" w:hAnsi="Times New Roman" w:cs="Times New Roman"/>
          <w:sz w:val="24"/>
          <w:szCs w:val="24"/>
        </w:rPr>
        <w:t>district.Idukki</w:t>
      </w:r>
      <w:proofErr w:type="spellEnd"/>
      <w:r w:rsidRPr="003C4FF4">
        <w:rPr>
          <w:rFonts w:ascii="Times New Roman" w:hAnsi="Times New Roman" w:cs="Times New Roman"/>
          <w:sz w:val="24"/>
          <w:szCs w:val="24"/>
        </w:rPr>
        <w:t xml:space="preserve"> comes next with 15.65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 scheduled tribes (ST) population in the state followed by Palakkad (11.05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Kasaragod</w:t>
      </w:r>
      <w:proofErr w:type="spellEnd"/>
      <w:r w:rsidRPr="003C4FF4">
        <w:rPr>
          <w:rFonts w:ascii="Times New Roman" w:hAnsi="Times New Roman" w:cs="Times New Roman"/>
          <w:sz w:val="24"/>
          <w:szCs w:val="24"/>
        </w:rPr>
        <w:t xml:space="preserve"> (9.12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and lowest in Alappuzha with 0.87 </w:t>
      </w:r>
      <w:proofErr w:type="spellStart"/>
      <w:r w:rsidRPr="003C4FF4">
        <w:rPr>
          <w:rFonts w:ascii="Times New Roman" w:hAnsi="Times New Roman" w:cs="Times New Roman"/>
          <w:sz w:val="24"/>
          <w:szCs w:val="24"/>
        </w:rPr>
        <w:t>percent.About</w:t>
      </w:r>
      <w:proofErr w:type="spellEnd"/>
      <w:r w:rsidRPr="003C4FF4">
        <w:rPr>
          <w:rFonts w:ascii="Times New Roman" w:hAnsi="Times New Roman" w:cs="Times New Roman"/>
          <w:sz w:val="24"/>
          <w:szCs w:val="24"/>
        </w:rPr>
        <w:t xml:space="preserve"> 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tribes live in tree holes and caves in interior forest </w:t>
      </w:r>
      <w:proofErr w:type="spellStart"/>
      <w:r w:rsidRPr="003C4FF4">
        <w:rPr>
          <w:rFonts w:ascii="Times New Roman" w:hAnsi="Times New Roman" w:cs="Times New Roman"/>
          <w:sz w:val="24"/>
          <w:szCs w:val="24"/>
        </w:rPr>
        <w:t>regions.They</w:t>
      </w:r>
      <w:proofErr w:type="spellEnd"/>
      <w:r w:rsidRPr="003C4FF4">
        <w:rPr>
          <w:rFonts w:ascii="Times New Roman" w:hAnsi="Times New Roman" w:cs="Times New Roman"/>
          <w:sz w:val="24"/>
          <w:szCs w:val="24"/>
        </w:rPr>
        <w:t xml:space="preserve"> are the Particularly Vulnerable Tribal Groups of Kerala and have mainly five clans. </w:t>
      </w:r>
      <w:proofErr w:type="spellStart"/>
      <w:r w:rsidRPr="003C4FF4">
        <w:rPr>
          <w:rFonts w:ascii="Times New Roman" w:hAnsi="Times New Roman" w:cs="Times New Roman"/>
          <w:sz w:val="24"/>
          <w:szCs w:val="24"/>
        </w:rPr>
        <w:t>CholaNaikkar</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Kattunaikkar</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Kurumbar</w:t>
      </w:r>
      <w:proofErr w:type="spellEnd"/>
      <w:r w:rsidRPr="003C4FF4">
        <w:rPr>
          <w:rFonts w:ascii="Times New Roman" w:hAnsi="Times New Roman" w:cs="Times New Roman"/>
          <w:sz w:val="24"/>
          <w:szCs w:val="24"/>
        </w:rPr>
        <w:t xml:space="preserve">, Kadar and </w:t>
      </w:r>
      <w:proofErr w:type="spellStart"/>
      <w:r w:rsidRPr="003C4FF4">
        <w:rPr>
          <w:rFonts w:ascii="Times New Roman" w:hAnsi="Times New Roman" w:cs="Times New Roman"/>
          <w:sz w:val="24"/>
          <w:szCs w:val="24"/>
        </w:rPr>
        <w:t>Koragar.Their</w:t>
      </w:r>
      <w:proofErr w:type="spellEnd"/>
      <w:r w:rsidRPr="003C4FF4">
        <w:rPr>
          <w:rFonts w:ascii="Times New Roman" w:hAnsi="Times New Roman" w:cs="Times New Roman"/>
          <w:sz w:val="24"/>
          <w:szCs w:val="24"/>
        </w:rPr>
        <w:t xml:space="preserve"> clan based villages are called </w:t>
      </w:r>
      <w:proofErr w:type="spellStart"/>
      <w:r w:rsidRPr="003C4FF4">
        <w:rPr>
          <w:rFonts w:ascii="Times New Roman" w:hAnsi="Times New Roman" w:cs="Times New Roman"/>
          <w:sz w:val="24"/>
          <w:szCs w:val="24"/>
        </w:rPr>
        <w:t>Oors.There</w:t>
      </w:r>
      <w:proofErr w:type="spellEnd"/>
      <w:r w:rsidRPr="003C4FF4">
        <w:rPr>
          <w:rFonts w:ascii="Times New Roman" w:hAnsi="Times New Roman" w:cs="Times New Roman"/>
          <w:sz w:val="24"/>
          <w:szCs w:val="24"/>
        </w:rPr>
        <w:t xml:space="preserve"> are about 670 </w:t>
      </w:r>
      <w:proofErr w:type="spellStart"/>
      <w:r w:rsidRPr="003C4FF4">
        <w:rPr>
          <w:rFonts w:ascii="Times New Roman" w:hAnsi="Times New Roman" w:cs="Times New Roman"/>
          <w:sz w:val="24"/>
          <w:szCs w:val="24"/>
        </w:rPr>
        <w:t>Oors</w:t>
      </w:r>
      <w:proofErr w:type="spellEnd"/>
      <w:r w:rsidRPr="003C4FF4">
        <w:rPr>
          <w:rFonts w:ascii="Times New Roman" w:hAnsi="Times New Roman" w:cs="Times New Roman"/>
          <w:sz w:val="24"/>
          <w:szCs w:val="24"/>
        </w:rPr>
        <w:t xml:space="preserve"> with a total population is nearly 17,000. Proto-tribes depend for livelihood mainly on forest produce, thus they collect and sell outside.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lastRenderedPageBreak/>
        <w:t xml:space="preserve">A survey conducted by the Kerala Institute of Local Administration (KILA,2011) in association with local bodies in the State and the Scheduled Tribe Welfare Department, reveals the pathetic condition of the scheduled tribes in </w:t>
      </w:r>
      <w:proofErr w:type="spellStart"/>
      <w:r w:rsidRPr="003C4FF4">
        <w:rPr>
          <w:rFonts w:ascii="Times New Roman" w:hAnsi="Times New Roman" w:cs="Times New Roman"/>
          <w:sz w:val="24"/>
          <w:szCs w:val="24"/>
        </w:rPr>
        <w:t>Kerala.There</w:t>
      </w:r>
      <w:proofErr w:type="spellEnd"/>
      <w:r w:rsidRPr="003C4FF4">
        <w:rPr>
          <w:rFonts w:ascii="Times New Roman" w:hAnsi="Times New Roman" w:cs="Times New Roman"/>
          <w:sz w:val="24"/>
          <w:szCs w:val="24"/>
        </w:rPr>
        <w:t xml:space="preserve"> are 4,614 landless tribal families in the state. More than 55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tribes live in dilapidated houses. As many as 1,252 tribal hamlets are not electrified. 24,289 families do not hold ration cards and half of the population of scheduled tribes is deprived of pure drinking </w:t>
      </w:r>
      <w:proofErr w:type="spellStart"/>
      <w:r w:rsidRPr="003C4FF4">
        <w:rPr>
          <w:rFonts w:ascii="Times New Roman" w:hAnsi="Times New Roman" w:cs="Times New Roman"/>
          <w:sz w:val="24"/>
          <w:szCs w:val="24"/>
        </w:rPr>
        <w:t>water.More</w:t>
      </w:r>
      <w:proofErr w:type="spellEnd"/>
      <w:r w:rsidRPr="003C4FF4">
        <w:rPr>
          <w:rFonts w:ascii="Times New Roman" w:hAnsi="Times New Roman" w:cs="Times New Roman"/>
          <w:sz w:val="24"/>
          <w:szCs w:val="24"/>
        </w:rPr>
        <w:t xml:space="preserve"> than 1300 tribal settlements face threat from wild </w:t>
      </w:r>
      <w:proofErr w:type="spellStart"/>
      <w:r w:rsidRPr="003C4FF4">
        <w:rPr>
          <w:rFonts w:ascii="Times New Roman" w:hAnsi="Times New Roman" w:cs="Times New Roman"/>
          <w:sz w:val="24"/>
          <w:szCs w:val="24"/>
        </w:rPr>
        <w:t>animals.There</w:t>
      </w:r>
      <w:proofErr w:type="spellEnd"/>
      <w:r w:rsidRPr="003C4FF4">
        <w:rPr>
          <w:rFonts w:ascii="Times New Roman" w:hAnsi="Times New Roman" w:cs="Times New Roman"/>
          <w:sz w:val="24"/>
          <w:szCs w:val="24"/>
        </w:rPr>
        <w:t xml:space="preserve"> are 887 unwed mothers and 20,301 widows among scheduled tribe women. Only 17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them get a pension. Many families do not have access to medical care. There are 4,036 are differently disabled and 2386 are mentally challenged. </w:t>
      </w:r>
      <w:proofErr w:type="gramStart"/>
      <w:r w:rsidRPr="003C4FF4">
        <w:rPr>
          <w:rFonts w:ascii="Times New Roman" w:hAnsi="Times New Roman" w:cs="Times New Roman"/>
          <w:sz w:val="24"/>
          <w:szCs w:val="24"/>
        </w:rPr>
        <w:t>40, 323are suffering chronic diseases.</w:t>
      </w:r>
      <w:proofErr w:type="gramEnd"/>
      <w:r w:rsidRPr="003C4FF4">
        <w:rPr>
          <w:rFonts w:ascii="Times New Roman" w:hAnsi="Times New Roman" w:cs="Times New Roman"/>
          <w:sz w:val="24"/>
          <w:szCs w:val="24"/>
        </w:rPr>
        <w:t xml:space="preserve"> The literacy rate among the scheduled tribes is 72.77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in this state that boasts of 96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literacy </w:t>
      </w:r>
      <w:proofErr w:type="spellStart"/>
      <w:r w:rsidRPr="003C4FF4">
        <w:rPr>
          <w:rFonts w:ascii="Times New Roman" w:hAnsi="Times New Roman" w:cs="Times New Roman"/>
          <w:sz w:val="24"/>
          <w:szCs w:val="24"/>
        </w:rPr>
        <w:t>rate.Most</w:t>
      </w:r>
      <w:proofErr w:type="spellEnd"/>
      <w:r w:rsidRPr="003C4FF4">
        <w:rPr>
          <w:rFonts w:ascii="Times New Roman" w:hAnsi="Times New Roman" w:cs="Times New Roman"/>
          <w:sz w:val="24"/>
          <w:szCs w:val="24"/>
        </w:rPr>
        <w:t xml:space="preserve"> of them drop out of schools at primary level.77, 680 people in the age group of 15-59 are unemployed. These include 2112 graduated, 200 postgraduates and 2066 people with professional qualifications.</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According to their historical ethnic and social, cultural relations, the tribal communities living in different regions may be divided into seven tribal zones by </w:t>
      </w:r>
      <w:proofErr w:type="spellStart"/>
      <w:r w:rsidRPr="003C4FF4">
        <w:rPr>
          <w:rFonts w:ascii="Times New Roman" w:hAnsi="Times New Roman" w:cs="Times New Roman"/>
          <w:sz w:val="24"/>
          <w:szCs w:val="24"/>
        </w:rPr>
        <w:t>Velappan</w:t>
      </w:r>
      <w:proofErr w:type="spellEnd"/>
      <w:r w:rsidRPr="003C4FF4">
        <w:rPr>
          <w:rFonts w:ascii="Times New Roman" w:hAnsi="Times New Roman" w:cs="Times New Roman"/>
          <w:sz w:val="24"/>
          <w:szCs w:val="24"/>
        </w:rPr>
        <w:t xml:space="preserve">,(1994).They are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Attappady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Nilambur</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Parambikulam</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Idukki</w:t>
      </w:r>
      <w:proofErr w:type="spellEnd"/>
      <w:r w:rsidRPr="003C4FF4">
        <w:rPr>
          <w:rFonts w:ascii="Times New Roman" w:hAnsi="Times New Roman" w:cs="Times New Roman"/>
          <w:sz w:val="24"/>
          <w:szCs w:val="24"/>
        </w:rPr>
        <w:t xml:space="preserve"> and Travancore.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KASARGOD ZONE </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This zone includes two </w:t>
      </w:r>
      <w:proofErr w:type="spellStart"/>
      <w:r w:rsidRPr="003C4FF4">
        <w:rPr>
          <w:rFonts w:ascii="Times New Roman" w:hAnsi="Times New Roman" w:cs="Times New Roman"/>
          <w:sz w:val="24"/>
          <w:szCs w:val="24"/>
        </w:rPr>
        <w:t>Taluks</w:t>
      </w:r>
      <w:proofErr w:type="spellEnd"/>
      <w:r w:rsidRPr="003C4FF4">
        <w:rPr>
          <w:rFonts w:ascii="Times New Roman" w:hAnsi="Times New Roman" w:cs="Times New Roman"/>
          <w:sz w:val="24"/>
          <w:szCs w:val="24"/>
        </w:rPr>
        <w:t xml:space="preserve"> of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district,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Hosdurg.The</w:t>
      </w:r>
      <w:proofErr w:type="spellEnd"/>
      <w:r w:rsidRPr="003C4FF4">
        <w:rPr>
          <w:rFonts w:ascii="Times New Roman" w:hAnsi="Times New Roman" w:cs="Times New Roman"/>
          <w:sz w:val="24"/>
          <w:szCs w:val="24"/>
        </w:rPr>
        <w:t xml:space="preserve"> name,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is said to be derived from the word </w:t>
      </w:r>
      <w:proofErr w:type="spellStart"/>
      <w:r w:rsidRPr="003C4FF4">
        <w:rPr>
          <w:rFonts w:ascii="Times New Roman" w:hAnsi="Times New Roman" w:cs="Times New Roman"/>
          <w:sz w:val="24"/>
          <w:szCs w:val="24"/>
        </w:rPr>
        <w:t>Kusirakood</w:t>
      </w:r>
      <w:proofErr w:type="spellEnd"/>
      <w:r w:rsidRPr="003C4FF4">
        <w:rPr>
          <w:rFonts w:ascii="Times New Roman" w:hAnsi="Times New Roman" w:cs="Times New Roman"/>
          <w:sz w:val="24"/>
          <w:szCs w:val="24"/>
        </w:rPr>
        <w:t xml:space="preserve"> meaning </w:t>
      </w:r>
      <w:proofErr w:type="spellStart"/>
      <w:r w:rsidRPr="003C4FF4">
        <w:rPr>
          <w:rFonts w:ascii="Times New Roman" w:hAnsi="Times New Roman" w:cs="Times New Roman"/>
          <w:sz w:val="24"/>
          <w:szCs w:val="24"/>
        </w:rPr>
        <w:t>Nuxvomica</w:t>
      </w:r>
      <w:proofErr w:type="spellEnd"/>
      <w:r w:rsidRPr="003C4FF4">
        <w:rPr>
          <w:rFonts w:ascii="Times New Roman" w:hAnsi="Times New Roman" w:cs="Times New Roman"/>
          <w:sz w:val="24"/>
          <w:szCs w:val="24"/>
        </w:rPr>
        <w:t xml:space="preserve"> forests (</w:t>
      </w:r>
      <w:proofErr w:type="spellStart"/>
      <w:r w:rsidRPr="003C4FF4">
        <w:rPr>
          <w:rFonts w:ascii="Times New Roman" w:hAnsi="Times New Roman" w:cs="Times New Roman"/>
          <w:sz w:val="24"/>
          <w:szCs w:val="24"/>
        </w:rPr>
        <w:t>Kanjirakuttom</w:t>
      </w:r>
      <w:proofErr w:type="spellEnd"/>
      <w:r w:rsidRPr="003C4FF4">
        <w:rPr>
          <w:rFonts w:ascii="Times New Roman" w:hAnsi="Times New Roman" w:cs="Times New Roman"/>
          <w:sz w:val="24"/>
          <w:szCs w:val="24"/>
        </w:rPr>
        <w:t>).</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district was formed on May 24, 1984, with the intention of maximizing attention on the development of backward areas that with the formation of the new district, comprising the erstwhile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HosdurgTaluks</w:t>
      </w:r>
      <w:proofErr w:type="spellEnd"/>
      <w:r w:rsidRPr="003C4FF4">
        <w:rPr>
          <w:rFonts w:ascii="Times New Roman" w:hAnsi="Times New Roman" w:cs="Times New Roman"/>
          <w:sz w:val="24"/>
          <w:szCs w:val="24"/>
        </w:rPr>
        <w:t xml:space="preserve">, it has become possible to develop this coastal area </w:t>
      </w:r>
      <w:proofErr w:type="spellStart"/>
      <w:r w:rsidRPr="003C4FF4">
        <w:rPr>
          <w:rFonts w:ascii="Times New Roman" w:hAnsi="Times New Roman" w:cs="Times New Roman"/>
          <w:sz w:val="24"/>
          <w:szCs w:val="24"/>
        </w:rPr>
        <w:t>fruitfully.As</w:t>
      </w:r>
      <w:proofErr w:type="spellEnd"/>
      <w:r w:rsidRPr="003C4FF4">
        <w:rPr>
          <w:rFonts w:ascii="Times New Roman" w:hAnsi="Times New Roman" w:cs="Times New Roman"/>
          <w:sz w:val="24"/>
          <w:szCs w:val="24"/>
        </w:rPr>
        <w:t xml:space="preserve"> per 2011 Census, there are 48857 scheduled tribes in the district and this comes 3.75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 total </w:t>
      </w:r>
      <w:proofErr w:type="spellStart"/>
      <w:r w:rsidRPr="003C4FF4">
        <w:rPr>
          <w:rFonts w:ascii="Times New Roman" w:hAnsi="Times New Roman" w:cs="Times New Roman"/>
          <w:sz w:val="24"/>
          <w:szCs w:val="24"/>
        </w:rPr>
        <w:t>population.There</w:t>
      </w:r>
      <w:proofErr w:type="spellEnd"/>
      <w:r w:rsidRPr="003C4FF4">
        <w:rPr>
          <w:rFonts w:ascii="Times New Roman" w:hAnsi="Times New Roman" w:cs="Times New Roman"/>
          <w:sz w:val="24"/>
          <w:szCs w:val="24"/>
        </w:rPr>
        <w:t xml:space="preserve"> are three types of Scheduled tribes are presented in the </w:t>
      </w:r>
      <w:proofErr w:type="spellStart"/>
      <w:r w:rsidRPr="003C4FF4">
        <w:rPr>
          <w:rFonts w:ascii="Times New Roman" w:hAnsi="Times New Roman" w:cs="Times New Roman"/>
          <w:sz w:val="24"/>
          <w:szCs w:val="24"/>
        </w:rPr>
        <w:t>district.These</w:t>
      </w:r>
      <w:proofErr w:type="spellEnd"/>
      <w:r w:rsidRPr="003C4FF4">
        <w:rPr>
          <w:rFonts w:ascii="Times New Roman" w:hAnsi="Times New Roman" w:cs="Times New Roman"/>
          <w:sz w:val="24"/>
          <w:szCs w:val="24"/>
        </w:rPr>
        <w:t xml:space="preserve"> can be named as </w:t>
      </w:r>
      <w:proofErr w:type="spellStart"/>
      <w:r w:rsidRPr="003C4FF4">
        <w:rPr>
          <w:rFonts w:ascii="Times New Roman" w:hAnsi="Times New Roman" w:cs="Times New Roman"/>
          <w:sz w:val="24"/>
          <w:szCs w:val="24"/>
        </w:rPr>
        <w:t>Koragas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Maratis</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Malekudiyans.The</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Koragas</w:t>
      </w:r>
      <w:proofErr w:type="spellEnd"/>
      <w:r w:rsidRPr="003C4FF4">
        <w:rPr>
          <w:rFonts w:ascii="Times New Roman" w:hAnsi="Times New Roman" w:cs="Times New Roman"/>
          <w:sz w:val="24"/>
          <w:szCs w:val="24"/>
        </w:rPr>
        <w:t xml:space="preserve"> are one of the particularly vulnerable </w:t>
      </w:r>
      <w:proofErr w:type="spellStart"/>
      <w:r w:rsidRPr="003C4FF4">
        <w:rPr>
          <w:rFonts w:ascii="Times New Roman" w:hAnsi="Times New Roman" w:cs="Times New Roman"/>
          <w:sz w:val="24"/>
          <w:szCs w:val="24"/>
        </w:rPr>
        <w:t>tribe,living</w:t>
      </w:r>
      <w:proofErr w:type="spellEnd"/>
      <w:r w:rsidRPr="003C4FF4">
        <w:rPr>
          <w:rFonts w:ascii="Times New Roman" w:hAnsi="Times New Roman" w:cs="Times New Roman"/>
          <w:sz w:val="24"/>
          <w:szCs w:val="24"/>
        </w:rPr>
        <w:t xml:space="preserve"> in the </w:t>
      </w:r>
      <w:proofErr w:type="spellStart"/>
      <w:r w:rsidRPr="003C4FF4">
        <w:rPr>
          <w:rFonts w:ascii="Times New Roman" w:hAnsi="Times New Roman" w:cs="Times New Roman"/>
          <w:sz w:val="24"/>
          <w:szCs w:val="24"/>
        </w:rPr>
        <w:t>Kasargod</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only.These</w:t>
      </w:r>
      <w:proofErr w:type="spellEnd"/>
      <w:r w:rsidRPr="003C4FF4">
        <w:rPr>
          <w:rFonts w:ascii="Times New Roman" w:hAnsi="Times New Roman" w:cs="Times New Roman"/>
          <w:sz w:val="24"/>
          <w:szCs w:val="24"/>
        </w:rPr>
        <w:t xml:space="preserve"> </w:t>
      </w:r>
      <w:r w:rsidRPr="003C4FF4">
        <w:rPr>
          <w:rFonts w:ascii="Times New Roman" w:hAnsi="Times New Roman" w:cs="Times New Roman"/>
          <w:sz w:val="24"/>
          <w:szCs w:val="24"/>
        </w:rPr>
        <w:lastRenderedPageBreak/>
        <w:t xml:space="preserve">people are backward financially, educationally and as well as culturally. Among them </w:t>
      </w:r>
      <w:proofErr w:type="spellStart"/>
      <w:r w:rsidRPr="003C4FF4">
        <w:rPr>
          <w:rFonts w:ascii="Times New Roman" w:hAnsi="Times New Roman" w:cs="Times New Roman"/>
          <w:sz w:val="24"/>
          <w:szCs w:val="24"/>
        </w:rPr>
        <w:t>Maratis</w:t>
      </w:r>
      <w:proofErr w:type="spellEnd"/>
      <w:r w:rsidRPr="003C4FF4">
        <w:rPr>
          <w:rFonts w:ascii="Times New Roman" w:hAnsi="Times New Roman" w:cs="Times New Roman"/>
          <w:sz w:val="24"/>
          <w:szCs w:val="24"/>
        </w:rPr>
        <w:t xml:space="preserve"> are educated and culturally forward in comparison to the other tribes in the </w:t>
      </w:r>
      <w:proofErr w:type="spellStart"/>
      <w:r w:rsidRPr="003C4FF4">
        <w:rPr>
          <w:rFonts w:ascii="Times New Roman" w:hAnsi="Times New Roman" w:cs="Times New Roman"/>
          <w:sz w:val="24"/>
          <w:szCs w:val="24"/>
        </w:rPr>
        <w:t>district.Malekudiyans</w:t>
      </w:r>
      <w:proofErr w:type="spellEnd"/>
      <w:r w:rsidRPr="003C4FF4">
        <w:rPr>
          <w:rFonts w:ascii="Times New Roman" w:hAnsi="Times New Roman" w:cs="Times New Roman"/>
          <w:sz w:val="24"/>
          <w:szCs w:val="24"/>
        </w:rPr>
        <w:t xml:space="preserve"> are marginal </w:t>
      </w:r>
      <w:proofErr w:type="spellStart"/>
      <w:r w:rsidRPr="003C4FF4">
        <w:rPr>
          <w:rFonts w:ascii="Times New Roman" w:hAnsi="Times New Roman" w:cs="Times New Roman"/>
          <w:sz w:val="24"/>
          <w:szCs w:val="24"/>
        </w:rPr>
        <w:t>farmers.The</w:t>
      </w:r>
      <w:proofErr w:type="spellEnd"/>
      <w:r w:rsidRPr="003C4FF4">
        <w:rPr>
          <w:rFonts w:ascii="Times New Roman" w:hAnsi="Times New Roman" w:cs="Times New Roman"/>
          <w:sz w:val="24"/>
          <w:szCs w:val="24"/>
        </w:rPr>
        <w:t xml:space="preserve"> Tribal Department </w:t>
      </w:r>
      <w:proofErr w:type="spellStart"/>
      <w:r w:rsidRPr="003C4FF4">
        <w:rPr>
          <w:rFonts w:ascii="Times New Roman" w:hAnsi="Times New Roman" w:cs="Times New Roman"/>
          <w:sz w:val="24"/>
          <w:szCs w:val="24"/>
        </w:rPr>
        <w:t>isimplementing</w:t>
      </w:r>
      <w:proofErr w:type="spellEnd"/>
      <w:r w:rsidRPr="003C4FF4">
        <w:rPr>
          <w:rFonts w:ascii="Times New Roman" w:hAnsi="Times New Roman" w:cs="Times New Roman"/>
          <w:sz w:val="24"/>
          <w:szCs w:val="24"/>
        </w:rPr>
        <w:t xml:space="preserve"> many schemes for the development of the tribes in the </w:t>
      </w:r>
      <w:proofErr w:type="spellStart"/>
      <w:r w:rsidRPr="003C4FF4">
        <w:rPr>
          <w:rFonts w:ascii="Times New Roman" w:hAnsi="Times New Roman" w:cs="Times New Roman"/>
          <w:sz w:val="24"/>
          <w:szCs w:val="24"/>
        </w:rPr>
        <w:t>District.Like</w:t>
      </w:r>
      <w:proofErr w:type="spellEnd"/>
      <w:r w:rsidRPr="003C4FF4">
        <w:rPr>
          <w:rFonts w:ascii="Times New Roman" w:hAnsi="Times New Roman" w:cs="Times New Roman"/>
          <w:sz w:val="24"/>
          <w:szCs w:val="24"/>
        </w:rPr>
        <w:t xml:space="preserve"> the Scheduled caste people, Scheduled tribes also </w:t>
      </w:r>
      <w:r w:rsidRPr="003C4FF4">
        <w:rPr>
          <w:rFonts w:ascii="Times New Roman" w:hAnsi="Times New Roman" w:cs="Times New Roman"/>
          <w:sz w:val="24"/>
          <w:szCs w:val="24"/>
        </w:rPr>
        <w:t>maintain their</w:t>
      </w:r>
      <w:r w:rsidRPr="003C4FF4">
        <w:rPr>
          <w:rFonts w:ascii="Times New Roman" w:hAnsi="Times New Roman" w:cs="Times New Roman"/>
          <w:sz w:val="24"/>
          <w:szCs w:val="24"/>
        </w:rPr>
        <w:t xml:space="preserve"> own culture, customs and rituals.</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WAYANAD ZONE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 </w:t>
      </w:r>
      <w:proofErr w:type="gramStart"/>
      <w:r w:rsidRPr="003C4FF4">
        <w:rPr>
          <w:rFonts w:ascii="Times New Roman" w:hAnsi="Times New Roman" w:cs="Times New Roman"/>
          <w:sz w:val="24"/>
          <w:szCs w:val="24"/>
        </w:rPr>
        <w:t xml:space="preserve">Nestled among the mountain of the Western Ghats, lies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one of the loveliest hill stations of Kerala.</w:t>
      </w:r>
      <w:proofErr w:type="gramEnd"/>
      <w:r w:rsidRPr="003C4FF4">
        <w:rPr>
          <w:rFonts w:ascii="Times New Roman" w:hAnsi="Times New Roman" w:cs="Times New Roman"/>
          <w:sz w:val="24"/>
          <w:szCs w:val="24"/>
        </w:rPr>
        <w:t xml:space="preserve"> The name,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is believed to have been derived from the word, </w:t>
      </w:r>
      <w:proofErr w:type="spellStart"/>
      <w:r w:rsidRPr="003C4FF4">
        <w:rPr>
          <w:rFonts w:ascii="Times New Roman" w:hAnsi="Times New Roman" w:cs="Times New Roman"/>
          <w:sz w:val="24"/>
          <w:szCs w:val="24"/>
        </w:rPr>
        <w:t>Vayalnadu</w:t>
      </w:r>
      <w:proofErr w:type="spellEnd"/>
      <w:r w:rsidRPr="003C4FF4">
        <w:rPr>
          <w:rFonts w:ascii="Times New Roman" w:hAnsi="Times New Roman" w:cs="Times New Roman"/>
          <w:sz w:val="24"/>
          <w:szCs w:val="24"/>
        </w:rPr>
        <w:t xml:space="preserve">, meaning the land of paddy fields. The present district of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was carved out, from the parts of Kozhikode and Kannur districts and came into being on 1st November 1980 as the 12th district of Kerala.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the panoramic hill of Malabar in the Northern Kerala situated above the sea level ranges between 700 meters to 2100 meters is a homeland of various tribal communities. As per 2011</w:t>
      </w:r>
      <w:r w:rsidRPr="003C4FF4">
        <w:rPr>
          <w:rFonts w:ascii="Times New Roman" w:hAnsi="Times New Roman" w:cs="Times New Roman"/>
          <w:sz w:val="24"/>
          <w:szCs w:val="24"/>
        </w:rPr>
        <w:t xml:space="preserve"> </w:t>
      </w:r>
      <w:r w:rsidRPr="003C4FF4">
        <w:rPr>
          <w:rFonts w:ascii="Times New Roman" w:hAnsi="Times New Roman" w:cs="Times New Roman"/>
          <w:sz w:val="24"/>
          <w:szCs w:val="24"/>
        </w:rPr>
        <w:t xml:space="preserve">Census, there are 151443 scheduled tribes in the district and this comes 18.55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 total population. The literacy rate of Scheduled Tribe is 65 per cent. The tribal people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are found in remote areas. They depend on labour in agriculture and plantation work for survival, since they have little or no land. The absence of land holdings, education and health facilities are acute among these tribal people. They mainly consist of various sects of </w:t>
      </w:r>
      <w:proofErr w:type="spellStart"/>
      <w:r w:rsidRPr="003C4FF4">
        <w:rPr>
          <w:rFonts w:ascii="Times New Roman" w:hAnsi="Times New Roman" w:cs="Times New Roman"/>
          <w:sz w:val="24"/>
          <w:szCs w:val="24"/>
        </w:rPr>
        <w:t>Paniyas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Kurichians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Adiyas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Mullakurmas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Uralikurumas</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Kattunaikkans</w:t>
      </w:r>
      <w:proofErr w:type="spellEnd"/>
      <w:r w:rsidRPr="003C4FF4">
        <w:rPr>
          <w:rFonts w:ascii="Times New Roman" w:hAnsi="Times New Roman" w:cs="Times New Roman"/>
          <w:sz w:val="24"/>
          <w:szCs w:val="24"/>
        </w:rPr>
        <w:t xml:space="preserve"> etc</w:t>
      </w:r>
      <w:proofErr w:type="gramStart"/>
      <w:r w:rsidRPr="003C4FF4">
        <w:rPr>
          <w:rFonts w:ascii="Times New Roman" w:hAnsi="Times New Roman" w:cs="Times New Roman"/>
          <w:sz w:val="24"/>
          <w:szCs w:val="24"/>
        </w:rPr>
        <w:t>..</w:t>
      </w:r>
      <w:proofErr w:type="gramEnd"/>
      <w:r w:rsidRPr="003C4FF4">
        <w:rPr>
          <w:rFonts w:ascii="Times New Roman" w:hAnsi="Times New Roman" w:cs="Times New Roman"/>
          <w:sz w:val="24"/>
          <w:szCs w:val="24"/>
        </w:rPr>
        <w:t xml:space="preserve"> A brief profile of these tribal communities as follows:-</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Paniya</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Paniyas</w:t>
      </w:r>
      <w:proofErr w:type="spellEnd"/>
      <w:r w:rsidRPr="003C4FF4">
        <w:rPr>
          <w:rFonts w:ascii="Times New Roman" w:hAnsi="Times New Roman" w:cs="Times New Roman"/>
          <w:sz w:val="24"/>
          <w:szCs w:val="24"/>
        </w:rPr>
        <w:t xml:space="preserve"> are the major tribal community of </w:t>
      </w:r>
      <w:proofErr w:type="spellStart"/>
      <w:r w:rsidRPr="003C4FF4">
        <w:rPr>
          <w:rFonts w:ascii="Times New Roman" w:hAnsi="Times New Roman" w:cs="Times New Roman"/>
          <w:sz w:val="24"/>
          <w:szCs w:val="24"/>
        </w:rPr>
        <w:t>Wayanad</w:t>
      </w:r>
      <w:proofErr w:type="spellEnd"/>
      <w:proofErr w:type="gramStart"/>
      <w:r w:rsidRPr="003C4FF4">
        <w:rPr>
          <w:rFonts w:ascii="Times New Roman" w:hAnsi="Times New Roman" w:cs="Times New Roman"/>
          <w:sz w:val="24"/>
          <w:szCs w:val="24"/>
        </w:rPr>
        <w:t>.‘</w:t>
      </w:r>
      <w:proofErr w:type="spellStart"/>
      <w:proofErr w:type="gramEnd"/>
      <w:r w:rsidRPr="003C4FF4">
        <w:rPr>
          <w:rFonts w:ascii="Times New Roman" w:hAnsi="Times New Roman" w:cs="Times New Roman"/>
          <w:sz w:val="24"/>
          <w:szCs w:val="24"/>
        </w:rPr>
        <w:t>Pani</w:t>
      </w:r>
      <w:proofErr w:type="spellEnd"/>
      <w:r w:rsidRPr="003C4FF4">
        <w:rPr>
          <w:rFonts w:ascii="Times New Roman" w:hAnsi="Times New Roman" w:cs="Times New Roman"/>
          <w:sz w:val="24"/>
          <w:szCs w:val="24"/>
        </w:rPr>
        <w:t>’ means labour and ‘</w:t>
      </w:r>
      <w:proofErr w:type="spellStart"/>
      <w:r w:rsidRPr="003C4FF4">
        <w:rPr>
          <w:rFonts w:ascii="Times New Roman" w:hAnsi="Times New Roman" w:cs="Times New Roman"/>
          <w:sz w:val="24"/>
          <w:szCs w:val="24"/>
        </w:rPr>
        <w:t>Paniyan</w:t>
      </w:r>
      <w:proofErr w:type="spellEnd"/>
      <w:r w:rsidRPr="003C4FF4">
        <w:rPr>
          <w:rFonts w:ascii="Times New Roman" w:hAnsi="Times New Roman" w:cs="Times New Roman"/>
          <w:sz w:val="24"/>
          <w:szCs w:val="24"/>
        </w:rPr>
        <w:t xml:space="preserve">’ signifies ‘one who works’. </w:t>
      </w:r>
      <w:proofErr w:type="spellStart"/>
      <w:r w:rsidRPr="003C4FF4">
        <w:rPr>
          <w:rFonts w:ascii="Times New Roman" w:hAnsi="Times New Roman" w:cs="Times New Roman"/>
          <w:sz w:val="24"/>
          <w:szCs w:val="24"/>
        </w:rPr>
        <w:t>Paniyas</w:t>
      </w:r>
      <w:proofErr w:type="spellEnd"/>
      <w:r w:rsidRPr="003C4FF4">
        <w:rPr>
          <w:rFonts w:ascii="Times New Roman" w:hAnsi="Times New Roman" w:cs="Times New Roman"/>
          <w:sz w:val="24"/>
          <w:szCs w:val="24"/>
        </w:rPr>
        <w:t xml:space="preserve">, as their name indicates were workers and during earlier time, the landlords used to sell them as bonded labour, along with the plantation. According to their oral tradition, they lived freely in </w:t>
      </w:r>
      <w:proofErr w:type="spellStart"/>
      <w:r w:rsidRPr="003C4FF4">
        <w:rPr>
          <w:rFonts w:ascii="Times New Roman" w:hAnsi="Times New Roman" w:cs="Times New Roman"/>
          <w:sz w:val="24"/>
          <w:szCs w:val="24"/>
        </w:rPr>
        <w:t>Ippimala</w:t>
      </w:r>
      <w:proofErr w:type="spellEnd"/>
      <w:r w:rsidRPr="003C4FF4">
        <w:rPr>
          <w:rFonts w:ascii="Times New Roman" w:hAnsi="Times New Roman" w:cs="Times New Roman"/>
          <w:sz w:val="24"/>
          <w:szCs w:val="24"/>
        </w:rPr>
        <w:t xml:space="preserve">, a mountain near </w:t>
      </w:r>
      <w:proofErr w:type="spellStart"/>
      <w:r w:rsidRPr="003C4FF4">
        <w:rPr>
          <w:rFonts w:ascii="Times New Roman" w:hAnsi="Times New Roman" w:cs="Times New Roman"/>
          <w:sz w:val="24"/>
          <w:szCs w:val="24"/>
        </w:rPr>
        <w:t>Banasura</w:t>
      </w:r>
      <w:proofErr w:type="spellEnd"/>
      <w:r w:rsidRPr="003C4FF4">
        <w:rPr>
          <w:rFonts w:ascii="Times New Roman" w:hAnsi="Times New Roman" w:cs="Times New Roman"/>
          <w:sz w:val="24"/>
          <w:szCs w:val="24"/>
        </w:rPr>
        <w:t xml:space="preserve"> Peak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and </w:t>
      </w:r>
      <w:proofErr w:type="gramStart"/>
      <w:r w:rsidRPr="003C4FF4">
        <w:rPr>
          <w:rFonts w:ascii="Times New Roman" w:hAnsi="Times New Roman" w:cs="Times New Roman"/>
          <w:sz w:val="24"/>
          <w:szCs w:val="24"/>
        </w:rPr>
        <w:t>was</w:t>
      </w:r>
      <w:proofErr w:type="gramEnd"/>
      <w:r w:rsidRPr="003C4FF4">
        <w:rPr>
          <w:rFonts w:ascii="Times New Roman" w:hAnsi="Times New Roman" w:cs="Times New Roman"/>
          <w:sz w:val="24"/>
          <w:szCs w:val="24"/>
        </w:rPr>
        <w:t xml:space="preserve"> enslaved by the farming </w:t>
      </w:r>
      <w:proofErr w:type="spellStart"/>
      <w:r w:rsidRPr="003C4FF4">
        <w:rPr>
          <w:rFonts w:ascii="Times New Roman" w:hAnsi="Times New Roman" w:cs="Times New Roman"/>
          <w:sz w:val="24"/>
          <w:szCs w:val="24"/>
        </w:rPr>
        <w:t>immigrantsof</w:t>
      </w:r>
      <w:proofErr w:type="spellEnd"/>
      <w:r w:rsidRPr="003C4FF4">
        <w:rPr>
          <w:rFonts w:ascii="Times New Roman" w:hAnsi="Times New Roman" w:cs="Times New Roman"/>
          <w:sz w:val="24"/>
          <w:szCs w:val="24"/>
        </w:rPr>
        <w:t xml:space="preserve"> the early centuries. According to 2011 Census they consist of 69116. Curly hair, thick lips, and dark complexion are the physical appearance of the tribal </w:t>
      </w:r>
      <w:proofErr w:type="spellStart"/>
      <w:r w:rsidRPr="003C4FF4">
        <w:rPr>
          <w:rFonts w:ascii="Times New Roman" w:hAnsi="Times New Roman" w:cs="Times New Roman"/>
          <w:sz w:val="24"/>
          <w:szCs w:val="24"/>
        </w:rPr>
        <w:t>people.Community</w:t>
      </w:r>
      <w:proofErr w:type="spellEnd"/>
      <w:r w:rsidRPr="003C4FF4">
        <w:rPr>
          <w:rFonts w:ascii="Times New Roman" w:hAnsi="Times New Roman" w:cs="Times New Roman"/>
          <w:sz w:val="24"/>
          <w:szCs w:val="24"/>
        </w:rPr>
        <w:t xml:space="preserve"> is landless and their major economic activity is agricultural </w:t>
      </w:r>
      <w:proofErr w:type="spellStart"/>
      <w:r w:rsidRPr="003C4FF4">
        <w:rPr>
          <w:rFonts w:ascii="Times New Roman" w:hAnsi="Times New Roman" w:cs="Times New Roman"/>
          <w:sz w:val="24"/>
          <w:szCs w:val="24"/>
        </w:rPr>
        <w:lastRenderedPageBreak/>
        <w:t>labour.The</w:t>
      </w:r>
      <w:proofErr w:type="spellEnd"/>
      <w:r w:rsidRPr="003C4FF4">
        <w:rPr>
          <w:rFonts w:ascii="Times New Roman" w:hAnsi="Times New Roman" w:cs="Times New Roman"/>
          <w:sz w:val="24"/>
          <w:szCs w:val="24"/>
        </w:rPr>
        <w:t xml:space="preserve"> language spoken by them is </w:t>
      </w:r>
      <w:proofErr w:type="spellStart"/>
      <w:r w:rsidRPr="003C4FF4">
        <w:rPr>
          <w:rFonts w:ascii="Times New Roman" w:hAnsi="Times New Roman" w:cs="Times New Roman"/>
          <w:sz w:val="24"/>
          <w:szCs w:val="24"/>
        </w:rPr>
        <w:t>Paniyabhasha.It</w:t>
      </w:r>
      <w:proofErr w:type="spellEnd"/>
      <w:r w:rsidRPr="003C4FF4">
        <w:rPr>
          <w:rFonts w:ascii="Times New Roman" w:hAnsi="Times New Roman" w:cs="Times New Roman"/>
          <w:sz w:val="24"/>
          <w:szCs w:val="24"/>
        </w:rPr>
        <w:t xml:space="preserve"> is a combination of Malayalam and </w:t>
      </w:r>
      <w:proofErr w:type="spellStart"/>
      <w:r w:rsidRPr="003C4FF4">
        <w:rPr>
          <w:rFonts w:ascii="Times New Roman" w:hAnsi="Times New Roman" w:cs="Times New Roman"/>
          <w:sz w:val="24"/>
          <w:szCs w:val="24"/>
        </w:rPr>
        <w:t>Kannada.Due</w:t>
      </w:r>
      <w:proofErr w:type="spellEnd"/>
      <w:r w:rsidRPr="003C4FF4">
        <w:rPr>
          <w:rFonts w:ascii="Times New Roman" w:hAnsi="Times New Roman" w:cs="Times New Roman"/>
          <w:sz w:val="24"/>
          <w:szCs w:val="24"/>
        </w:rPr>
        <w:t xml:space="preserve"> to the various tribal welfare programmes by the government, a change has set in the lives of </w:t>
      </w:r>
      <w:proofErr w:type="spellStart"/>
      <w:r w:rsidRPr="003C4FF4">
        <w:rPr>
          <w:rFonts w:ascii="Times New Roman" w:hAnsi="Times New Roman" w:cs="Times New Roman"/>
          <w:sz w:val="24"/>
          <w:szCs w:val="24"/>
        </w:rPr>
        <w:t>Paniyas</w:t>
      </w:r>
      <w:proofErr w:type="spellEnd"/>
      <w:r w:rsidRPr="003C4FF4">
        <w:rPr>
          <w:rFonts w:ascii="Times New Roman" w:hAnsi="Times New Roman" w:cs="Times New Roman"/>
          <w:sz w:val="24"/>
          <w:szCs w:val="24"/>
        </w:rPr>
        <w:t>.</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proofErr w:type="gramStart"/>
      <w:r w:rsidRPr="003C4FF4">
        <w:rPr>
          <w:rFonts w:ascii="Times New Roman" w:hAnsi="Times New Roman" w:cs="Times New Roman"/>
          <w:sz w:val="24"/>
          <w:szCs w:val="24"/>
        </w:rPr>
        <w:t>The word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or ‘</w:t>
      </w:r>
      <w:proofErr w:type="spellStart"/>
      <w:r w:rsidRPr="003C4FF4">
        <w:rPr>
          <w:rFonts w:ascii="Times New Roman" w:hAnsi="Times New Roman" w:cs="Times New Roman"/>
          <w:sz w:val="24"/>
          <w:szCs w:val="24"/>
        </w:rPr>
        <w:t>Adiyan’means</w:t>
      </w:r>
      <w:proofErr w:type="spellEnd"/>
      <w:r w:rsidRPr="003C4FF4">
        <w:rPr>
          <w:rFonts w:ascii="Times New Roman" w:hAnsi="Times New Roman" w:cs="Times New Roman"/>
          <w:sz w:val="24"/>
          <w:szCs w:val="24"/>
        </w:rPr>
        <w:t xml:space="preserve"> “slaves”.</w:t>
      </w:r>
      <w:proofErr w:type="gram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families are concentrated mainly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About 99.80 per cent of the </w:t>
      </w:r>
      <w:proofErr w:type="spellStart"/>
      <w:r w:rsidRPr="003C4FF4">
        <w:rPr>
          <w:rFonts w:ascii="Times New Roman" w:hAnsi="Times New Roman" w:cs="Times New Roman"/>
          <w:sz w:val="24"/>
          <w:szCs w:val="24"/>
        </w:rPr>
        <w:t>Adiyan</w:t>
      </w:r>
      <w:proofErr w:type="spellEnd"/>
      <w:r w:rsidRPr="003C4FF4">
        <w:rPr>
          <w:rFonts w:ascii="Times New Roman" w:hAnsi="Times New Roman" w:cs="Times New Roman"/>
          <w:sz w:val="24"/>
          <w:szCs w:val="24"/>
        </w:rPr>
        <w:t xml:space="preserve"> population is settled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district alone (Socioeconomic </w:t>
      </w:r>
      <w:proofErr w:type="gramStart"/>
      <w:r w:rsidRPr="003C4FF4">
        <w:rPr>
          <w:rFonts w:ascii="Times New Roman" w:hAnsi="Times New Roman" w:cs="Times New Roman"/>
          <w:sz w:val="24"/>
          <w:szCs w:val="24"/>
        </w:rPr>
        <w:t>survey ,</w:t>
      </w:r>
      <w:proofErr w:type="gramEnd"/>
      <w:r w:rsidRPr="003C4FF4">
        <w:rPr>
          <w:rFonts w:ascii="Times New Roman" w:hAnsi="Times New Roman" w:cs="Times New Roman"/>
          <w:sz w:val="24"/>
          <w:szCs w:val="24"/>
        </w:rPr>
        <w:t xml:space="preserve"> 2008).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population numbers 11,221 consisting of 5389 males and 5822 females.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District, </w:t>
      </w:r>
      <w:proofErr w:type="spellStart"/>
      <w:r w:rsidRPr="003C4FF4">
        <w:rPr>
          <w:rFonts w:ascii="Times New Roman" w:hAnsi="Times New Roman" w:cs="Times New Roman"/>
          <w:sz w:val="24"/>
          <w:szCs w:val="24"/>
        </w:rPr>
        <w:t>Adiyas</w:t>
      </w:r>
      <w:proofErr w:type="spellEnd"/>
      <w:r w:rsidRPr="003C4FF4">
        <w:rPr>
          <w:rFonts w:ascii="Times New Roman" w:hAnsi="Times New Roman" w:cs="Times New Roman"/>
          <w:sz w:val="24"/>
          <w:szCs w:val="24"/>
        </w:rPr>
        <w:t xml:space="preserve"> are found in 9 </w:t>
      </w:r>
      <w:proofErr w:type="spellStart"/>
      <w:r w:rsidRPr="003C4FF4">
        <w:rPr>
          <w:rFonts w:ascii="Times New Roman" w:hAnsi="Times New Roman" w:cs="Times New Roman"/>
          <w:sz w:val="24"/>
          <w:szCs w:val="24"/>
        </w:rPr>
        <w:t>Grama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Panchayats</w:t>
      </w:r>
      <w:proofErr w:type="spellEnd"/>
      <w:r w:rsidRPr="003C4FF4">
        <w:rPr>
          <w:rFonts w:ascii="Times New Roman" w:hAnsi="Times New Roman" w:cs="Times New Roman"/>
          <w:sz w:val="24"/>
          <w:szCs w:val="24"/>
        </w:rPr>
        <w:t>.</w:t>
      </w:r>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Adiyas</w:t>
      </w:r>
      <w:proofErr w:type="spellEnd"/>
      <w:r w:rsidRPr="003C4FF4">
        <w:rPr>
          <w:rFonts w:ascii="Times New Roman" w:hAnsi="Times New Roman" w:cs="Times New Roman"/>
          <w:sz w:val="24"/>
          <w:szCs w:val="24"/>
        </w:rPr>
        <w:t xml:space="preserve"> are the landless agricultural labourers of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They were subjected to the worst form of bonded labour till 1976. Their culture and economy are languishing by the traits of the boned labour system. The </w:t>
      </w:r>
      <w:proofErr w:type="spellStart"/>
      <w:r w:rsidRPr="003C4FF4">
        <w:rPr>
          <w:rFonts w:ascii="Times New Roman" w:hAnsi="Times New Roman" w:cs="Times New Roman"/>
          <w:sz w:val="24"/>
          <w:szCs w:val="24"/>
        </w:rPr>
        <w:t>Adiyas</w:t>
      </w:r>
      <w:proofErr w:type="spellEnd"/>
      <w:r w:rsidRPr="003C4FF4">
        <w:rPr>
          <w:rFonts w:ascii="Times New Roman" w:hAnsi="Times New Roman" w:cs="Times New Roman"/>
          <w:sz w:val="24"/>
          <w:szCs w:val="24"/>
        </w:rPr>
        <w:t xml:space="preserve"> are known as '</w:t>
      </w:r>
      <w:proofErr w:type="spellStart"/>
      <w:r w:rsidRPr="003C4FF4">
        <w:rPr>
          <w:rFonts w:ascii="Times New Roman" w:hAnsi="Times New Roman" w:cs="Times New Roman"/>
          <w:sz w:val="24"/>
          <w:szCs w:val="24"/>
        </w:rPr>
        <w:t>Ravulayar</w:t>
      </w:r>
      <w:proofErr w:type="spellEnd"/>
      <w:r w:rsidRPr="003C4FF4">
        <w:rPr>
          <w:rFonts w:ascii="Times New Roman" w:hAnsi="Times New Roman" w:cs="Times New Roman"/>
          <w:sz w:val="24"/>
          <w:szCs w:val="24"/>
        </w:rPr>
        <w:t xml:space="preserve">' traditionally. The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like the </w:t>
      </w:r>
      <w:proofErr w:type="spellStart"/>
      <w:r w:rsidRPr="003C4FF4">
        <w:rPr>
          <w:rFonts w:ascii="Times New Roman" w:hAnsi="Times New Roman" w:cs="Times New Roman"/>
          <w:sz w:val="24"/>
          <w:szCs w:val="24"/>
        </w:rPr>
        <w:t>Paniya</w:t>
      </w:r>
      <w:proofErr w:type="spellEnd"/>
      <w:r w:rsidRPr="003C4FF4">
        <w:rPr>
          <w:rFonts w:ascii="Times New Roman" w:hAnsi="Times New Roman" w:cs="Times New Roman"/>
          <w:sz w:val="24"/>
          <w:szCs w:val="24"/>
        </w:rPr>
        <w:t xml:space="preserve">, is one of the slaves sects in Kerala migrated to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from </w:t>
      </w:r>
      <w:proofErr w:type="spellStart"/>
      <w:r w:rsidRPr="003C4FF4">
        <w:rPr>
          <w:rFonts w:ascii="Times New Roman" w:hAnsi="Times New Roman" w:cs="Times New Roman"/>
          <w:sz w:val="24"/>
          <w:szCs w:val="24"/>
        </w:rPr>
        <w:t>Coorg</w:t>
      </w:r>
      <w:proofErr w:type="spellEnd"/>
      <w:r w:rsidRPr="003C4FF4">
        <w:rPr>
          <w:rFonts w:ascii="Times New Roman" w:hAnsi="Times New Roman" w:cs="Times New Roman"/>
          <w:sz w:val="24"/>
          <w:szCs w:val="24"/>
        </w:rPr>
        <w:t xml:space="preserve"> of Mysore region. But they have a distinct social </w:t>
      </w:r>
      <w:proofErr w:type="spellStart"/>
      <w:r w:rsidRPr="003C4FF4">
        <w:rPr>
          <w:rFonts w:ascii="Times New Roman" w:hAnsi="Times New Roman" w:cs="Times New Roman"/>
          <w:sz w:val="24"/>
          <w:szCs w:val="24"/>
        </w:rPr>
        <w:t>identity.The</w:t>
      </w:r>
      <w:proofErr w:type="spellEnd"/>
      <w:r w:rsidRPr="003C4FF4">
        <w:rPr>
          <w:rFonts w:ascii="Times New Roman" w:hAnsi="Times New Roman" w:cs="Times New Roman"/>
          <w:sz w:val="24"/>
          <w:szCs w:val="24"/>
        </w:rPr>
        <w:t xml:space="preserve"> name </w:t>
      </w:r>
      <w:proofErr w:type="spellStart"/>
      <w:r w:rsidRPr="003C4FF4">
        <w:rPr>
          <w:rFonts w:ascii="Times New Roman" w:hAnsi="Times New Roman" w:cs="Times New Roman"/>
          <w:sz w:val="24"/>
          <w:szCs w:val="24"/>
        </w:rPr>
        <w:t>Adiyahave</w:t>
      </w:r>
      <w:proofErr w:type="spellEnd"/>
      <w:r w:rsidRPr="003C4FF4">
        <w:rPr>
          <w:rFonts w:ascii="Times New Roman" w:hAnsi="Times New Roman" w:cs="Times New Roman"/>
          <w:sz w:val="24"/>
          <w:szCs w:val="24"/>
        </w:rPr>
        <w:t xml:space="preserve"> originated from an old rule, they should maintain a distance of six feet away from the </w:t>
      </w:r>
      <w:proofErr w:type="spellStart"/>
      <w:r w:rsidRPr="003C4FF4">
        <w:rPr>
          <w:rFonts w:ascii="Times New Roman" w:hAnsi="Times New Roman" w:cs="Times New Roman"/>
          <w:sz w:val="24"/>
          <w:szCs w:val="24"/>
        </w:rPr>
        <w:t>landlords.In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they are mostly seen in different parts of </w:t>
      </w:r>
      <w:proofErr w:type="spellStart"/>
      <w:r w:rsidRPr="003C4FF4">
        <w:rPr>
          <w:rFonts w:ascii="Times New Roman" w:hAnsi="Times New Roman" w:cs="Times New Roman"/>
          <w:sz w:val="24"/>
          <w:szCs w:val="24"/>
        </w:rPr>
        <w:t>Mananthavady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Pulpally</w:t>
      </w:r>
      <w:proofErr w:type="spellEnd"/>
      <w:r w:rsidRPr="003C4FF4">
        <w:rPr>
          <w:rFonts w:ascii="Times New Roman" w:hAnsi="Times New Roman" w:cs="Times New Roman"/>
          <w:sz w:val="24"/>
          <w:szCs w:val="24"/>
        </w:rPr>
        <w:t xml:space="preserve"> Region of </w:t>
      </w:r>
      <w:proofErr w:type="spellStart"/>
      <w:r w:rsidRPr="003C4FF4">
        <w:rPr>
          <w:rFonts w:ascii="Times New Roman" w:hAnsi="Times New Roman" w:cs="Times New Roman"/>
          <w:sz w:val="24"/>
          <w:szCs w:val="24"/>
        </w:rPr>
        <w:t>Sulthan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Bathery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w:t>
      </w:r>
      <w:proofErr w:type="spellEnd"/>
      <w:r w:rsidRPr="003C4FF4">
        <w:rPr>
          <w:rFonts w:ascii="Times New Roman" w:hAnsi="Times New Roman" w:cs="Times New Roman"/>
          <w:sz w:val="24"/>
          <w:szCs w:val="24"/>
        </w:rPr>
        <w:t xml:space="preserve">. The language spoken by this group is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a mixture of Kannada and </w:t>
      </w:r>
      <w:proofErr w:type="gramStart"/>
      <w:r w:rsidRPr="003C4FF4">
        <w:rPr>
          <w:rFonts w:ascii="Times New Roman" w:hAnsi="Times New Roman" w:cs="Times New Roman"/>
          <w:sz w:val="24"/>
          <w:szCs w:val="24"/>
        </w:rPr>
        <w:t>Malayalam(</w:t>
      </w:r>
      <w:proofErr w:type="gram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Adiyabhasha</w:t>
      </w:r>
      <w:proofErr w:type="spellEnd"/>
      <w:r w:rsidRPr="003C4FF4">
        <w:rPr>
          <w:rFonts w:ascii="Times New Roman" w:hAnsi="Times New Roman" w:cs="Times New Roman"/>
          <w:sz w:val="24"/>
          <w:szCs w:val="24"/>
        </w:rPr>
        <w:t xml:space="preserve">).The majority of them are landless; with only a small section of them are </w:t>
      </w:r>
      <w:proofErr w:type="spellStart"/>
      <w:r w:rsidRPr="003C4FF4">
        <w:rPr>
          <w:rFonts w:ascii="Times New Roman" w:hAnsi="Times New Roman" w:cs="Times New Roman"/>
          <w:sz w:val="24"/>
          <w:szCs w:val="24"/>
        </w:rPr>
        <w:t>cultivators.Gaddika</w:t>
      </w:r>
      <w:proofErr w:type="spellEnd"/>
      <w:r w:rsidRPr="003C4FF4">
        <w:rPr>
          <w:rFonts w:ascii="Times New Roman" w:hAnsi="Times New Roman" w:cs="Times New Roman"/>
          <w:sz w:val="24"/>
          <w:szCs w:val="24"/>
        </w:rPr>
        <w:t xml:space="preserve"> is a famous art form of </w:t>
      </w:r>
      <w:proofErr w:type="spellStart"/>
      <w:r w:rsidRPr="003C4FF4">
        <w:rPr>
          <w:rFonts w:ascii="Times New Roman" w:hAnsi="Times New Roman" w:cs="Times New Roman"/>
          <w:sz w:val="24"/>
          <w:szCs w:val="24"/>
        </w:rPr>
        <w:t>Adiya</w:t>
      </w:r>
      <w:proofErr w:type="spellEnd"/>
      <w:r w:rsidRPr="003C4FF4">
        <w:rPr>
          <w:rFonts w:ascii="Times New Roman" w:hAnsi="Times New Roman" w:cs="Times New Roman"/>
          <w:sz w:val="24"/>
          <w:szCs w:val="24"/>
        </w:rPr>
        <w:t xml:space="preserve"> community.</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Kattunaicka</w:t>
      </w:r>
      <w:proofErr w:type="spellEnd"/>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 The population of the </w:t>
      </w:r>
      <w:proofErr w:type="spellStart"/>
      <w:r w:rsidRPr="003C4FF4">
        <w:rPr>
          <w:rFonts w:ascii="Times New Roman" w:hAnsi="Times New Roman" w:cs="Times New Roman"/>
          <w:sz w:val="24"/>
          <w:szCs w:val="24"/>
        </w:rPr>
        <w:t>kattunaickan</w:t>
      </w:r>
      <w:proofErr w:type="spellEnd"/>
      <w:r w:rsidRPr="003C4FF4">
        <w:rPr>
          <w:rFonts w:ascii="Times New Roman" w:hAnsi="Times New Roman" w:cs="Times New Roman"/>
          <w:sz w:val="24"/>
          <w:szCs w:val="24"/>
        </w:rPr>
        <w:t xml:space="preserve"> community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comes to 17051 (11.13 per cent of the total tribal population in the district) and are mainly found in the </w:t>
      </w:r>
      <w:proofErr w:type="spellStart"/>
      <w:r w:rsidRPr="003C4FF4">
        <w:rPr>
          <w:rFonts w:ascii="Times New Roman" w:hAnsi="Times New Roman" w:cs="Times New Roman"/>
          <w:sz w:val="24"/>
          <w:szCs w:val="24"/>
        </w:rPr>
        <w:t>Sulthan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BatheryTaluk</w:t>
      </w:r>
      <w:proofErr w:type="spellEnd"/>
      <w:r w:rsidRPr="003C4FF4">
        <w:rPr>
          <w:rFonts w:ascii="Times New Roman" w:hAnsi="Times New Roman" w:cs="Times New Roman"/>
          <w:sz w:val="24"/>
          <w:szCs w:val="24"/>
        </w:rPr>
        <w:t xml:space="preserve"> of the district. They have been classified as </w:t>
      </w:r>
      <w:proofErr w:type="gramStart"/>
      <w:r w:rsidRPr="003C4FF4">
        <w:rPr>
          <w:rFonts w:ascii="Times New Roman" w:hAnsi="Times New Roman" w:cs="Times New Roman"/>
          <w:sz w:val="24"/>
          <w:szCs w:val="24"/>
        </w:rPr>
        <w:t>“ Particularly</w:t>
      </w:r>
      <w:proofErr w:type="gramEnd"/>
      <w:r w:rsidRPr="003C4FF4">
        <w:rPr>
          <w:rFonts w:ascii="Times New Roman" w:hAnsi="Times New Roman" w:cs="Times New Roman"/>
          <w:sz w:val="24"/>
          <w:szCs w:val="24"/>
        </w:rPr>
        <w:t xml:space="preserve"> Vulnerable Tribal Group” by the Government of India. Owing to their relative isolation from the rest of the </w:t>
      </w:r>
      <w:proofErr w:type="spellStart"/>
      <w:r w:rsidRPr="003C4FF4">
        <w:rPr>
          <w:rFonts w:ascii="Times New Roman" w:hAnsi="Times New Roman" w:cs="Times New Roman"/>
          <w:sz w:val="24"/>
          <w:szCs w:val="24"/>
        </w:rPr>
        <w:t>communities.The</w:t>
      </w:r>
      <w:proofErr w:type="spellEnd"/>
      <w:r w:rsidRPr="003C4FF4">
        <w:rPr>
          <w:rFonts w:ascii="Times New Roman" w:hAnsi="Times New Roman" w:cs="Times New Roman"/>
          <w:sz w:val="24"/>
          <w:szCs w:val="24"/>
        </w:rPr>
        <w:t xml:space="preserve"> term </w:t>
      </w:r>
      <w:proofErr w:type="spellStart"/>
      <w:r w:rsidRPr="003C4FF4">
        <w:rPr>
          <w:rFonts w:ascii="Times New Roman" w:hAnsi="Times New Roman" w:cs="Times New Roman"/>
          <w:sz w:val="24"/>
          <w:szCs w:val="24"/>
        </w:rPr>
        <w:t>kattunaickan</w:t>
      </w:r>
      <w:proofErr w:type="spellEnd"/>
      <w:r w:rsidRPr="003C4FF4">
        <w:rPr>
          <w:rFonts w:ascii="Times New Roman" w:hAnsi="Times New Roman" w:cs="Times New Roman"/>
          <w:sz w:val="24"/>
          <w:szCs w:val="24"/>
        </w:rPr>
        <w:t xml:space="preserve"> is derived from the words, ‘</w:t>
      </w:r>
      <w:proofErr w:type="spellStart"/>
      <w:r w:rsidRPr="003C4FF4">
        <w:rPr>
          <w:rFonts w:ascii="Times New Roman" w:hAnsi="Times New Roman" w:cs="Times New Roman"/>
          <w:sz w:val="24"/>
          <w:szCs w:val="24"/>
        </w:rPr>
        <w:t>kattu</w:t>
      </w:r>
      <w:proofErr w:type="spellEnd"/>
      <w:r w:rsidRPr="003C4FF4">
        <w:rPr>
          <w:rFonts w:ascii="Times New Roman" w:hAnsi="Times New Roman" w:cs="Times New Roman"/>
          <w:sz w:val="24"/>
          <w:szCs w:val="24"/>
        </w:rPr>
        <w:t>’ (forest) and ‘</w:t>
      </w:r>
      <w:proofErr w:type="spellStart"/>
      <w:r w:rsidRPr="003C4FF4">
        <w:rPr>
          <w:rFonts w:ascii="Times New Roman" w:hAnsi="Times New Roman" w:cs="Times New Roman"/>
          <w:sz w:val="24"/>
          <w:szCs w:val="24"/>
        </w:rPr>
        <w:t>nayakan</w:t>
      </w:r>
      <w:proofErr w:type="spellEnd"/>
      <w:r w:rsidRPr="003C4FF4">
        <w:rPr>
          <w:rFonts w:ascii="Times New Roman" w:hAnsi="Times New Roman" w:cs="Times New Roman"/>
          <w:sz w:val="24"/>
          <w:szCs w:val="24"/>
        </w:rPr>
        <w:t>’ or ‘</w:t>
      </w:r>
      <w:proofErr w:type="spellStart"/>
      <w:r w:rsidRPr="003C4FF4">
        <w:rPr>
          <w:rFonts w:ascii="Times New Roman" w:hAnsi="Times New Roman" w:cs="Times New Roman"/>
          <w:sz w:val="24"/>
          <w:szCs w:val="24"/>
        </w:rPr>
        <w:t>naickan</w:t>
      </w:r>
      <w:proofErr w:type="spellEnd"/>
      <w:r w:rsidRPr="003C4FF4">
        <w:rPr>
          <w:rFonts w:ascii="Times New Roman" w:hAnsi="Times New Roman" w:cs="Times New Roman"/>
          <w:sz w:val="24"/>
          <w:szCs w:val="24"/>
        </w:rPr>
        <w:t xml:space="preserve">’ (lord). </w:t>
      </w:r>
      <w:proofErr w:type="spellStart"/>
      <w:r w:rsidRPr="003C4FF4">
        <w:rPr>
          <w:rFonts w:ascii="Times New Roman" w:hAnsi="Times New Roman" w:cs="Times New Roman"/>
          <w:sz w:val="24"/>
          <w:szCs w:val="24"/>
        </w:rPr>
        <w:t>ThusKattunauckan</w:t>
      </w:r>
      <w:proofErr w:type="spellEnd"/>
      <w:r w:rsidRPr="003C4FF4">
        <w:rPr>
          <w:rFonts w:ascii="Times New Roman" w:hAnsi="Times New Roman" w:cs="Times New Roman"/>
          <w:sz w:val="24"/>
          <w:szCs w:val="24"/>
        </w:rPr>
        <w:t xml:space="preserve"> literally means lord of the forests. </w:t>
      </w:r>
      <w:proofErr w:type="spellStart"/>
      <w:r w:rsidRPr="003C4FF4">
        <w:rPr>
          <w:rFonts w:ascii="Times New Roman" w:hAnsi="Times New Roman" w:cs="Times New Roman"/>
          <w:sz w:val="24"/>
          <w:szCs w:val="24"/>
        </w:rPr>
        <w:t>BasicallyKattunaickans</w:t>
      </w:r>
      <w:proofErr w:type="spellEnd"/>
      <w:r w:rsidRPr="003C4FF4">
        <w:rPr>
          <w:rFonts w:ascii="Times New Roman" w:hAnsi="Times New Roman" w:cs="Times New Roman"/>
          <w:sz w:val="24"/>
          <w:szCs w:val="24"/>
        </w:rPr>
        <w:t xml:space="preserve"> are forest dwellers and hence their social life and economy are forest based. They are known as </w:t>
      </w:r>
      <w:proofErr w:type="spellStart"/>
      <w:r w:rsidRPr="003C4FF4">
        <w:rPr>
          <w:rFonts w:ascii="Times New Roman" w:hAnsi="Times New Roman" w:cs="Times New Roman"/>
          <w:sz w:val="24"/>
          <w:szCs w:val="24"/>
        </w:rPr>
        <w:t>Tenkurumar</w:t>
      </w:r>
      <w:proofErr w:type="spellEnd"/>
      <w:r w:rsidRPr="003C4FF4">
        <w:rPr>
          <w:rFonts w:ascii="Times New Roman" w:hAnsi="Times New Roman" w:cs="Times New Roman"/>
          <w:sz w:val="24"/>
          <w:szCs w:val="24"/>
        </w:rPr>
        <w:t xml:space="preserve"> since they collect </w:t>
      </w:r>
      <w:proofErr w:type="gramStart"/>
      <w:r w:rsidRPr="003C4FF4">
        <w:rPr>
          <w:rFonts w:ascii="Times New Roman" w:hAnsi="Times New Roman" w:cs="Times New Roman"/>
          <w:sz w:val="24"/>
          <w:szCs w:val="24"/>
        </w:rPr>
        <w:t xml:space="preserve">honey from the </w:t>
      </w:r>
      <w:proofErr w:type="spellStart"/>
      <w:r w:rsidRPr="003C4FF4">
        <w:rPr>
          <w:rFonts w:ascii="Times New Roman" w:hAnsi="Times New Roman" w:cs="Times New Roman"/>
          <w:sz w:val="24"/>
          <w:szCs w:val="24"/>
        </w:rPr>
        <w:t>forest.They</w:t>
      </w:r>
      <w:proofErr w:type="spellEnd"/>
      <w:r w:rsidRPr="003C4FF4">
        <w:rPr>
          <w:rFonts w:ascii="Times New Roman" w:hAnsi="Times New Roman" w:cs="Times New Roman"/>
          <w:sz w:val="24"/>
          <w:szCs w:val="24"/>
        </w:rPr>
        <w:t xml:space="preserve"> are</w:t>
      </w:r>
      <w:proofErr w:type="gramEnd"/>
      <w:r w:rsidRPr="003C4FF4">
        <w:rPr>
          <w:rFonts w:ascii="Times New Roman" w:hAnsi="Times New Roman" w:cs="Times New Roman"/>
          <w:sz w:val="24"/>
          <w:szCs w:val="24"/>
        </w:rPr>
        <w:t xml:space="preserve"> experts in bamboo cutting and other related works. They have all the physical features of a hill-</w:t>
      </w:r>
      <w:proofErr w:type="spellStart"/>
      <w:r w:rsidRPr="003C4FF4">
        <w:rPr>
          <w:rFonts w:ascii="Times New Roman" w:hAnsi="Times New Roman" w:cs="Times New Roman"/>
          <w:sz w:val="24"/>
          <w:szCs w:val="24"/>
        </w:rPr>
        <w:t>tribe.Their</w:t>
      </w:r>
      <w:proofErr w:type="spellEnd"/>
      <w:r w:rsidRPr="003C4FF4">
        <w:rPr>
          <w:rFonts w:ascii="Times New Roman" w:hAnsi="Times New Roman" w:cs="Times New Roman"/>
          <w:sz w:val="24"/>
          <w:szCs w:val="24"/>
        </w:rPr>
        <w:t xml:space="preserve"> language is a mixture </w:t>
      </w:r>
      <w:r w:rsidRPr="003C4FF4">
        <w:rPr>
          <w:rFonts w:ascii="Times New Roman" w:hAnsi="Times New Roman" w:cs="Times New Roman"/>
          <w:sz w:val="24"/>
          <w:szCs w:val="24"/>
        </w:rPr>
        <w:lastRenderedPageBreak/>
        <w:t xml:space="preserve">of all Dravidian </w:t>
      </w:r>
      <w:proofErr w:type="spellStart"/>
      <w:r w:rsidRPr="003C4FF4">
        <w:rPr>
          <w:rFonts w:ascii="Times New Roman" w:hAnsi="Times New Roman" w:cs="Times New Roman"/>
          <w:sz w:val="24"/>
          <w:szCs w:val="24"/>
        </w:rPr>
        <w:t>languages.They</w:t>
      </w:r>
      <w:proofErr w:type="spellEnd"/>
      <w:r w:rsidRPr="003C4FF4">
        <w:rPr>
          <w:rFonts w:ascii="Times New Roman" w:hAnsi="Times New Roman" w:cs="Times New Roman"/>
          <w:sz w:val="24"/>
          <w:szCs w:val="24"/>
        </w:rPr>
        <w:t xml:space="preserve"> worship animals, birds, trees, rock, hillocks and snakes. They are firm believers in black magic and </w:t>
      </w:r>
      <w:proofErr w:type="spellStart"/>
      <w:r w:rsidRPr="003C4FF4">
        <w:rPr>
          <w:rFonts w:ascii="Times New Roman" w:hAnsi="Times New Roman" w:cs="Times New Roman"/>
          <w:sz w:val="24"/>
          <w:szCs w:val="24"/>
        </w:rPr>
        <w:t>sorcery.They</w:t>
      </w:r>
      <w:proofErr w:type="spellEnd"/>
      <w:r w:rsidRPr="003C4FF4">
        <w:rPr>
          <w:rFonts w:ascii="Times New Roman" w:hAnsi="Times New Roman" w:cs="Times New Roman"/>
          <w:sz w:val="24"/>
          <w:szCs w:val="24"/>
        </w:rPr>
        <w:t xml:space="preserve"> also </w:t>
      </w:r>
      <w:proofErr w:type="gramStart"/>
      <w:r w:rsidRPr="003C4FF4">
        <w:rPr>
          <w:rFonts w:ascii="Times New Roman" w:hAnsi="Times New Roman" w:cs="Times New Roman"/>
          <w:sz w:val="24"/>
          <w:szCs w:val="24"/>
        </w:rPr>
        <w:t>worship</w:t>
      </w:r>
      <w:proofErr w:type="gramEnd"/>
      <w:r w:rsidRPr="003C4FF4">
        <w:rPr>
          <w:rFonts w:ascii="Times New Roman" w:hAnsi="Times New Roman" w:cs="Times New Roman"/>
          <w:sz w:val="24"/>
          <w:szCs w:val="24"/>
        </w:rPr>
        <w:t xml:space="preserve"> their ancestors, along with worshipping Hindu deities. They</w:t>
      </w:r>
      <w:r w:rsidRPr="003C4FF4">
        <w:rPr>
          <w:rFonts w:ascii="Times New Roman" w:hAnsi="Times New Roman" w:cs="Times New Roman"/>
          <w:sz w:val="24"/>
          <w:szCs w:val="24"/>
        </w:rPr>
        <w:t xml:space="preserve"> </w:t>
      </w:r>
      <w:r w:rsidRPr="003C4FF4">
        <w:rPr>
          <w:rFonts w:ascii="Times New Roman" w:hAnsi="Times New Roman" w:cs="Times New Roman"/>
          <w:sz w:val="24"/>
          <w:szCs w:val="24"/>
        </w:rPr>
        <w:t xml:space="preserve">speak a dialect of Kannada, but the younger generation is more conversant with Malayalam. The </w:t>
      </w:r>
      <w:proofErr w:type="spellStart"/>
      <w:r w:rsidRPr="003C4FF4">
        <w:rPr>
          <w:rFonts w:ascii="Times New Roman" w:hAnsi="Times New Roman" w:cs="Times New Roman"/>
          <w:sz w:val="24"/>
          <w:szCs w:val="24"/>
        </w:rPr>
        <w:t>Kattunaickan</w:t>
      </w:r>
      <w:proofErr w:type="spellEnd"/>
      <w:r w:rsidRPr="003C4FF4">
        <w:rPr>
          <w:rFonts w:ascii="Times New Roman" w:hAnsi="Times New Roman" w:cs="Times New Roman"/>
          <w:sz w:val="24"/>
          <w:szCs w:val="24"/>
        </w:rPr>
        <w:t xml:space="preserve"> community is found nowadays in </w:t>
      </w:r>
      <w:proofErr w:type="spellStart"/>
      <w:r w:rsidRPr="003C4FF4">
        <w:rPr>
          <w:rFonts w:ascii="Times New Roman" w:hAnsi="Times New Roman" w:cs="Times New Roman"/>
          <w:sz w:val="24"/>
          <w:szCs w:val="24"/>
        </w:rPr>
        <w:t>Wayanad</w:t>
      </w:r>
      <w:proofErr w:type="gramStart"/>
      <w:r w:rsidRPr="003C4FF4">
        <w:rPr>
          <w:rFonts w:ascii="Times New Roman" w:hAnsi="Times New Roman" w:cs="Times New Roman"/>
          <w:sz w:val="24"/>
          <w:szCs w:val="24"/>
        </w:rPr>
        <w:t>,Kozhikode</w:t>
      </w:r>
      <w:proofErr w:type="spellEnd"/>
      <w:proofErr w:type="gram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Malappuram</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Districts.While</w:t>
      </w:r>
      <w:proofErr w:type="spellEnd"/>
      <w:r w:rsidRPr="003C4FF4">
        <w:rPr>
          <w:rFonts w:ascii="Times New Roman" w:hAnsi="Times New Roman" w:cs="Times New Roman"/>
          <w:sz w:val="24"/>
          <w:szCs w:val="24"/>
        </w:rPr>
        <w:t xml:space="preserve"> they are called </w:t>
      </w:r>
      <w:proofErr w:type="spellStart"/>
      <w:r w:rsidRPr="003C4FF4">
        <w:rPr>
          <w:rFonts w:ascii="Times New Roman" w:hAnsi="Times New Roman" w:cs="Times New Roman"/>
          <w:sz w:val="24"/>
          <w:szCs w:val="24"/>
        </w:rPr>
        <w:t>Kattunaickan</w:t>
      </w:r>
      <w:proofErr w:type="spellEnd"/>
      <w:r w:rsidRPr="003C4FF4">
        <w:rPr>
          <w:rFonts w:ascii="Times New Roman" w:hAnsi="Times New Roman" w:cs="Times New Roman"/>
          <w:sz w:val="24"/>
          <w:szCs w:val="24"/>
        </w:rPr>
        <w:t xml:space="preserve">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those belonging to the interiors of </w:t>
      </w:r>
      <w:proofErr w:type="spellStart"/>
      <w:r w:rsidRPr="003C4FF4">
        <w:rPr>
          <w:rFonts w:ascii="Times New Roman" w:hAnsi="Times New Roman" w:cs="Times New Roman"/>
          <w:sz w:val="24"/>
          <w:szCs w:val="24"/>
        </w:rPr>
        <w:t>Nilambur</w:t>
      </w:r>
      <w:proofErr w:type="spellEnd"/>
      <w:r w:rsidRPr="003C4FF4">
        <w:rPr>
          <w:rFonts w:ascii="Times New Roman" w:hAnsi="Times New Roman" w:cs="Times New Roman"/>
          <w:sz w:val="24"/>
          <w:szCs w:val="24"/>
        </w:rPr>
        <w:t xml:space="preserve"> of </w:t>
      </w:r>
      <w:proofErr w:type="spellStart"/>
      <w:r w:rsidRPr="003C4FF4">
        <w:rPr>
          <w:rFonts w:ascii="Times New Roman" w:hAnsi="Times New Roman" w:cs="Times New Roman"/>
          <w:sz w:val="24"/>
          <w:szCs w:val="24"/>
        </w:rPr>
        <w:t>Malappuram</w:t>
      </w:r>
      <w:proofErr w:type="spellEnd"/>
      <w:r w:rsidRPr="003C4FF4">
        <w:rPr>
          <w:rFonts w:ascii="Times New Roman" w:hAnsi="Times New Roman" w:cs="Times New Roman"/>
          <w:sz w:val="24"/>
          <w:szCs w:val="24"/>
        </w:rPr>
        <w:t xml:space="preserve"> district are called </w:t>
      </w:r>
      <w:proofErr w:type="spellStart"/>
      <w:r w:rsidRPr="003C4FF4">
        <w:rPr>
          <w:rFonts w:ascii="Times New Roman" w:hAnsi="Times New Roman" w:cs="Times New Roman"/>
          <w:sz w:val="24"/>
          <w:szCs w:val="24"/>
        </w:rPr>
        <w:t>Cholanikkans</w:t>
      </w:r>
      <w:proofErr w:type="spellEnd"/>
      <w:r w:rsidRPr="003C4FF4">
        <w:rPr>
          <w:rFonts w:ascii="Times New Roman" w:hAnsi="Times New Roman" w:cs="Times New Roman"/>
          <w:sz w:val="24"/>
          <w:szCs w:val="24"/>
        </w:rPr>
        <w:t xml:space="preserve"> and those who live in the plains of </w:t>
      </w:r>
      <w:proofErr w:type="spellStart"/>
      <w:r w:rsidRPr="003C4FF4">
        <w:rPr>
          <w:rFonts w:ascii="Times New Roman" w:hAnsi="Times New Roman" w:cs="Times New Roman"/>
          <w:sz w:val="24"/>
          <w:szCs w:val="24"/>
        </w:rPr>
        <w:t>Malappuram</w:t>
      </w:r>
      <w:proofErr w:type="spellEnd"/>
      <w:r w:rsidRPr="003C4FF4">
        <w:rPr>
          <w:rFonts w:ascii="Times New Roman" w:hAnsi="Times New Roman" w:cs="Times New Roman"/>
          <w:sz w:val="24"/>
          <w:szCs w:val="24"/>
        </w:rPr>
        <w:t xml:space="preserve"> district are called </w:t>
      </w:r>
      <w:proofErr w:type="spellStart"/>
      <w:r w:rsidRPr="003C4FF4">
        <w:rPr>
          <w:rFonts w:ascii="Times New Roman" w:hAnsi="Times New Roman" w:cs="Times New Roman"/>
          <w:sz w:val="24"/>
          <w:szCs w:val="24"/>
        </w:rPr>
        <w:t>Pathinaikkans.Traditionally</w:t>
      </w:r>
      <w:proofErr w:type="spellEnd"/>
      <w:r w:rsidRPr="003C4FF4">
        <w:rPr>
          <w:rFonts w:ascii="Times New Roman" w:hAnsi="Times New Roman" w:cs="Times New Roman"/>
          <w:sz w:val="24"/>
          <w:szCs w:val="24"/>
        </w:rPr>
        <w:t xml:space="preserve">, these tribes live very close to the forest. They practice </w:t>
      </w:r>
      <w:proofErr w:type="spellStart"/>
      <w:r w:rsidRPr="003C4FF4">
        <w:rPr>
          <w:rFonts w:ascii="Times New Roman" w:hAnsi="Times New Roman" w:cs="Times New Roman"/>
          <w:sz w:val="24"/>
          <w:szCs w:val="24"/>
        </w:rPr>
        <w:t>untouchability</w:t>
      </w:r>
      <w:proofErr w:type="spellEnd"/>
      <w:r w:rsidRPr="003C4FF4">
        <w:rPr>
          <w:rFonts w:ascii="Times New Roman" w:hAnsi="Times New Roman" w:cs="Times New Roman"/>
          <w:sz w:val="24"/>
          <w:szCs w:val="24"/>
        </w:rPr>
        <w:t xml:space="preserve"> towards the </w:t>
      </w:r>
      <w:proofErr w:type="spellStart"/>
      <w:r w:rsidRPr="003C4FF4">
        <w:rPr>
          <w:rFonts w:ascii="Times New Roman" w:hAnsi="Times New Roman" w:cs="Times New Roman"/>
          <w:sz w:val="24"/>
          <w:szCs w:val="24"/>
        </w:rPr>
        <w:t>Paniyas</w:t>
      </w:r>
      <w:proofErr w:type="spellEnd"/>
      <w:r w:rsidRPr="003C4FF4">
        <w:rPr>
          <w:rFonts w:ascii="Times New Roman" w:hAnsi="Times New Roman" w:cs="Times New Roman"/>
          <w:sz w:val="24"/>
          <w:szCs w:val="24"/>
        </w:rPr>
        <w:t>. The welfare programmes implemented by the state government do not have any impact on them and as such they remain not exposed to modernity but still as primitives.</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Kurichia</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Kurichians</w:t>
      </w:r>
      <w:proofErr w:type="spellEnd"/>
      <w:r w:rsidRPr="003C4FF4">
        <w:rPr>
          <w:rFonts w:ascii="Times New Roman" w:hAnsi="Times New Roman" w:cs="Times New Roman"/>
          <w:sz w:val="24"/>
          <w:szCs w:val="24"/>
        </w:rPr>
        <w:t xml:space="preserve"> are one of the most developed tribes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district. There are 5812households in the district with a population of 25266 (Census, 2011). They are the first agricultural tribe to have settled in the district. The majority of them have land holdings, and agriculture is their principal economic activity. The word </w:t>
      </w:r>
      <w:proofErr w:type="spellStart"/>
      <w:r w:rsidRPr="003C4FF4">
        <w:rPr>
          <w:rFonts w:ascii="Times New Roman" w:hAnsi="Times New Roman" w:cs="Times New Roman"/>
          <w:sz w:val="24"/>
          <w:szCs w:val="24"/>
        </w:rPr>
        <w:t>Kurichian</w:t>
      </w:r>
      <w:proofErr w:type="spellEnd"/>
      <w:r w:rsidRPr="003C4FF4">
        <w:rPr>
          <w:rFonts w:ascii="Times New Roman" w:hAnsi="Times New Roman" w:cs="Times New Roman"/>
          <w:sz w:val="24"/>
          <w:szCs w:val="24"/>
        </w:rPr>
        <w:t xml:space="preserve"> came from two words ‘</w:t>
      </w:r>
      <w:proofErr w:type="spellStart"/>
      <w:r w:rsidRPr="003C4FF4">
        <w:rPr>
          <w:rFonts w:ascii="Times New Roman" w:hAnsi="Times New Roman" w:cs="Times New Roman"/>
          <w:sz w:val="24"/>
          <w:szCs w:val="24"/>
        </w:rPr>
        <w:t>Kuri</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Chiyan</w:t>
      </w:r>
      <w:proofErr w:type="spellEnd"/>
      <w:r w:rsidRPr="003C4FF4">
        <w:rPr>
          <w:rFonts w:ascii="Times New Roman" w:hAnsi="Times New Roman" w:cs="Times New Roman"/>
          <w:sz w:val="24"/>
          <w:szCs w:val="24"/>
        </w:rPr>
        <w:t>’. ‘</w:t>
      </w:r>
      <w:proofErr w:type="spellStart"/>
      <w:r w:rsidRPr="003C4FF4">
        <w:rPr>
          <w:rFonts w:ascii="Times New Roman" w:hAnsi="Times New Roman" w:cs="Times New Roman"/>
          <w:sz w:val="24"/>
          <w:szCs w:val="24"/>
        </w:rPr>
        <w:t>Kuri</w:t>
      </w:r>
      <w:proofErr w:type="spellEnd"/>
      <w:r w:rsidRPr="003C4FF4">
        <w:rPr>
          <w:rFonts w:ascii="Times New Roman" w:hAnsi="Times New Roman" w:cs="Times New Roman"/>
          <w:sz w:val="24"/>
          <w:szCs w:val="24"/>
        </w:rPr>
        <w:t>’ means target and ‘</w:t>
      </w:r>
      <w:proofErr w:type="spellStart"/>
      <w:r w:rsidRPr="003C4FF4">
        <w:rPr>
          <w:rFonts w:ascii="Times New Roman" w:hAnsi="Times New Roman" w:cs="Times New Roman"/>
          <w:sz w:val="24"/>
          <w:szCs w:val="24"/>
        </w:rPr>
        <w:t>chiyan</w:t>
      </w:r>
      <w:proofErr w:type="spellEnd"/>
      <w:r w:rsidRPr="003C4FF4">
        <w:rPr>
          <w:rFonts w:ascii="Times New Roman" w:hAnsi="Times New Roman" w:cs="Times New Roman"/>
          <w:sz w:val="24"/>
          <w:szCs w:val="24"/>
        </w:rPr>
        <w:t xml:space="preserve">’ means those who hunt or shoot at the target. They are very efficient in using bows and arrows. They practice </w:t>
      </w:r>
      <w:proofErr w:type="spellStart"/>
      <w:r w:rsidRPr="003C4FF4">
        <w:rPr>
          <w:rFonts w:ascii="Times New Roman" w:hAnsi="Times New Roman" w:cs="Times New Roman"/>
          <w:sz w:val="24"/>
          <w:szCs w:val="24"/>
        </w:rPr>
        <w:t>untouchability</w:t>
      </w:r>
      <w:proofErr w:type="spellEnd"/>
      <w:r w:rsidRPr="003C4FF4">
        <w:rPr>
          <w:rFonts w:ascii="Times New Roman" w:hAnsi="Times New Roman" w:cs="Times New Roman"/>
          <w:sz w:val="24"/>
          <w:szCs w:val="24"/>
        </w:rPr>
        <w:t xml:space="preserve"> towards all castes other than Brahmins. They have clean food habits and keep their houses, premises and dress always clean. </w:t>
      </w:r>
      <w:proofErr w:type="spellStart"/>
      <w:r w:rsidRPr="003C4FF4">
        <w:rPr>
          <w:rFonts w:ascii="Times New Roman" w:hAnsi="Times New Roman" w:cs="Times New Roman"/>
          <w:sz w:val="24"/>
          <w:szCs w:val="24"/>
        </w:rPr>
        <w:t>Kuichians</w:t>
      </w:r>
      <w:proofErr w:type="spellEnd"/>
      <w:r w:rsidRPr="003C4FF4">
        <w:rPr>
          <w:rFonts w:ascii="Times New Roman" w:hAnsi="Times New Roman" w:cs="Times New Roman"/>
          <w:sz w:val="24"/>
          <w:szCs w:val="24"/>
        </w:rPr>
        <w:t xml:space="preserve"> are mainly located in </w:t>
      </w:r>
      <w:proofErr w:type="spellStart"/>
      <w:r w:rsidRPr="003C4FF4">
        <w:rPr>
          <w:rFonts w:ascii="Times New Roman" w:hAnsi="Times New Roman" w:cs="Times New Roman"/>
          <w:sz w:val="24"/>
          <w:szCs w:val="24"/>
        </w:rPr>
        <w:t>Mananthavady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Vythiri</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Sulthan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Bathery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Taluks</w:t>
      </w:r>
      <w:proofErr w:type="spellEnd"/>
      <w:r w:rsidRPr="003C4FF4">
        <w:rPr>
          <w:rFonts w:ascii="Times New Roman" w:hAnsi="Times New Roman" w:cs="Times New Roman"/>
          <w:sz w:val="24"/>
          <w:szCs w:val="24"/>
        </w:rPr>
        <w:t xml:space="preserve"> and forms 17.40 per cent of the total tribal </w:t>
      </w:r>
      <w:proofErr w:type="spellStart"/>
      <w:r w:rsidRPr="003C4FF4">
        <w:rPr>
          <w:rFonts w:ascii="Times New Roman" w:hAnsi="Times New Roman" w:cs="Times New Roman"/>
          <w:sz w:val="24"/>
          <w:szCs w:val="24"/>
        </w:rPr>
        <w:t>populationof</w:t>
      </w:r>
      <w:proofErr w:type="spellEnd"/>
      <w:r w:rsidRPr="003C4FF4">
        <w:rPr>
          <w:rFonts w:ascii="Times New Roman" w:hAnsi="Times New Roman" w:cs="Times New Roman"/>
          <w:sz w:val="24"/>
          <w:szCs w:val="24"/>
        </w:rPr>
        <w:t xml:space="preserve"> the </w:t>
      </w:r>
      <w:proofErr w:type="spellStart"/>
      <w:r w:rsidRPr="003C4FF4">
        <w:rPr>
          <w:rFonts w:ascii="Times New Roman" w:hAnsi="Times New Roman" w:cs="Times New Roman"/>
          <w:sz w:val="24"/>
          <w:szCs w:val="24"/>
        </w:rPr>
        <w:t>District.The</w:t>
      </w:r>
      <w:proofErr w:type="spellEnd"/>
      <w:r w:rsidRPr="003C4FF4">
        <w:rPr>
          <w:rFonts w:ascii="Times New Roman" w:hAnsi="Times New Roman" w:cs="Times New Roman"/>
          <w:sz w:val="24"/>
          <w:szCs w:val="24"/>
        </w:rPr>
        <w:t xml:space="preserve"> most interesting thing about the </w:t>
      </w:r>
      <w:proofErr w:type="spellStart"/>
      <w:r w:rsidRPr="003C4FF4">
        <w:rPr>
          <w:rFonts w:ascii="Times New Roman" w:hAnsi="Times New Roman" w:cs="Times New Roman"/>
          <w:sz w:val="24"/>
          <w:szCs w:val="24"/>
        </w:rPr>
        <w:t>Kurichians</w:t>
      </w:r>
      <w:proofErr w:type="spellEnd"/>
      <w:r w:rsidRPr="003C4FF4">
        <w:rPr>
          <w:rFonts w:ascii="Times New Roman" w:hAnsi="Times New Roman" w:cs="Times New Roman"/>
          <w:sz w:val="24"/>
          <w:szCs w:val="24"/>
        </w:rPr>
        <w:t xml:space="preserve"> is that they hold a position of high esteem among other tribes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Many of the excommunicated </w:t>
      </w:r>
      <w:proofErr w:type="spellStart"/>
      <w:r w:rsidRPr="003C4FF4">
        <w:rPr>
          <w:rFonts w:ascii="Times New Roman" w:hAnsi="Times New Roman" w:cs="Times New Roman"/>
          <w:sz w:val="24"/>
          <w:szCs w:val="24"/>
        </w:rPr>
        <w:t>Kurichians</w:t>
      </w:r>
      <w:proofErr w:type="spellEnd"/>
      <w:r w:rsidRPr="003C4FF4">
        <w:rPr>
          <w:rFonts w:ascii="Times New Roman" w:hAnsi="Times New Roman" w:cs="Times New Roman"/>
          <w:sz w:val="24"/>
          <w:szCs w:val="24"/>
        </w:rPr>
        <w:t xml:space="preserve"> are now educationally and economically better compared to the traditional </w:t>
      </w:r>
      <w:proofErr w:type="spellStart"/>
      <w:r w:rsidRPr="003C4FF4">
        <w:rPr>
          <w:rFonts w:ascii="Times New Roman" w:hAnsi="Times New Roman" w:cs="Times New Roman"/>
          <w:sz w:val="24"/>
          <w:szCs w:val="24"/>
        </w:rPr>
        <w:t>Kurichians</w:t>
      </w:r>
      <w:proofErr w:type="spellEnd"/>
      <w:r w:rsidRPr="003C4FF4">
        <w:rPr>
          <w:rFonts w:ascii="Times New Roman" w:hAnsi="Times New Roman" w:cs="Times New Roman"/>
          <w:sz w:val="24"/>
          <w:szCs w:val="24"/>
        </w:rPr>
        <w:t xml:space="preserve">. This community is claiming to have a higher status over the rest of the tribal communities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Many of the tribal</w:t>
      </w:r>
      <w:r w:rsidRPr="003C4FF4">
        <w:rPr>
          <w:rFonts w:ascii="Times New Roman" w:hAnsi="Times New Roman" w:cs="Times New Roman"/>
          <w:sz w:val="24"/>
          <w:szCs w:val="24"/>
        </w:rPr>
        <w:t xml:space="preserve"> </w:t>
      </w:r>
      <w:r w:rsidRPr="003C4FF4">
        <w:rPr>
          <w:rFonts w:ascii="Times New Roman" w:hAnsi="Times New Roman" w:cs="Times New Roman"/>
          <w:sz w:val="24"/>
          <w:szCs w:val="24"/>
        </w:rPr>
        <w:t>community members are actively involved in politics and have strong political affiliation.</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Uralikuruma</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lastRenderedPageBreak/>
        <w:t>UraliKurumas</w:t>
      </w:r>
      <w:proofErr w:type="spellEnd"/>
      <w:r w:rsidRPr="003C4FF4">
        <w:rPr>
          <w:rFonts w:ascii="Times New Roman" w:hAnsi="Times New Roman" w:cs="Times New Roman"/>
          <w:sz w:val="24"/>
          <w:szCs w:val="24"/>
        </w:rPr>
        <w:t xml:space="preserve"> are the most versatile and </w:t>
      </w:r>
      <w:proofErr w:type="spellStart"/>
      <w:r w:rsidRPr="003C4FF4">
        <w:rPr>
          <w:rFonts w:ascii="Times New Roman" w:hAnsi="Times New Roman" w:cs="Times New Roman"/>
          <w:sz w:val="24"/>
          <w:szCs w:val="24"/>
        </w:rPr>
        <w:t>colouful</w:t>
      </w:r>
      <w:proofErr w:type="spellEnd"/>
      <w:r w:rsidRPr="003C4FF4">
        <w:rPr>
          <w:rFonts w:ascii="Times New Roman" w:hAnsi="Times New Roman" w:cs="Times New Roman"/>
          <w:sz w:val="24"/>
          <w:szCs w:val="24"/>
        </w:rPr>
        <w:t xml:space="preserve"> tribal people, is one of the artisan tribes in Kerala. There are 6472 </w:t>
      </w:r>
      <w:proofErr w:type="spellStart"/>
      <w:r w:rsidRPr="003C4FF4">
        <w:rPr>
          <w:rFonts w:ascii="Times New Roman" w:hAnsi="Times New Roman" w:cs="Times New Roman"/>
          <w:sz w:val="24"/>
          <w:szCs w:val="24"/>
        </w:rPr>
        <w:t>Uralikurumar</w:t>
      </w:r>
      <w:proofErr w:type="spellEnd"/>
      <w:r w:rsidRPr="003C4FF4">
        <w:rPr>
          <w:rFonts w:ascii="Times New Roman" w:hAnsi="Times New Roman" w:cs="Times New Roman"/>
          <w:sz w:val="24"/>
          <w:szCs w:val="24"/>
        </w:rPr>
        <w:t xml:space="preserve"> constituting 4.23 per cent of the total tribal population in </w:t>
      </w:r>
      <w:proofErr w:type="spellStart"/>
      <w:r w:rsidRPr="003C4FF4">
        <w:rPr>
          <w:rFonts w:ascii="Times New Roman" w:hAnsi="Times New Roman" w:cs="Times New Roman"/>
          <w:sz w:val="24"/>
          <w:szCs w:val="24"/>
        </w:rPr>
        <w:t>Wayaynad</w:t>
      </w:r>
      <w:proofErr w:type="spellEnd"/>
      <w:r w:rsidRPr="003C4FF4">
        <w:rPr>
          <w:rFonts w:ascii="Times New Roman" w:hAnsi="Times New Roman" w:cs="Times New Roman"/>
          <w:sz w:val="24"/>
          <w:szCs w:val="24"/>
        </w:rPr>
        <w:t xml:space="preserve"> (</w:t>
      </w:r>
      <w:proofErr w:type="gramStart"/>
      <w:r w:rsidRPr="003C4FF4">
        <w:rPr>
          <w:rFonts w:ascii="Times New Roman" w:hAnsi="Times New Roman" w:cs="Times New Roman"/>
          <w:sz w:val="24"/>
          <w:szCs w:val="24"/>
        </w:rPr>
        <w:t>Census ,</w:t>
      </w:r>
      <w:proofErr w:type="gramEnd"/>
      <w:r w:rsidRPr="003C4FF4">
        <w:rPr>
          <w:rFonts w:ascii="Times New Roman" w:hAnsi="Times New Roman" w:cs="Times New Roman"/>
          <w:sz w:val="24"/>
          <w:szCs w:val="24"/>
        </w:rPr>
        <w:t xml:space="preserve"> 2011). They are mainly found in </w:t>
      </w:r>
      <w:proofErr w:type="spellStart"/>
      <w:r w:rsidRPr="003C4FF4">
        <w:rPr>
          <w:rFonts w:ascii="Times New Roman" w:hAnsi="Times New Roman" w:cs="Times New Roman"/>
          <w:sz w:val="24"/>
          <w:szCs w:val="24"/>
        </w:rPr>
        <w:t>Sulthan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Bathery</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Mananthavady</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inWayanad</w:t>
      </w:r>
      <w:proofErr w:type="spellEnd"/>
      <w:r w:rsidRPr="003C4FF4">
        <w:rPr>
          <w:rFonts w:ascii="Times New Roman" w:hAnsi="Times New Roman" w:cs="Times New Roman"/>
          <w:sz w:val="24"/>
          <w:szCs w:val="24"/>
        </w:rPr>
        <w:t xml:space="preserve">, concentrations in </w:t>
      </w:r>
      <w:proofErr w:type="spellStart"/>
      <w:r w:rsidRPr="003C4FF4">
        <w:rPr>
          <w:rFonts w:ascii="Times New Roman" w:hAnsi="Times New Roman" w:cs="Times New Roman"/>
          <w:sz w:val="24"/>
          <w:szCs w:val="24"/>
        </w:rPr>
        <w:t>Thirunelly</w:t>
      </w:r>
      <w:proofErr w:type="gramStart"/>
      <w:r w:rsidRPr="003C4FF4">
        <w:rPr>
          <w:rFonts w:ascii="Times New Roman" w:hAnsi="Times New Roman" w:cs="Times New Roman"/>
          <w:sz w:val="24"/>
          <w:szCs w:val="24"/>
        </w:rPr>
        <w:t>,Pananmaram,Poothadi</w:t>
      </w:r>
      <w:proofErr w:type="spellEnd"/>
      <w:proofErr w:type="gram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Noolpuzha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Mullankolli</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Kamiyampetta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Ambalavayal</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Nenmeni</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panchayats</w:t>
      </w:r>
      <w:proofErr w:type="spellEnd"/>
      <w:r w:rsidRPr="003C4FF4">
        <w:rPr>
          <w:rFonts w:ascii="Times New Roman" w:hAnsi="Times New Roman" w:cs="Times New Roman"/>
          <w:sz w:val="24"/>
          <w:szCs w:val="24"/>
        </w:rPr>
        <w:t xml:space="preserve">. They involved with basketry and pottery. Today, most of the </w:t>
      </w:r>
      <w:proofErr w:type="spellStart"/>
      <w:r w:rsidRPr="003C4FF4">
        <w:rPr>
          <w:rFonts w:ascii="Times New Roman" w:hAnsi="Times New Roman" w:cs="Times New Roman"/>
          <w:sz w:val="24"/>
          <w:szCs w:val="24"/>
        </w:rPr>
        <w:t>Uralikurumas</w:t>
      </w:r>
      <w:proofErr w:type="spellEnd"/>
      <w:r w:rsidRPr="003C4FF4">
        <w:rPr>
          <w:rFonts w:ascii="Times New Roman" w:hAnsi="Times New Roman" w:cs="Times New Roman"/>
          <w:sz w:val="24"/>
          <w:szCs w:val="24"/>
        </w:rPr>
        <w:t xml:space="preserve"> are agricultural </w:t>
      </w:r>
      <w:proofErr w:type="spellStart"/>
      <w:r w:rsidRPr="003C4FF4">
        <w:rPr>
          <w:rFonts w:ascii="Times New Roman" w:hAnsi="Times New Roman" w:cs="Times New Roman"/>
          <w:sz w:val="24"/>
          <w:szCs w:val="24"/>
        </w:rPr>
        <w:t>laborers</w:t>
      </w:r>
      <w:proofErr w:type="spellEnd"/>
      <w:r w:rsidRPr="003C4FF4">
        <w:rPr>
          <w:rFonts w:ascii="Times New Roman" w:hAnsi="Times New Roman" w:cs="Times New Roman"/>
          <w:sz w:val="24"/>
          <w:szCs w:val="24"/>
        </w:rPr>
        <w:t xml:space="preserve">. Only a negligible section of them has any land holding. </w:t>
      </w:r>
      <w:proofErr w:type="spellStart"/>
      <w:r w:rsidRPr="003C4FF4">
        <w:rPr>
          <w:rFonts w:ascii="Times New Roman" w:hAnsi="Times New Roman" w:cs="Times New Roman"/>
          <w:sz w:val="24"/>
          <w:szCs w:val="24"/>
        </w:rPr>
        <w:t>Uralikurumas</w:t>
      </w:r>
      <w:proofErr w:type="spellEnd"/>
      <w:r w:rsidRPr="003C4FF4">
        <w:rPr>
          <w:rFonts w:ascii="Times New Roman" w:hAnsi="Times New Roman" w:cs="Times New Roman"/>
          <w:sz w:val="24"/>
          <w:szCs w:val="24"/>
        </w:rPr>
        <w:t xml:space="preserve"> are also called Bet </w:t>
      </w:r>
      <w:proofErr w:type="spellStart"/>
      <w:r w:rsidRPr="003C4FF4">
        <w:rPr>
          <w:rFonts w:ascii="Times New Roman" w:hAnsi="Times New Roman" w:cs="Times New Roman"/>
          <w:sz w:val="24"/>
          <w:szCs w:val="24"/>
        </w:rPr>
        <w:t>Kurumas</w:t>
      </w:r>
      <w:proofErr w:type="spellEnd"/>
      <w:r w:rsidRPr="003C4FF4">
        <w:rPr>
          <w:rFonts w:ascii="Times New Roman" w:hAnsi="Times New Roman" w:cs="Times New Roman"/>
          <w:sz w:val="24"/>
          <w:szCs w:val="24"/>
        </w:rPr>
        <w:t xml:space="preserve">. The tribes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speak a mixture of Kannada and Malayalam languages. They have no ethnic affinity with the other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tribal community of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Mullu</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Amongst the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tribes in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the </w:t>
      </w:r>
      <w:proofErr w:type="spellStart"/>
      <w:r w:rsidRPr="003C4FF4">
        <w:rPr>
          <w:rFonts w:ascii="Times New Roman" w:hAnsi="Times New Roman" w:cs="Times New Roman"/>
          <w:sz w:val="24"/>
          <w:szCs w:val="24"/>
        </w:rPr>
        <w:t>Mullukurumas</w:t>
      </w:r>
      <w:proofErr w:type="spellEnd"/>
      <w:r w:rsidRPr="003C4FF4">
        <w:rPr>
          <w:rFonts w:ascii="Times New Roman" w:hAnsi="Times New Roman" w:cs="Times New Roman"/>
          <w:sz w:val="24"/>
          <w:szCs w:val="24"/>
        </w:rPr>
        <w:t xml:space="preserve"> consider themselves superior to the other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sects. There are 20983Mull </w:t>
      </w:r>
      <w:proofErr w:type="spellStart"/>
      <w:r w:rsidRPr="003C4FF4">
        <w:rPr>
          <w:rFonts w:ascii="Times New Roman" w:hAnsi="Times New Roman" w:cs="Times New Roman"/>
          <w:sz w:val="24"/>
          <w:szCs w:val="24"/>
        </w:rPr>
        <w:t>Kurumas</w:t>
      </w:r>
      <w:proofErr w:type="spellEnd"/>
      <w:r w:rsidRPr="003C4FF4">
        <w:rPr>
          <w:rFonts w:ascii="Times New Roman" w:hAnsi="Times New Roman" w:cs="Times New Roman"/>
          <w:sz w:val="24"/>
          <w:szCs w:val="24"/>
        </w:rPr>
        <w:t xml:space="preserve"> in the </w:t>
      </w:r>
      <w:proofErr w:type="gramStart"/>
      <w:r w:rsidRPr="003C4FF4">
        <w:rPr>
          <w:rFonts w:ascii="Times New Roman" w:hAnsi="Times New Roman" w:cs="Times New Roman"/>
          <w:sz w:val="24"/>
          <w:szCs w:val="24"/>
        </w:rPr>
        <w:t>district(</w:t>
      </w:r>
      <w:proofErr w:type="gramEnd"/>
      <w:r w:rsidRPr="003C4FF4">
        <w:rPr>
          <w:rFonts w:ascii="Times New Roman" w:hAnsi="Times New Roman" w:cs="Times New Roman"/>
          <w:sz w:val="24"/>
          <w:szCs w:val="24"/>
        </w:rPr>
        <w:t xml:space="preserve">Census, 2011). </w:t>
      </w:r>
      <w:proofErr w:type="spellStart"/>
      <w:r w:rsidRPr="003C4FF4">
        <w:rPr>
          <w:rFonts w:ascii="Times New Roman" w:hAnsi="Times New Roman" w:cs="Times New Roman"/>
          <w:sz w:val="24"/>
          <w:szCs w:val="24"/>
        </w:rPr>
        <w:t>Mullu</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found mainly in the </w:t>
      </w:r>
      <w:proofErr w:type="spellStart"/>
      <w:r w:rsidRPr="003C4FF4">
        <w:rPr>
          <w:rFonts w:ascii="Times New Roman" w:hAnsi="Times New Roman" w:cs="Times New Roman"/>
          <w:sz w:val="24"/>
          <w:szCs w:val="24"/>
        </w:rPr>
        <w:t>Sulthan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BatheryTaluk</w:t>
      </w:r>
      <w:proofErr w:type="spellEnd"/>
      <w:r w:rsidRPr="003C4FF4">
        <w:rPr>
          <w:rFonts w:ascii="Times New Roman" w:hAnsi="Times New Roman" w:cs="Times New Roman"/>
          <w:sz w:val="24"/>
          <w:szCs w:val="24"/>
        </w:rPr>
        <w:t xml:space="preserve"> of the district form 17.51 per cent of the total tribal population of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This Malayalam speaking tribal community is believed to be the descendants of Vedas, the ancient rulers of </w:t>
      </w:r>
      <w:proofErr w:type="spellStart"/>
      <w:r w:rsidRPr="003C4FF4">
        <w:rPr>
          <w:rFonts w:ascii="Times New Roman" w:hAnsi="Times New Roman" w:cs="Times New Roman"/>
          <w:sz w:val="24"/>
          <w:szCs w:val="24"/>
        </w:rPr>
        <w:t>Wayanad</w:t>
      </w:r>
      <w:proofErr w:type="spellEnd"/>
      <w:r w:rsidRPr="003C4FF4">
        <w:rPr>
          <w:rFonts w:ascii="Times New Roman" w:hAnsi="Times New Roman" w:cs="Times New Roman"/>
          <w:sz w:val="24"/>
          <w:szCs w:val="24"/>
        </w:rPr>
        <w:t xml:space="preserve">. The older generation speaks a dialect of their own and new generation has switched over to </w:t>
      </w:r>
      <w:proofErr w:type="spellStart"/>
      <w:r w:rsidRPr="003C4FF4">
        <w:rPr>
          <w:rFonts w:ascii="Times New Roman" w:hAnsi="Times New Roman" w:cs="Times New Roman"/>
          <w:sz w:val="24"/>
          <w:szCs w:val="24"/>
        </w:rPr>
        <w:t>Malayalam.Mulla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Kurumas</w:t>
      </w:r>
      <w:proofErr w:type="spellEnd"/>
      <w:r w:rsidRPr="003C4FF4">
        <w:rPr>
          <w:rFonts w:ascii="Times New Roman" w:hAnsi="Times New Roman" w:cs="Times New Roman"/>
          <w:sz w:val="24"/>
          <w:szCs w:val="24"/>
        </w:rPr>
        <w:t xml:space="preserve"> are settled agriculturists. The main crop is paddy and staple food is rice. They also rear cattle. They were also experts in hunting, which is a part of their culture. The </w:t>
      </w:r>
      <w:proofErr w:type="spellStart"/>
      <w:r w:rsidRPr="003C4FF4">
        <w:rPr>
          <w:rFonts w:ascii="Times New Roman" w:hAnsi="Times New Roman" w:cs="Times New Roman"/>
          <w:sz w:val="24"/>
          <w:szCs w:val="24"/>
        </w:rPr>
        <w:t>Mulla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Kuruma</w:t>
      </w:r>
      <w:proofErr w:type="spellEnd"/>
      <w:r w:rsidRPr="003C4FF4">
        <w:rPr>
          <w:rFonts w:ascii="Times New Roman" w:hAnsi="Times New Roman" w:cs="Times New Roman"/>
          <w:sz w:val="24"/>
          <w:szCs w:val="24"/>
        </w:rPr>
        <w:t xml:space="preserve"> is one of the tribal communities in the state that has benefitted to a certain extent the welfare programmes of the </w:t>
      </w:r>
      <w:proofErr w:type="spellStart"/>
      <w:r w:rsidRPr="003C4FF4">
        <w:rPr>
          <w:rFonts w:ascii="Times New Roman" w:hAnsi="Times New Roman" w:cs="Times New Roman"/>
          <w:sz w:val="24"/>
          <w:szCs w:val="24"/>
        </w:rPr>
        <w:t>state.It</w:t>
      </w:r>
      <w:proofErr w:type="spellEnd"/>
      <w:r w:rsidRPr="003C4FF4">
        <w:rPr>
          <w:rFonts w:ascii="Times New Roman" w:hAnsi="Times New Roman" w:cs="Times New Roman"/>
          <w:sz w:val="24"/>
          <w:szCs w:val="24"/>
        </w:rPr>
        <w:t xml:space="preserve"> is found that many of the </w:t>
      </w:r>
      <w:proofErr w:type="spellStart"/>
      <w:r w:rsidRPr="003C4FF4">
        <w:rPr>
          <w:rFonts w:ascii="Times New Roman" w:hAnsi="Times New Roman" w:cs="Times New Roman"/>
          <w:sz w:val="24"/>
          <w:szCs w:val="24"/>
        </w:rPr>
        <w:t>Mulla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Kurumas</w:t>
      </w:r>
      <w:proofErr w:type="spellEnd"/>
      <w:r w:rsidRPr="003C4FF4">
        <w:rPr>
          <w:rFonts w:ascii="Times New Roman" w:hAnsi="Times New Roman" w:cs="Times New Roman"/>
          <w:sz w:val="24"/>
          <w:szCs w:val="24"/>
        </w:rPr>
        <w:t xml:space="preserve"> are active in the public life and even they have representation in the </w:t>
      </w:r>
      <w:proofErr w:type="spellStart"/>
      <w:r w:rsidRPr="003C4FF4">
        <w:rPr>
          <w:rFonts w:ascii="Times New Roman" w:hAnsi="Times New Roman" w:cs="Times New Roman"/>
          <w:sz w:val="24"/>
          <w:szCs w:val="24"/>
        </w:rPr>
        <w:t>KeralaLegislative</w:t>
      </w:r>
      <w:proofErr w:type="spellEnd"/>
      <w:r w:rsidRPr="003C4FF4">
        <w:rPr>
          <w:rFonts w:ascii="Times New Roman" w:hAnsi="Times New Roman" w:cs="Times New Roman"/>
          <w:sz w:val="24"/>
          <w:szCs w:val="24"/>
        </w:rPr>
        <w:t xml:space="preserve"> Assembly</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NILAMBUR ZONE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Nilambur</w:t>
      </w:r>
      <w:proofErr w:type="spellEnd"/>
      <w:r w:rsidRPr="003C4FF4">
        <w:rPr>
          <w:rFonts w:ascii="Times New Roman" w:hAnsi="Times New Roman" w:cs="Times New Roman"/>
          <w:sz w:val="24"/>
          <w:szCs w:val="24"/>
        </w:rPr>
        <w:t xml:space="preserve"> is a beautiful town on the bank of the </w:t>
      </w:r>
      <w:proofErr w:type="spellStart"/>
      <w:r w:rsidRPr="003C4FF4">
        <w:rPr>
          <w:rFonts w:ascii="Times New Roman" w:hAnsi="Times New Roman" w:cs="Times New Roman"/>
          <w:sz w:val="24"/>
          <w:szCs w:val="24"/>
        </w:rPr>
        <w:t>Chaliyar</w:t>
      </w:r>
      <w:proofErr w:type="spellEnd"/>
      <w:r w:rsidRPr="003C4FF4">
        <w:rPr>
          <w:rFonts w:ascii="Times New Roman" w:hAnsi="Times New Roman" w:cs="Times New Roman"/>
          <w:sz w:val="24"/>
          <w:szCs w:val="24"/>
        </w:rPr>
        <w:t xml:space="preserve"> River at a distance of about 70 km from Calicut, located in the </w:t>
      </w:r>
      <w:proofErr w:type="spellStart"/>
      <w:r w:rsidRPr="003C4FF4">
        <w:rPr>
          <w:rFonts w:ascii="Times New Roman" w:hAnsi="Times New Roman" w:cs="Times New Roman"/>
          <w:sz w:val="24"/>
          <w:szCs w:val="24"/>
        </w:rPr>
        <w:t>Malappuram</w:t>
      </w:r>
      <w:proofErr w:type="spellEnd"/>
      <w:r w:rsidRPr="003C4FF4">
        <w:rPr>
          <w:rFonts w:ascii="Times New Roman" w:hAnsi="Times New Roman" w:cs="Times New Roman"/>
          <w:sz w:val="24"/>
          <w:szCs w:val="24"/>
        </w:rPr>
        <w:t xml:space="preserve"> district of Kerala. </w:t>
      </w:r>
      <w:proofErr w:type="spellStart"/>
      <w:r w:rsidRPr="003C4FF4">
        <w:rPr>
          <w:rFonts w:ascii="Times New Roman" w:hAnsi="Times New Roman" w:cs="Times New Roman"/>
          <w:sz w:val="24"/>
          <w:szCs w:val="24"/>
        </w:rPr>
        <w:t>Nilambur</w:t>
      </w:r>
      <w:proofErr w:type="spellEnd"/>
      <w:r w:rsidRPr="003C4FF4">
        <w:rPr>
          <w:rFonts w:ascii="Times New Roman" w:hAnsi="Times New Roman" w:cs="Times New Roman"/>
          <w:sz w:val="24"/>
          <w:szCs w:val="24"/>
        </w:rPr>
        <w:t xml:space="preserve"> is renowned for the oldest teak plantation in the world, the </w:t>
      </w:r>
      <w:proofErr w:type="spellStart"/>
      <w:r w:rsidRPr="003C4FF4">
        <w:rPr>
          <w:rFonts w:ascii="Times New Roman" w:hAnsi="Times New Roman" w:cs="Times New Roman"/>
          <w:sz w:val="24"/>
          <w:szCs w:val="24"/>
        </w:rPr>
        <w:t>Conolly's</w:t>
      </w:r>
      <w:proofErr w:type="spellEnd"/>
      <w:r w:rsidRPr="003C4FF4">
        <w:rPr>
          <w:rFonts w:ascii="Times New Roman" w:hAnsi="Times New Roman" w:cs="Times New Roman"/>
          <w:sz w:val="24"/>
          <w:szCs w:val="24"/>
        </w:rPr>
        <w:t xml:space="preserve"> Plot, just 2 km from town. The place is also noted for the world's first Teak Museum, vast rain forests, waterfalls and ancient </w:t>
      </w:r>
      <w:proofErr w:type="spellStart"/>
      <w:r w:rsidRPr="003C4FF4">
        <w:rPr>
          <w:rFonts w:ascii="Times New Roman" w:hAnsi="Times New Roman" w:cs="Times New Roman"/>
          <w:sz w:val="24"/>
          <w:szCs w:val="24"/>
        </w:rPr>
        <w:t>kovilakoms</w:t>
      </w:r>
      <w:proofErr w:type="spellEnd"/>
      <w:r w:rsidRPr="003C4FF4">
        <w:rPr>
          <w:rFonts w:ascii="Times New Roman" w:hAnsi="Times New Roman" w:cs="Times New Roman"/>
          <w:sz w:val="24"/>
          <w:szCs w:val="24"/>
        </w:rPr>
        <w:t xml:space="preserve"> - residences of maharajas. As per 2011 </w:t>
      </w:r>
      <w:r w:rsidRPr="003C4FF4">
        <w:rPr>
          <w:rFonts w:ascii="Times New Roman" w:hAnsi="Times New Roman" w:cs="Times New Roman"/>
          <w:sz w:val="24"/>
          <w:szCs w:val="24"/>
        </w:rPr>
        <w:lastRenderedPageBreak/>
        <w:t xml:space="preserve">Census, there are 22990 scheduled tribes in the district and this comes 0.56 </w:t>
      </w:r>
      <w:proofErr w:type="spellStart"/>
      <w:r w:rsidRPr="003C4FF4">
        <w:rPr>
          <w:rFonts w:ascii="Times New Roman" w:hAnsi="Times New Roman" w:cs="Times New Roman"/>
          <w:sz w:val="24"/>
          <w:szCs w:val="24"/>
        </w:rPr>
        <w:t>percent</w:t>
      </w:r>
      <w:proofErr w:type="spellEnd"/>
      <w:r w:rsidRPr="003C4FF4">
        <w:rPr>
          <w:rFonts w:ascii="Times New Roman" w:hAnsi="Times New Roman" w:cs="Times New Roman"/>
          <w:sz w:val="24"/>
          <w:szCs w:val="24"/>
        </w:rPr>
        <w:t xml:space="preserve"> of the total </w:t>
      </w:r>
      <w:proofErr w:type="spellStart"/>
      <w:r w:rsidRPr="003C4FF4">
        <w:rPr>
          <w:rFonts w:ascii="Times New Roman" w:hAnsi="Times New Roman" w:cs="Times New Roman"/>
          <w:sz w:val="24"/>
          <w:szCs w:val="24"/>
        </w:rPr>
        <w:t>population.The</w:t>
      </w:r>
      <w:proofErr w:type="spellEnd"/>
      <w:r w:rsidRPr="003C4FF4">
        <w:rPr>
          <w:rFonts w:ascii="Times New Roman" w:hAnsi="Times New Roman" w:cs="Times New Roman"/>
          <w:sz w:val="24"/>
          <w:szCs w:val="24"/>
        </w:rPr>
        <w:t xml:space="preserve"> native </w:t>
      </w:r>
      <w:proofErr w:type="spellStart"/>
      <w:r w:rsidRPr="003C4FF4">
        <w:rPr>
          <w:rFonts w:ascii="Times New Roman" w:hAnsi="Times New Roman" w:cs="Times New Roman"/>
          <w:sz w:val="24"/>
          <w:szCs w:val="24"/>
        </w:rPr>
        <w:t>adivasis</w:t>
      </w:r>
      <w:proofErr w:type="spellEnd"/>
      <w:r w:rsidRPr="003C4FF4">
        <w:rPr>
          <w:rFonts w:ascii="Times New Roman" w:hAnsi="Times New Roman" w:cs="Times New Roman"/>
          <w:sz w:val="24"/>
          <w:szCs w:val="24"/>
        </w:rPr>
        <w:t xml:space="preserve"> mainly consists of various sects like: </w:t>
      </w:r>
      <w:proofErr w:type="spellStart"/>
      <w:r w:rsidRPr="003C4FF4">
        <w:rPr>
          <w:rFonts w:ascii="Times New Roman" w:hAnsi="Times New Roman" w:cs="Times New Roman"/>
          <w:sz w:val="24"/>
          <w:szCs w:val="24"/>
        </w:rPr>
        <w:t>Aalar</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Aranadan</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Cholanaickans</w:t>
      </w:r>
      <w:proofErr w:type="spellEnd"/>
      <w:r w:rsidRPr="003C4FF4">
        <w:rPr>
          <w:rFonts w:ascii="Times New Roman" w:hAnsi="Times New Roman" w:cs="Times New Roman"/>
          <w:sz w:val="24"/>
          <w:szCs w:val="24"/>
        </w:rPr>
        <w:t>.</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ATTAPPADI ZONE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t>Attappady</w:t>
      </w:r>
      <w:proofErr w:type="spellEnd"/>
      <w:r w:rsidRPr="003C4FF4">
        <w:rPr>
          <w:rFonts w:ascii="Times New Roman" w:hAnsi="Times New Roman" w:cs="Times New Roman"/>
          <w:sz w:val="24"/>
          <w:szCs w:val="24"/>
        </w:rPr>
        <w:t xml:space="preserve"> is an area classified as the first integrated Tribal Development Block of Kerala and forms part of </w:t>
      </w:r>
      <w:proofErr w:type="spellStart"/>
      <w:r w:rsidRPr="003C4FF4">
        <w:rPr>
          <w:rFonts w:ascii="Times New Roman" w:hAnsi="Times New Roman" w:cs="Times New Roman"/>
          <w:sz w:val="24"/>
          <w:szCs w:val="24"/>
        </w:rPr>
        <w:t>Mannarkkad</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Taluk</w:t>
      </w:r>
      <w:proofErr w:type="spellEnd"/>
      <w:r w:rsidRPr="003C4FF4">
        <w:rPr>
          <w:rFonts w:ascii="Times New Roman" w:hAnsi="Times New Roman" w:cs="Times New Roman"/>
          <w:sz w:val="24"/>
          <w:szCs w:val="24"/>
        </w:rPr>
        <w:t xml:space="preserve"> of Palakkad district. It is situated north of Palakkad town, close to the Tamil Nadu border in the east. There are 192 tribal hamlets and 10000 families in </w:t>
      </w:r>
      <w:proofErr w:type="spellStart"/>
      <w:r w:rsidRPr="003C4FF4">
        <w:rPr>
          <w:rFonts w:ascii="Times New Roman" w:hAnsi="Times New Roman" w:cs="Times New Roman"/>
          <w:sz w:val="24"/>
          <w:szCs w:val="24"/>
        </w:rPr>
        <w:t>Attappady</w:t>
      </w:r>
      <w:proofErr w:type="spellEnd"/>
      <w:r w:rsidRPr="003C4FF4">
        <w:rPr>
          <w:rFonts w:ascii="Times New Roman" w:hAnsi="Times New Roman" w:cs="Times New Roman"/>
          <w:sz w:val="24"/>
          <w:szCs w:val="24"/>
        </w:rPr>
        <w:t xml:space="preserve"> populated by three tribal groups, namely </w:t>
      </w:r>
      <w:proofErr w:type="spellStart"/>
      <w:r w:rsidRPr="003C4FF4">
        <w:rPr>
          <w:rFonts w:ascii="Times New Roman" w:hAnsi="Times New Roman" w:cs="Times New Roman"/>
          <w:sz w:val="24"/>
          <w:szCs w:val="24"/>
        </w:rPr>
        <w:t>Irulas</w:t>
      </w:r>
      <w:proofErr w:type="spellEnd"/>
      <w:r w:rsidRPr="003C4FF4">
        <w:rPr>
          <w:rFonts w:ascii="Times New Roman" w:hAnsi="Times New Roman" w:cs="Times New Roman"/>
          <w:sz w:val="24"/>
          <w:szCs w:val="24"/>
        </w:rPr>
        <w:t xml:space="preserve"> (82.3 %) of the total tribal population), </w:t>
      </w:r>
      <w:proofErr w:type="spellStart"/>
      <w:r w:rsidRPr="003C4FF4">
        <w:rPr>
          <w:rFonts w:ascii="Times New Roman" w:hAnsi="Times New Roman" w:cs="Times New Roman"/>
          <w:sz w:val="24"/>
          <w:szCs w:val="24"/>
        </w:rPr>
        <w:t>Muduga</w:t>
      </w:r>
      <w:proofErr w:type="spellEnd"/>
      <w:r w:rsidRPr="003C4FF4">
        <w:rPr>
          <w:rFonts w:ascii="Times New Roman" w:hAnsi="Times New Roman" w:cs="Times New Roman"/>
          <w:sz w:val="24"/>
          <w:szCs w:val="24"/>
        </w:rPr>
        <w:t xml:space="preserve"> (9.6%) &amp; </w:t>
      </w:r>
      <w:proofErr w:type="spellStart"/>
      <w:r w:rsidRPr="003C4FF4">
        <w:rPr>
          <w:rFonts w:ascii="Times New Roman" w:hAnsi="Times New Roman" w:cs="Times New Roman"/>
          <w:sz w:val="24"/>
          <w:szCs w:val="24"/>
        </w:rPr>
        <w:t>Kurumbas</w:t>
      </w:r>
      <w:proofErr w:type="spellEnd"/>
      <w:r w:rsidRPr="003C4FF4">
        <w:rPr>
          <w:rFonts w:ascii="Times New Roman" w:hAnsi="Times New Roman" w:cs="Times New Roman"/>
          <w:sz w:val="24"/>
          <w:szCs w:val="24"/>
        </w:rPr>
        <w:t xml:space="preserve"> (4.6 %). Among them</w:t>
      </w:r>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Kurumbas</w:t>
      </w:r>
      <w:proofErr w:type="spellEnd"/>
      <w:r w:rsidRPr="003C4FF4">
        <w:rPr>
          <w:rFonts w:ascii="Times New Roman" w:hAnsi="Times New Roman" w:cs="Times New Roman"/>
          <w:sz w:val="24"/>
          <w:szCs w:val="24"/>
        </w:rPr>
        <w:t xml:space="preserve"> are the most primitive, whereas the </w:t>
      </w:r>
      <w:proofErr w:type="spellStart"/>
      <w:r w:rsidRPr="003C4FF4">
        <w:rPr>
          <w:rFonts w:ascii="Times New Roman" w:hAnsi="Times New Roman" w:cs="Times New Roman"/>
          <w:sz w:val="24"/>
          <w:szCs w:val="24"/>
        </w:rPr>
        <w:t>Irulas</w:t>
      </w:r>
      <w:proofErr w:type="spellEnd"/>
      <w:r w:rsidRPr="003C4FF4">
        <w:rPr>
          <w:rFonts w:ascii="Times New Roman" w:hAnsi="Times New Roman" w:cs="Times New Roman"/>
          <w:sz w:val="24"/>
          <w:szCs w:val="24"/>
        </w:rPr>
        <w:t xml:space="preserve"> are numerically dominant and more advanced. The overall literacy rate of </w:t>
      </w:r>
      <w:proofErr w:type="spellStart"/>
      <w:r w:rsidRPr="003C4FF4">
        <w:rPr>
          <w:rFonts w:ascii="Times New Roman" w:hAnsi="Times New Roman" w:cs="Times New Roman"/>
          <w:sz w:val="24"/>
          <w:szCs w:val="24"/>
        </w:rPr>
        <w:t>Attappady</w:t>
      </w:r>
      <w:proofErr w:type="spellEnd"/>
      <w:r w:rsidRPr="003C4FF4">
        <w:rPr>
          <w:rFonts w:ascii="Times New Roman" w:hAnsi="Times New Roman" w:cs="Times New Roman"/>
          <w:sz w:val="24"/>
          <w:szCs w:val="24"/>
        </w:rPr>
        <w:t xml:space="preserve"> is 49.55%, in sharp contrast to the rest of Kerala. Not surprisingly, 83% of the population live below the poverty line (</w:t>
      </w:r>
      <w:proofErr w:type="gramStart"/>
      <w:r w:rsidRPr="003C4FF4">
        <w:rPr>
          <w:rFonts w:ascii="Times New Roman" w:hAnsi="Times New Roman" w:cs="Times New Roman"/>
          <w:sz w:val="24"/>
          <w:szCs w:val="24"/>
        </w:rPr>
        <w:t>Census ,2011</w:t>
      </w:r>
      <w:proofErr w:type="gramEnd"/>
      <w:r w:rsidRPr="003C4FF4">
        <w:rPr>
          <w:rFonts w:ascii="Times New Roman" w:hAnsi="Times New Roman" w:cs="Times New Roman"/>
          <w:sz w:val="24"/>
          <w:szCs w:val="24"/>
        </w:rPr>
        <w:t>).</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PARAMBIKULAM ZONE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Parambikulam</w:t>
      </w:r>
      <w:proofErr w:type="spellEnd"/>
      <w:r w:rsidRPr="003C4FF4">
        <w:rPr>
          <w:rFonts w:ascii="Times New Roman" w:hAnsi="Times New Roman" w:cs="Times New Roman"/>
          <w:sz w:val="24"/>
          <w:szCs w:val="24"/>
        </w:rPr>
        <w:t xml:space="preserve"> zone is situated in Palakkad district. It is a famous wildlife sanctuary with an extent of 274 km2 within 760 35’ and 760 50 E longitude and between 100 200 and 100 26 N </w:t>
      </w:r>
      <w:proofErr w:type="spellStart"/>
      <w:r w:rsidRPr="003C4FF4">
        <w:rPr>
          <w:rFonts w:ascii="Times New Roman" w:hAnsi="Times New Roman" w:cs="Times New Roman"/>
          <w:sz w:val="24"/>
          <w:szCs w:val="24"/>
        </w:rPr>
        <w:t>latitude.The</w:t>
      </w:r>
      <w:proofErr w:type="spellEnd"/>
      <w:r w:rsidRPr="003C4FF4">
        <w:rPr>
          <w:rFonts w:ascii="Times New Roman" w:hAnsi="Times New Roman" w:cs="Times New Roman"/>
          <w:sz w:val="24"/>
          <w:szCs w:val="24"/>
        </w:rPr>
        <w:t xml:space="preserve"> sanctuary is contiguous with the natural forests of </w:t>
      </w:r>
      <w:proofErr w:type="spellStart"/>
      <w:r w:rsidRPr="003C4FF4">
        <w:rPr>
          <w:rFonts w:ascii="Times New Roman" w:hAnsi="Times New Roman" w:cs="Times New Roman"/>
          <w:sz w:val="24"/>
          <w:szCs w:val="24"/>
        </w:rPr>
        <w:t>Sholayar</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Vazhachal</w:t>
      </w:r>
      <w:proofErr w:type="spellEnd"/>
      <w:r w:rsidRPr="003C4FF4">
        <w:rPr>
          <w:rFonts w:ascii="Times New Roman" w:hAnsi="Times New Roman" w:cs="Times New Roman"/>
          <w:sz w:val="24"/>
          <w:szCs w:val="24"/>
        </w:rPr>
        <w:t xml:space="preserve"> in </w:t>
      </w:r>
      <w:proofErr w:type="spellStart"/>
      <w:r w:rsidRPr="003C4FF4">
        <w:rPr>
          <w:rFonts w:ascii="Times New Roman" w:hAnsi="Times New Roman" w:cs="Times New Roman"/>
          <w:sz w:val="24"/>
          <w:szCs w:val="24"/>
        </w:rPr>
        <w:t>Trissurdistrict</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Parambikulam</w:t>
      </w:r>
      <w:proofErr w:type="spellEnd"/>
      <w:r w:rsidRPr="003C4FF4">
        <w:rPr>
          <w:rFonts w:ascii="Times New Roman" w:hAnsi="Times New Roman" w:cs="Times New Roman"/>
          <w:sz w:val="24"/>
          <w:szCs w:val="24"/>
        </w:rPr>
        <w:t xml:space="preserve"> Wildlife Sanctuary is the homeland of four tribal communities </w:t>
      </w:r>
      <w:proofErr w:type="spellStart"/>
      <w:r w:rsidRPr="003C4FF4">
        <w:rPr>
          <w:rFonts w:ascii="Times New Roman" w:hAnsi="Times New Roman" w:cs="Times New Roman"/>
          <w:sz w:val="24"/>
          <w:szCs w:val="24"/>
        </w:rPr>
        <w:t>viz</w:t>
      </w:r>
      <w:proofErr w:type="gramStart"/>
      <w:r w:rsidRPr="003C4FF4">
        <w:rPr>
          <w:rFonts w:ascii="Times New Roman" w:hAnsi="Times New Roman" w:cs="Times New Roman"/>
          <w:sz w:val="24"/>
          <w:szCs w:val="24"/>
        </w:rPr>
        <w:t>,Kadar,Malasar,Muduvar</w:t>
      </w:r>
      <w:proofErr w:type="spellEnd"/>
      <w:proofErr w:type="gram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Malamalasar</w:t>
      </w:r>
      <w:proofErr w:type="spellEnd"/>
      <w:r w:rsidRPr="003C4FF4">
        <w:rPr>
          <w:rFonts w:ascii="Times New Roman" w:hAnsi="Times New Roman" w:cs="Times New Roman"/>
          <w:sz w:val="24"/>
          <w:szCs w:val="24"/>
        </w:rPr>
        <w:t xml:space="preserve"> who are appreciably different in their cultural, socioeconomic and spatial organization. It was during 1906 </w:t>
      </w:r>
      <w:proofErr w:type="spellStart"/>
      <w:r w:rsidRPr="003C4FF4">
        <w:rPr>
          <w:rFonts w:ascii="Times New Roman" w:hAnsi="Times New Roman" w:cs="Times New Roman"/>
          <w:sz w:val="24"/>
          <w:szCs w:val="24"/>
        </w:rPr>
        <w:t>Sri.AnanthakrishnaIyer</w:t>
      </w:r>
      <w:proofErr w:type="gramStart"/>
      <w:r w:rsidRPr="003C4FF4">
        <w:rPr>
          <w:rFonts w:ascii="Times New Roman" w:hAnsi="Times New Roman" w:cs="Times New Roman"/>
          <w:sz w:val="24"/>
          <w:szCs w:val="24"/>
        </w:rPr>
        <w:t>,the</w:t>
      </w:r>
      <w:proofErr w:type="spellEnd"/>
      <w:proofErr w:type="gramEnd"/>
      <w:r w:rsidRPr="003C4FF4">
        <w:rPr>
          <w:rFonts w:ascii="Times New Roman" w:hAnsi="Times New Roman" w:cs="Times New Roman"/>
          <w:sz w:val="24"/>
          <w:szCs w:val="24"/>
        </w:rPr>
        <w:t xml:space="preserve"> ethnographer for the </w:t>
      </w:r>
      <w:proofErr w:type="spellStart"/>
      <w:r w:rsidRPr="003C4FF4">
        <w:rPr>
          <w:rFonts w:ascii="Times New Roman" w:hAnsi="Times New Roman" w:cs="Times New Roman"/>
          <w:sz w:val="24"/>
          <w:szCs w:val="24"/>
        </w:rPr>
        <w:t>Dewan</w:t>
      </w:r>
      <w:proofErr w:type="spellEnd"/>
      <w:r w:rsidRPr="003C4FF4">
        <w:rPr>
          <w:rFonts w:ascii="Times New Roman" w:hAnsi="Times New Roman" w:cs="Times New Roman"/>
          <w:sz w:val="24"/>
          <w:szCs w:val="24"/>
        </w:rPr>
        <w:t xml:space="preserve"> of Cochin officially enlisted these communities. Linguistically these communities are classified as Dravidian. These four ethnic groups are settled in six colonies. There are around 277 households having population around 1100 (Census</w:t>
      </w:r>
      <w:proofErr w:type="gramStart"/>
      <w:r w:rsidRPr="003C4FF4">
        <w:rPr>
          <w:rFonts w:ascii="Times New Roman" w:hAnsi="Times New Roman" w:cs="Times New Roman"/>
          <w:sz w:val="24"/>
          <w:szCs w:val="24"/>
        </w:rPr>
        <w:t>,2011</w:t>
      </w:r>
      <w:proofErr w:type="gramEnd"/>
      <w:r w:rsidRPr="003C4FF4">
        <w:rPr>
          <w:rFonts w:ascii="Times New Roman" w:hAnsi="Times New Roman" w:cs="Times New Roman"/>
          <w:sz w:val="24"/>
          <w:szCs w:val="24"/>
        </w:rPr>
        <w:t xml:space="preserve">).They are part of this forest since time immemorial and have a symbiotic relation with the forests. Each of these ethnic groups has its own distinct form of worship, culture, language </w:t>
      </w:r>
      <w:proofErr w:type="spellStart"/>
      <w:r w:rsidRPr="003C4FF4">
        <w:rPr>
          <w:rFonts w:ascii="Times New Roman" w:hAnsi="Times New Roman" w:cs="Times New Roman"/>
          <w:sz w:val="24"/>
          <w:szCs w:val="24"/>
        </w:rPr>
        <w:t>etc</w:t>
      </w:r>
      <w:proofErr w:type="spellEnd"/>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IDUKKI ZONE </w:t>
      </w:r>
    </w:p>
    <w:p w:rsidR="003C4FF4" w:rsidRPr="003C4FF4" w:rsidRDefault="003C4FF4" w:rsidP="008C41D2">
      <w:pPr>
        <w:spacing w:line="360" w:lineRule="auto"/>
        <w:jc w:val="both"/>
        <w:rPr>
          <w:rFonts w:ascii="Times New Roman" w:hAnsi="Times New Roman" w:cs="Times New Roman"/>
          <w:sz w:val="24"/>
          <w:szCs w:val="24"/>
        </w:rPr>
      </w:pPr>
      <w:proofErr w:type="spellStart"/>
      <w:r w:rsidRPr="003C4FF4">
        <w:rPr>
          <w:rFonts w:ascii="Times New Roman" w:hAnsi="Times New Roman" w:cs="Times New Roman"/>
          <w:sz w:val="24"/>
          <w:szCs w:val="24"/>
        </w:rPr>
        <w:lastRenderedPageBreak/>
        <w:t>Idukki</w:t>
      </w:r>
      <w:proofErr w:type="spellEnd"/>
      <w:r w:rsidRPr="003C4FF4">
        <w:rPr>
          <w:rFonts w:ascii="Times New Roman" w:hAnsi="Times New Roman" w:cs="Times New Roman"/>
          <w:sz w:val="24"/>
          <w:szCs w:val="24"/>
        </w:rPr>
        <w:t xml:space="preserve"> the 'spicy district' which has got its own territories with its natural heritages and secrecies is the second largest and prominent place in Kerala where the number of scheduled tribes and tribal ambiguities exist. This beautiful High range district is geographically known for its mountainous hills and dense forests. Almost all the scheduled tribes are living in the extreme remote hilly banks and in the deep interiors of thickly growing forests of this district. Even though a state like Kerala is well known for its high literacy rate and cultured habits, in the interior corners of this state, may be the most uncivilized "</w:t>
      </w:r>
      <w:proofErr w:type="spellStart"/>
      <w:r w:rsidRPr="003C4FF4">
        <w:rPr>
          <w:rFonts w:ascii="Times New Roman" w:hAnsi="Times New Roman" w:cs="Times New Roman"/>
          <w:sz w:val="24"/>
          <w:szCs w:val="24"/>
        </w:rPr>
        <w:t>Adivasis</w:t>
      </w:r>
      <w:proofErr w:type="spellEnd"/>
      <w:r w:rsidRPr="003C4FF4">
        <w:rPr>
          <w:rFonts w:ascii="Times New Roman" w:hAnsi="Times New Roman" w:cs="Times New Roman"/>
          <w:sz w:val="24"/>
          <w:szCs w:val="24"/>
        </w:rPr>
        <w:t>" with their own unique culture and religion-spiritual religious regulations and customs are abiding.</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Among these </w:t>
      </w:r>
      <w:proofErr w:type="spellStart"/>
      <w:r w:rsidRPr="003C4FF4">
        <w:rPr>
          <w:rFonts w:ascii="Times New Roman" w:hAnsi="Times New Roman" w:cs="Times New Roman"/>
          <w:sz w:val="24"/>
          <w:szCs w:val="24"/>
        </w:rPr>
        <w:t>tribesMuthuvans</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Hillpulayan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Mannan</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Oorali</w:t>
      </w:r>
      <w:proofErr w:type="spellEnd"/>
      <w:r w:rsidRPr="003C4FF4">
        <w:rPr>
          <w:rFonts w:ascii="Times New Roman" w:hAnsi="Times New Roman" w:cs="Times New Roman"/>
          <w:sz w:val="24"/>
          <w:szCs w:val="24"/>
        </w:rPr>
        <w:t xml:space="preserve"> are the most prominent tribes. Some </w:t>
      </w:r>
      <w:proofErr w:type="spellStart"/>
      <w:r w:rsidRPr="003C4FF4">
        <w:rPr>
          <w:rFonts w:ascii="Times New Roman" w:hAnsi="Times New Roman" w:cs="Times New Roman"/>
          <w:sz w:val="24"/>
          <w:szCs w:val="24"/>
        </w:rPr>
        <w:t>Malapandaram</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Palian</w:t>
      </w:r>
      <w:proofErr w:type="spellEnd"/>
      <w:r w:rsidRPr="003C4FF4">
        <w:rPr>
          <w:rFonts w:ascii="Times New Roman" w:hAnsi="Times New Roman" w:cs="Times New Roman"/>
          <w:sz w:val="24"/>
          <w:szCs w:val="24"/>
        </w:rPr>
        <w:t xml:space="preserve"> families are also found existing in this district with their apathy and reluctance for </w:t>
      </w:r>
      <w:proofErr w:type="spellStart"/>
      <w:r w:rsidRPr="003C4FF4">
        <w:rPr>
          <w:rFonts w:ascii="Times New Roman" w:hAnsi="Times New Roman" w:cs="Times New Roman"/>
          <w:sz w:val="24"/>
          <w:szCs w:val="24"/>
        </w:rPr>
        <w:t>SocioDevelopmental</w:t>
      </w:r>
      <w:proofErr w:type="spellEnd"/>
      <w:r w:rsidRPr="003C4FF4">
        <w:rPr>
          <w:rFonts w:ascii="Times New Roman" w:hAnsi="Times New Roman" w:cs="Times New Roman"/>
          <w:sz w:val="24"/>
          <w:szCs w:val="24"/>
        </w:rPr>
        <w:t xml:space="preserve"> Programs. But among these socially retarded tribes the </w:t>
      </w:r>
      <w:proofErr w:type="spellStart"/>
      <w:r w:rsidRPr="003C4FF4">
        <w:rPr>
          <w:rFonts w:ascii="Times New Roman" w:hAnsi="Times New Roman" w:cs="Times New Roman"/>
          <w:sz w:val="24"/>
          <w:szCs w:val="24"/>
        </w:rPr>
        <w:t>Malayaraya</w:t>
      </w:r>
      <w:proofErr w:type="spellEnd"/>
      <w:r w:rsidRPr="003C4FF4">
        <w:rPr>
          <w:rFonts w:ascii="Times New Roman" w:hAnsi="Times New Roman" w:cs="Times New Roman"/>
          <w:sz w:val="24"/>
          <w:szCs w:val="24"/>
        </w:rPr>
        <w:t xml:space="preserve"> and </w:t>
      </w:r>
      <w:proofErr w:type="spellStart"/>
      <w:r w:rsidRPr="003C4FF4">
        <w:rPr>
          <w:rFonts w:ascii="Times New Roman" w:hAnsi="Times New Roman" w:cs="Times New Roman"/>
          <w:sz w:val="24"/>
          <w:szCs w:val="24"/>
        </w:rPr>
        <w:t>Ullada</w:t>
      </w:r>
      <w:proofErr w:type="spellEnd"/>
      <w:r w:rsidRPr="003C4FF4">
        <w:rPr>
          <w:rFonts w:ascii="Times New Roman" w:hAnsi="Times New Roman" w:cs="Times New Roman"/>
          <w:sz w:val="24"/>
          <w:szCs w:val="24"/>
        </w:rPr>
        <w:t xml:space="preserve"> factions are little more elevated groups. Until now they have been co-operating and trying to reach and join the social-benefit programs seriously.</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TRAVANCORE ZONE</w:t>
      </w:r>
    </w:p>
    <w:p w:rsidR="003C4FF4" w:rsidRPr="003C4FF4" w:rsidRDefault="003C4FF4" w:rsidP="008C41D2">
      <w:pPr>
        <w:spacing w:line="360" w:lineRule="auto"/>
        <w:jc w:val="both"/>
        <w:rPr>
          <w:rFonts w:ascii="Times New Roman" w:hAnsi="Times New Roman" w:cs="Times New Roman"/>
          <w:sz w:val="24"/>
          <w:szCs w:val="24"/>
        </w:rPr>
      </w:pPr>
      <w:r w:rsidRPr="003C4FF4">
        <w:rPr>
          <w:rFonts w:ascii="Times New Roman" w:hAnsi="Times New Roman" w:cs="Times New Roman"/>
          <w:sz w:val="24"/>
          <w:szCs w:val="24"/>
        </w:rPr>
        <w:t xml:space="preserve"> This zone includes the rest </w:t>
      </w:r>
      <w:proofErr w:type="spellStart"/>
      <w:r w:rsidRPr="003C4FF4">
        <w:rPr>
          <w:rFonts w:ascii="Times New Roman" w:hAnsi="Times New Roman" w:cs="Times New Roman"/>
          <w:sz w:val="24"/>
          <w:szCs w:val="24"/>
        </w:rPr>
        <w:t>upto</w:t>
      </w:r>
      <w:proofErr w:type="spellEnd"/>
      <w:r w:rsidRPr="003C4FF4">
        <w:rPr>
          <w:rFonts w:ascii="Times New Roman" w:hAnsi="Times New Roman" w:cs="Times New Roman"/>
          <w:sz w:val="24"/>
          <w:szCs w:val="24"/>
        </w:rPr>
        <w:t xml:space="preserve"> Thiruvananthapuram includes part of </w:t>
      </w:r>
      <w:proofErr w:type="spellStart"/>
      <w:r w:rsidRPr="003C4FF4">
        <w:rPr>
          <w:rFonts w:ascii="Times New Roman" w:hAnsi="Times New Roman" w:cs="Times New Roman"/>
          <w:sz w:val="24"/>
          <w:szCs w:val="24"/>
        </w:rPr>
        <w:t>Idukki</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Pathanamthitta</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Kottayam</w:t>
      </w:r>
      <w:proofErr w:type="spellEnd"/>
      <w:r w:rsidRPr="003C4FF4">
        <w:rPr>
          <w:rFonts w:ascii="Times New Roman" w:hAnsi="Times New Roman" w:cs="Times New Roman"/>
          <w:sz w:val="24"/>
          <w:szCs w:val="24"/>
        </w:rPr>
        <w:t xml:space="preserve">, Kollam and Thiruvananthapuram districts. The prominent tribal groups in this area include </w:t>
      </w:r>
      <w:proofErr w:type="spellStart"/>
      <w:r w:rsidRPr="003C4FF4">
        <w:rPr>
          <w:rFonts w:ascii="Times New Roman" w:hAnsi="Times New Roman" w:cs="Times New Roman"/>
          <w:sz w:val="24"/>
          <w:szCs w:val="24"/>
        </w:rPr>
        <w:t>Malavedan</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Kanikkar</w:t>
      </w:r>
      <w:proofErr w:type="spell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Ulladar</w:t>
      </w:r>
      <w:proofErr w:type="spellEnd"/>
      <w:r w:rsidRPr="003C4FF4">
        <w:rPr>
          <w:rFonts w:ascii="Times New Roman" w:hAnsi="Times New Roman" w:cs="Times New Roman"/>
          <w:sz w:val="24"/>
          <w:szCs w:val="24"/>
        </w:rPr>
        <w:t xml:space="preserve"> and Mala </w:t>
      </w:r>
      <w:proofErr w:type="spellStart"/>
      <w:r w:rsidRPr="003C4FF4">
        <w:rPr>
          <w:rFonts w:ascii="Times New Roman" w:hAnsi="Times New Roman" w:cs="Times New Roman"/>
          <w:sz w:val="24"/>
          <w:szCs w:val="24"/>
        </w:rPr>
        <w:t>Arayan</w:t>
      </w:r>
      <w:proofErr w:type="spellEnd"/>
      <w:r w:rsidRPr="003C4FF4">
        <w:rPr>
          <w:rFonts w:ascii="Times New Roman" w:hAnsi="Times New Roman" w:cs="Times New Roman"/>
          <w:sz w:val="24"/>
          <w:szCs w:val="24"/>
        </w:rPr>
        <w:t>.</w:t>
      </w:r>
    </w:p>
    <w:p w:rsidR="003C4FF4" w:rsidRDefault="003C4FF4" w:rsidP="008C41D2">
      <w:pPr>
        <w:spacing w:line="360" w:lineRule="auto"/>
        <w:jc w:val="both"/>
      </w:pPr>
    </w:p>
    <w:p w:rsidR="003C4FF4" w:rsidRDefault="003C4FF4" w:rsidP="008C41D2">
      <w:pPr>
        <w:spacing w:line="360" w:lineRule="auto"/>
        <w:jc w:val="both"/>
        <w:rPr>
          <w:rFonts w:ascii="Times New Roman" w:hAnsi="Times New Roman" w:cs="Times New Roman"/>
          <w:b/>
          <w:sz w:val="24"/>
          <w:szCs w:val="24"/>
        </w:rPr>
      </w:pPr>
    </w:p>
    <w:p w:rsidR="003C4FF4" w:rsidRDefault="003C4FF4" w:rsidP="008C41D2">
      <w:pPr>
        <w:spacing w:line="360" w:lineRule="auto"/>
        <w:jc w:val="both"/>
        <w:rPr>
          <w:rFonts w:ascii="Times New Roman" w:hAnsi="Times New Roman" w:cs="Times New Roman"/>
          <w:b/>
          <w:sz w:val="24"/>
          <w:szCs w:val="24"/>
        </w:rPr>
      </w:pPr>
    </w:p>
    <w:p w:rsidR="003C4FF4" w:rsidRDefault="003C4FF4" w:rsidP="008C41D2">
      <w:pPr>
        <w:spacing w:line="360" w:lineRule="auto"/>
        <w:jc w:val="both"/>
        <w:rPr>
          <w:rFonts w:ascii="Times New Roman" w:hAnsi="Times New Roman" w:cs="Times New Roman"/>
          <w:b/>
          <w:sz w:val="24"/>
          <w:szCs w:val="24"/>
        </w:rPr>
      </w:pPr>
    </w:p>
    <w:p w:rsidR="003C4FF4" w:rsidRDefault="003C4FF4" w:rsidP="008C41D2">
      <w:pPr>
        <w:spacing w:line="360" w:lineRule="auto"/>
        <w:jc w:val="both"/>
        <w:rPr>
          <w:rFonts w:ascii="Times New Roman" w:hAnsi="Times New Roman" w:cs="Times New Roman"/>
          <w:b/>
          <w:sz w:val="24"/>
          <w:szCs w:val="24"/>
        </w:rPr>
      </w:pPr>
    </w:p>
    <w:p w:rsidR="003C4FF4" w:rsidRDefault="003C4FF4" w:rsidP="008C41D2">
      <w:pPr>
        <w:spacing w:line="360" w:lineRule="auto"/>
        <w:jc w:val="both"/>
        <w:rPr>
          <w:rFonts w:ascii="Times New Roman" w:hAnsi="Times New Roman" w:cs="Times New Roman"/>
          <w:b/>
          <w:sz w:val="24"/>
          <w:szCs w:val="24"/>
        </w:rPr>
      </w:pPr>
    </w:p>
    <w:p w:rsidR="003C4FF4" w:rsidRDefault="003C4FF4" w:rsidP="008C41D2">
      <w:pPr>
        <w:spacing w:line="360" w:lineRule="auto"/>
        <w:jc w:val="both"/>
        <w:rPr>
          <w:rFonts w:ascii="Times New Roman" w:hAnsi="Times New Roman" w:cs="Times New Roman"/>
          <w:b/>
          <w:sz w:val="24"/>
          <w:szCs w:val="24"/>
        </w:rPr>
      </w:pPr>
    </w:p>
    <w:p w:rsidR="00BA09FE" w:rsidRPr="003C4FF4" w:rsidRDefault="00BA09FE" w:rsidP="008C41D2">
      <w:pPr>
        <w:spacing w:line="360" w:lineRule="auto"/>
        <w:jc w:val="both"/>
        <w:rPr>
          <w:rFonts w:ascii="Times New Roman" w:hAnsi="Times New Roman" w:cs="Times New Roman"/>
          <w:b/>
          <w:sz w:val="24"/>
          <w:szCs w:val="24"/>
        </w:rPr>
      </w:pPr>
      <w:proofErr w:type="spellStart"/>
      <w:r w:rsidRPr="003C4FF4">
        <w:rPr>
          <w:rFonts w:ascii="Times New Roman" w:hAnsi="Times New Roman" w:cs="Times New Roman"/>
          <w:b/>
          <w:sz w:val="24"/>
          <w:szCs w:val="24"/>
        </w:rPr>
        <w:t>Adivasi</w:t>
      </w:r>
      <w:proofErr w:type="spellEnd"/>
      <w:r w:rsidRPr="003C4FF4">
        <w:rPr>
          <w:rFonts w:ascii="Times New Roman" w:hAnsi="Times New Roman" w:cs="Times New Roman"/>
          <w:b/>
          <w:sz w:val="24"/>
          <w:szCs w:val="24"/>
        </w:rPr>
        <w:t xml:space="preserve"> struggles in the post-independence period </w:t>
      </w:r>
    </w:p>
    <w:p w:rsidR="00BA09FE" w:rsidRPr="00BA09FE" w:rsidRDefault="00BA09FE" w:rsidP="008C41D2">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lastRenderedPageBreak/>
        <w:t xml:space="preserve">On November 1st 1956, when Kerala State was formed,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was a part of Kannur District. Later on North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and South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were attached to form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District on November 1st 1980. Even after independence, huge parts of forest in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continued to be cleared for agriculture and colonization.1 </w:t>
      </w:r>
      <w:proofErr w:type="gramStart"/>
      <w:r w:rsidRPr="00BA09FE">
        <w:rPr>
          <w:rFonts w:ascii="Times New Roman" w:hAnsi="Times New Roman" w:cs="Times New Roman"/>
          <w:sz w:val="24"/>
          <w:szCs w:val="24"/>
        </w:rPr>
        <w:t>The</w:t>
      </w:r>
      <w:proofErr w:type="gramEnd"/>
      <w:r w:rsidRPr="00BA09FE">
        <w:rPr>
          <w:rFonts w:ascii="Times New Roman" w:hAnsi="Times New Roman" w:cs="Times New Roman"/>
          <w:sz w:val="24"/>
          <w:szCs w:val="24"/>
        </w:rPr>
        <w:t xml:space="preserve"> colossal deforestation in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is a consequence of the unbridled expansion of plantation, agro-business, timber extraction, forest based industries, river valley projects and land grabbing by settler communities.</w:t>
      </w:r>
    </w:p>
    <w:p w:rsidR="00BA09FE" w:rsidRPr="00BA09FE" w:rsidRDefault="00BA09FE" w:rsidP="008C41D2">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The opening of the forest to various operations by raising teak plantations including the </w:t>
      </w:r>
      <w:proofErr w:type="spellStart"/>
      <w:r w:rsidRPr="00BA09FE">
        <w:rPr>
          <w:rFonts w:ascii="Times New Roman" w:hAnsi="Times New Roman" w:cs="Times New Roman"/>
          <w:sz w:val="24"/>
          <w:szCs w:val="24"/>
        </w:rPr>
        <w:t>taunga</w:t>
      </w:r>
      <w:proofErr w:type="spellEnd"/>
      <w:r w:rsidRPr="00BA09FE">
        <w:rPr>
          <w:rFonts w:ascii="Times New Roman" w:hAnsi="Times New Roman" w:cs="Times New Roman"/>
          <w:sz w:val="24"/>
          <w:szCs w:val="24"/>
        </w:rPr>
        <w:t xml:space="preserve"> resulted in the migration of more plainsmen to the tribal areas. This exposed the tribal communities to eventual exploitation by traders who initially indebted them and finally dispossessed them of their land.2 The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also lost the wide range of minor forest produce which the natural forests provided the teak plantations could not provide such forest produce. The penetration of plantation capital in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no doubt, made an impact on the pre-capitalist mode of production of the tribal cultivating communities. As the plantations became older and the employment opportunities dwindled, the tribal people unexpectedly suffered from the loss of wage incomes too. Above all, their indebtedness to the small traders and money lenders put them into great miseries. After independence the non-tribal immigrants particularly from Travancore and</w:t>
      </w:r>
      <w:r w:rsidRPr="00BA09FE">
        <w:rPr>
          <w:rFonts w:ascii="Times New Roman" w:hAnsi="Times New Roman" w:cs="Times New Roman"/>
          <w:sz w:val="24"/>
          <w:szCs w:val="24"/>
        </w:rPr>
        <w:t xml:space="preserve"> </w:t>
      </w:r>
      <w:r w:rsidRPr="00BA09FE">
        <w:rPr>
          <w:rFonts w:ascii="Times New Roman" w:hAnsi="Times New Roman" w:cs="Times New Roman"/>
          <w:sz w:val="24"/>
          <w:szCs w:val="24"/>
        </w:rPr>
        <w:t xml:space="preserve">Cochin States started their migration to these areas intensively. The net result of this migration was a process of land alienation that was detrimental to the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In fact, the mechanism of dispossession took place mainly in three ways:</w:t>
      </w:r>
    </w:p>
    <w:p w:rsidR="00BA09FE" w:rsidRPr="00BA09FE" w:rsidRDefault="00BA09FE" w:rsidP="00BA09FE">
      <w:pPr>
        <w:pStyle w:val="ListParagraph"/>
        <w:numPr>
          <w:ilvl w:val="0"/>
          <w:numId w:val="15"/>
        </w:num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Non-tribal immigrants advanced loans to the tribes on surety of land at exorbitant rates of interest. Being unproductive expenditure of loans taken during the lean months, the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could barely find sources to repay the loans and the accumulated interest thereon. As a result, the pledged land passed into the hands of the non-tribal creditors.</w:t>
      </w:r>
    </w:p>
    <w:p w:rsidR="00BA09FE" w:rsidRPr="00BA09FE" w:rsidRDefault="00BA09FE" w:rsidP="00BA09FE">
      <w:pPr>
        <w:pStyle w:val="ListParagraph"/>
        <w:numPr>
          <w:ilvl w:val="0"/>
          <w:numId w:val="15"/>
        </w:num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The tribal people in many cases advanced loan to the non-</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for varying periods. In course of the implementation of land reforms laws, this gave loop holes to non-</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to put forth claims that they were tenants. These claims were often accepted and thus non-</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obtained ownership of such lands.</w:t>
      </w:r>
    </w:p>
    <w:p w:rsidR="00BA09FE" w:rsidRPr="00BA09FE" w:rsidRDefault="00BA09FE" w:rsidP="00BA09FE">
      <w:pPr>
        <w:pStyle w:val="ListParagraph"/>
        <w:numPr>
          <w:ilvl w:val="0"/>
          <w:numId w:val="15"/>
        </w:num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lastRenderedPageBreak/>
        <w:t xml:space="preserve">Immigrants captured tribal land through fraud and force. Though some </w:t>
      </w:r>
      <w:proofErr w:type="spellStart"/>
      <w:r w:rsidRPr="00BA09FE">
        <w:rPr>
          <w:rFonts w:ascii="Times New Roman" w:hAnsi="Times New Roman" w:cs="Times New Roman"/>
          <w:sz w:val="24"/>
          <w:szCs w:val="24"/>
        </w:rPr>
        <w:t>tribals</w:t>
      </w:r>
      <w:proofErr w:type="spellEnd"/>
      <w:r w:rsidRPr="00BA09FE">
        <w:rPr>
          <w:rFonts w:ascii="Times New Roman" w:hAnsi="Times New Roman" w:cs="Times New Roman"/>
          <w:sz w:val="24"/>
          <w:szCs w:val="24"/>
        </w:rPr>
        <w:t xml:space="preserve"> resorted to legal methods, they did not meet with success in the lack of documentary proof .In fact, in the years that followed independence, immigrants emerged as a powerful group, demanding the regularization of encroachments through legal deeds.</w:t>
      </w:r>
    </w:p>
    <w:p w:rsidR="00BA09FE" w:rsidRPr="00BA09FE" w:rsidRDefault="00BA09FE" w:rsidP="00BA09FE">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The new migrants came with their curious dried fish and dried tapioca smells, alien cultures, priests and mullahs, and institutions. The settler’s religion, their cultural institutions and religious bureaucrats started exercising decisive influence in Wayanad.4</w:t>
      </w:r>
    </w:p>
    <w:p w:rsidR="00BA09FE" w:rsidRPr="00BA09FE" w:rsidRDefault="00BA09FE" w:rsidP="00BA09FE">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The large influx of immigrants also </w:t>
      </w:r>
      <w:proofErr w:type="gramStart"/>
      <w:r w:rsidRPr="00BA09FE">
        <w:rPr>
          <w:rFonts w:ascii="Times New Roman" w:hAnsi="Times New Roman" w:cs="Times New Roman"/>
          <w:sz w:val="24"/>
          <w:szCs w:val="24"/>
        </w:rPr>
        <w:t>encroached</w:t>
      </w:r>
      <w:proofErr w:type="gramEnd"/>
      <w:r w:rsidRPr="00BA09FE">
        <w:rPr>
          <w:rFonts w:ascii="Times New Roman" w:hAnsi="Times New Roman" w:cs="Times New Roman"/>
          <w:sz w:val="24"/>
          <w:szCs w:val="24"/>
        </w:rPr>
        <w:t xml:space="preserve"> the land hitherto used by the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 Thus marginalization of the original inhabitants was in an all-round manner-socially, politically and economically. And economic dispossession was the key to all other manifestatio</w:t>
      </w:r>
      <w:r w:rsidRPr="00BA09FE">
        <w:rPr>
          <w:rFonts w:ascii="Times New Roman" w:hAnsi="Times New Roman" w:cs="Times New Roman"/>
          <w:sz w:val="24"/>
          <w:szCs w:val="24"/>
        </w:rPr>
        <w:t>ns of the marginalized process.</w:t>
      </w:r>
      <w:r w:rsidRPr="00BA09FE">
        <w:rPr>
          <w:rFonts w:ascii="Times New Roman" w:hAnsi="Times New Roman" w:cs="Times New Roman"/>
          <w:sz w:val="24"/>
          <w:szCs w:val="24"/>
        </w:rPr>
        <w:t xml:space="preserve"> Needless to say, the original inhabitants who once freely moved in the forest of </w:t>
      </w:r>
      <w:proofErr w:type="spellStart"/>
      <w:r w:rsidRPr="00BA09FE">
        <w:rPr>
          <w:rFonts w:ascii="Times New Roman" w:hAnsi="Times New Roman" w:cs="Times New Roman"/>
          <w:sz w:val="24"/>
          <w:szCs w:val="24"/>
        </w:rPr>
        <w:t>Wayanad</w:t>
      </w:r>
      <w:proofErr w:type="spellEnd"/>
      <w:r w:rsidRPr="00BA09FE">
        <w:rPr>
          <w:rFonts w:ascii="Times New Roman" w:hAnsi="Times New Roman" w:cs="Times New Roman"/>
          <w:sz w:val="24"/>
          <w:szCs w:val="24"/>
        </w:rPr>
        <w:t xml:space="preserve"> started having a hand to mouth existence.</w:t>
      </w:r>
    </w:p>
    <w:p w:rsidR="00BA09FE" w:rsidRPr="00BA09FE" w:rsidRDefault="00BA09FE" w:rsidP="00BA09FE">
      <w:pPr>
        <w:spacing w:line="360" w:lineRule="auto"/>
        <w:jc w:val="both"/>
        <w:rPr>
          <w:rFonts w:ascii="Times New Roman" w:hAnsi="Times New Roman" w:cs="Times New Roman"/>
          <w:sz w:val="24"/>
          <w:szCs w:val="24"/>
        </w:rPr>
      </w:pPr>
      <w:r w:rsidRPr="00BA09FE">
        <w:rPr>
          <w:rFonts w:ascii="Times New Roman" w:hAnsi="Times New Roman" w:cs="Times New Roman"/>
          <w:sz w:val="24"/>
          <w:szCs w:val="24"/>
        </w:rPr>
        <w:t xml:space="preserve">Their living security itself was in danger and their land got alienated from them forever. By 1976, sixty one </w:t>
      </w:r>
      <w:proofErr w:type="spellStart"/>
      <w:r w:rsidRPr="00BA09FE">
        <w:rPr>
          <w:rFonts w:ascii="Times New Roman" w:hAnsi="Times New Roman" w:cs="Times New Roman"/>
          <w:sz w:val="24"/>
          <w:szCs w:val="24"/>
        </w:rPr>
        <w:t>percent</w:t>
      </w:r>
      <w:proofErr w:type="spellEnd"/>
      <w:r w:rsidRPr="00BA09FE">
        <w:rPr>
          <w:rFonts w:ascii="Times New Roman" w:hAnsi="Times New Roman" w:cs="Times New Roman"/>
          <w:sz w:val="24"/>
          <w:szCs w:val="24"/>
        </w:rPr>
        <w:t xml:space="preserve"> of the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 xml:space="preserve"> had become landless. Large number of </w:t>
      </w:r>
      <w:proofErr w:type="spellStart"/>
      <w:r w:rsidRPr="00BA09FE">
        <w:rPr>
          <w:rFonts w:ascii="Times New Roman" w:hAnsi="Times New Roman" w:cs="Times New Roman"/>
          <w:sz w:val="24"/>
          <w:szCs w:val="24"/>
        </w:rPr>
        <w:t>Kurichyas</w:t>
      </w:r>
      <w:proofErr w:type="spellEnd"/>
      <w:r w:rsidRPr="00BA09FE">
        <w:rPr>
          <w:rFonts w:ascii="Times New Roman" w:hAnsi="Times New Roman" w:cs="Times New Roman"/>
          <w:sz w:val="24"/>
          <w:szCs w:val="24"/>
        </w:rPr>
        <w:t xml:space="preserve"> and </w:t>
      </w:r>
      <w:proofErr w:type="spellStart"/>
      <w:r w:rsidRPr="00BA09FE">
        <w:rPr>
          <w:rFonts w:ascii="Times New Roman" w:hAnsi="Times New Roman" w:cs="Times New Roman"/>
          <w:sz w:val="24"/>
          <w:szCs w:val="24"/>
        </w:rPr>
        <w:t>Kurumas</w:t>
      </w:r>
      <w:proofErr w:type="spellEnd"/>
      <w:r w:rsidRPr="00BA09FE">
        <w:rPr>
          <w:rFonts w:ascii="Times New Roman" w:hAnsi="Times New Roman" w:cs="Times New Roman"/>
          <w:sz w:val="24"/>
          <w:szCs w:val="24"/>
        </w:rPr>
        <w:t xml:space="preserve">, who conventionally had land, were expelled by the immigrants. Most of them became merely to a wage-labour. In fact, the percentage of tribal workers increased from 43 </w:t>
      </w:r>
      <w:proofErr w:type="spellStart"/>
      <w:r w:rsidRPr="00BA09FE">
        <w:rPr>
          <w:rFonts w:ascii="Times New Roman" w:hAnsi="Times New Roman" w:cs="Times New Roman"/>
          <w:sz w:val="24"/>
          <w:szCs w:val="24"/>
        </w:rPr>
        <w:t>percent</w:t>
      </w:r>
      <w:proofErr w:type="spellEnd"/>
      <w:r w:rsidRPr="00BA09FE">
        <w:rPr>
          <w:rFonts w:ascii="Times New Roman" w:hAnsi="Times New Roman" w:cs="Times New Roman"/>
          <w:sz w:val="24"/>
          <w:szCs w:val="24"/>
        </w:rPr>
        <w:t xml:space="preserve"> in 1961to 72 per cent in 1976. To make the situation worse, the government got control of the forests through legislation. With land under the control of the settlers and forests under the control of government, the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 xml:space="preserve"> were cheated and or forced out of their traditional privileges over means of production. For the execution of the Kerala Scheduled Tribes (Restriction on Transfer and Restoration of Alienated Lands) Act, 1975, 2279 applications were submitted in the Sub-Collector’s office, Mananthavady.6 </w:t>
      </w:r>
      <w:proofErr w:type="gramStart"/>
      <w:r w:rsidRPr="00BA09FE">
        <w:rPr>
          <w:rFonts w:ascii="Times New Roman" w:hAnsi="Times New Roman" w:cs="Times New Roman"/>
          <w:sz w:val="24"/>
          <w:szCs w:val="24"/>
        </w:rPr>
        <w:t>The</w:t>
      </w:r>
      <w:proofErr w:type="gramEnd"/>
      <w:r w:rsidRPr="00BA09FE">
        <w:rPr>
          <w:rFonts w:ascii="Times New Roman" w:hAnsi="Times New Roman" w:cs="Times New Roman"/>
          <w:sz w:val="24"/>
          <w:szCs w:val="24"/>
        </w:rPr>
        <w:t xml:space="preserve"> land proposed for restoration was 3788.50 acre. But only 3.05 acre of land was ordered to be restored through this law. Most of the applications were discarded because the poor </w:t>
      </w:r>
      <w:proofErr w:type="spellStart"/>
      <w:r w:rsidRPr="00BA09FE">
        <w:rPr>
          <w:rFonts w:ascii="Times New Roman" w:hAnsi="Times New Roman" w:cs="Times New Roman"/>
          <w:sz w:val="24"/>
          <w:szCs w:val="24"/>
        </w:rPr>
        <w:t>Adivasis</w:t>
      </w:r>
      <w:proofErr w:type="spellEnd"/>
      <w:r w:rsidRPr="00BA09FE">
        <w:rPr>
          <w:rFonts w:ascii="Times New Roman" w:hAnsi="Times New Roman" w:cs="Times New Roman"/>
          <w:sz w:val="24"/>
          <w:szCs w:val="24"/>
        </w:rPr>
        <w:t xml:space="preserve"> failed to offer </w:t>
      </w:r>
      <w:proofErr w:type="gramStart"/>
      <w:r w:rsidRPr="00BA09FE">
        <w:rPr>
          <w:rFonts w:ascii="Times New Roman" w:hAnsi="Times New Roman" w:cs="Times New Roman"/>
          <w:sz w:val="24"/>
          <w:szCs w:val="24"/>
        </w:rPr>
        <w:t>legal</w:t>
      </w:r>
      <w:r w:rsidRPr="00BA09FE">
        <w:rPr>
          <w:rFonts w:ascii="Times New Roman" w:hAnsi="Times New Roman" w:cs="Times New Roman"/>
          <w:sz w:val="24"/>
          <w:szCs w:val="24"/>
        </w:rPr>
        <w:t xml:space="preserve">  documents</w:t>
      </w:r>
      <w:proofErr w:type="gramEnd"/>
      <w:r w:rsidRPr="00BA09FE">
        <w:rPr>
          <w:rFonts w:ascii="Times New Roman" w:hAnsi="Times New Roman" w:cs="Times New Roman"/>
          <w:sz w:val="24"/>
          <w:szCs w:val="24"/>
        </w:rPr>
        <w:t xml:space="preserve">. </w:t>
      </w:r>
    </w:p>
    <w:p w:rsidR="00F02D00" w:rsidRPr="00F02D00" w:rsidRDefault="00F02D00" w:rsidP="00F02D0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TRIBAL UPRISINGS IN KERALA </w:t>
      </w:r>
    </w:p>
    <w:p w:rsidR="00F02D00" w:rsidRPr="00F02D00" w:rsidRDefault="00F02D00" w:rsidP="00F02D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F02D00">
        <w:rPr>
          <w:rFonts w:ascii="Times New Roman" w:hAnsi="Times New Roman" w:cs="Times New Roman"/>
          <w:sz w:val="24"/>
          <w:szCs w:val="24"/>
        </w:rPr>
        <w:t xml:space="preserve">Kerala, the </w:t>
      </w:r>
      <w:proofErr w:type="spellStart"/>
      <w:r w:rsidRPr="00F02D00">
        <w:rPr>
          <w:rFonts w:ascii="Times New Roman" w:hAnsi="Times New Roman" w:cs="Times New Roman"/>
          <w:sz w:val="24"/>
          <w:szCs w:val="24"/>
        </w:rPr>
        <w:t>tribals</w:t>
      </w:r>
      <w:proofErr w:type="spellEnd"/>
      <w:r w:rsidRPr="00F02D00">
        <w:rPr>
          <w:rFonts w:ascii="Times New Roman" w:hAnsi="Times New Roman" w:cs="Times New Roman"/>
          <w:sz w:val="24"/>
          <w:szCs w:val="24"/>
        </w:rPr>
        <w:t xml:space="preserve"> have played a prominent role in the shaping of its history. The </w:t>
      </w:r>
      <w:proofErr w:type="spellStart"/>
      <w:r w:rsidRPr="00F02D00">
        <w:rPr>
          <w:rFonts w:ascii="Times New Roman" w:hAnsi="Times New Roman" w:cs="Times New Roman"/>
          <w:sz w:val="24"/>
          <w:szCs w:val="24"/>
        </w:rPr>
        <w:t>Kurichiyas</w:t>
      </w:r>
      <w:proofErr w:type="spellEnd"/>
      <w:r w:rsidRPr="00F02D00">
        <w:rPr>
          <w:rFonts w:ascii="Times New Roman" w:hAnsi="Times New Roman" w:cs="Times New Roman"/>
          <w:sz w:val="24"/>
          <w:szCs w:val="24"/>
        </w:rPr>
        <w:t xml:space="preserve"> and </w:t>
      </w:r>
      <w:proofErr w:type="spellStart"/>
      <w:r w:rsidRPr="00F02D00">
        <w:rPr>
          <w:rFonts w:ascii="Times New Roman" w:hAnsi="Times New Roman" w:cs="Times New Roman"/>
          <w:sz w:val="24"/>
          <w:szCs w:val="24"/>
        </w:rPr>
        <w:t>Kurumbas</w:t>
      </w:r>
      <w:proofErr w:type="spellEnd"/>
      <w:r w:rsidRPr="00F02D00">
        <w:rPr>
          <w:rFonts w:ascii="Times New Roman" w:hAnsi="Times New Roman" w:cs="Times New Roman"/>
          <w:sz w:val="24"/>
          <w:szCs w:val="24"/>
        </w:rPr>
        <w:t xml:space="preserve"> of </w:t>
      </w:r>
      <w:proofErr w:type="spellStart"/>
      <w:r w:rsidRPr="00F02D00">
        <w:rPr>
          <w:rFonts w:ascii="Times New Roman" w:hAnsi="Times New Roman" w:cs="Times New Roman"/>
          <w:sz w:val="24"/>
          <w:szCs w:val="24"/>
        </w:rPr>
        <w:t>Wayanad</w:t>
      </w:r>
      <w:proofErr w:type="spellEnd"/>
      <w:r w:rsidRPr="00F02D00">
        <w:rPr>
          <w:rFonts w:ascii="Times New Roman" w:hAnsi="Times New Roman" w:cs="Times New Roman"/>
          <w:sz w:val="24"/>
          <w:szCs w:val="24"/>
        </w:rPr>
        <w:t xml:space="preserve"> enhanced the glory of the </w:t>
      </w:r>
      <w:proofErr w:type="spellStart"/>
      <w:r w:rsidRPr="00F02D00">
        <w:rPr>
          <w:rFonts w:ascii="Times New Roman" w:hAnsi="Times New Roman" w:cs="Times New Roman"/>
          <w:sz w:val="24"/>
          <w:szCs w:val="24"/>
        </w:rPr>
        <w:t>tribals</w:t>
      </w:r>
      <w:proofErr w:type="spellEnd"/>
      <w:r w:rsidRPr="00F02D00">
        <w:rPr>
          <w:rFonts w:ascii="Times New Roman" w:hAnsi="Times New Roman" w:cs="Times New Roman"/>
          <w:sz w:val="24"/>
          <w:szCs w:val="24"/>
        </w:rPr>
        <w:t xml:space="preserve"> by participating in the anti-English East India Company revolt during the late18th and early 19th centuries. It was against the new English policy of collecting revenue from them in cash rather than in kind. The rebels were successful in capturing English garrisons at </w:t>
      </w:r>
      <w:proofErr w:type="spellStart"/>
      <w:r w:rsidRPr="00F02D00">
        <w:rPr>
          <w:rFonts w:ascii="Times New Roman" w:hAnsi="Times New Roman" w:cs="Times New Roman"/>
          <w:sz w:val="24"/>
          <w:szCs w:val="24"/>
        </w:rPr>
        <w:t>Sultan</w:t>
      </w:r>
      <w:r w:rsidRPr="00F02D00">
        <w:rPr>
          <w:rFonts w:ascii="Cambria Math" w:hAnsi="Cambria Math" w:cs="Cambria Math"/>
          <w:sz w:val="24"/>
          <w:szCs w:val="24"/>
        </w:rPr>
        <w:t>‟</w:t>
      </w:r>
      <w:r w:rsidRPr="00F02D00">
        <w:rPr>
          <w:rFonts w:ascii="Times New Roman" w:hAnsi="Times New Roman" w:cs="Times New Roman"/>
          <w:sz w:val="24"/>
          <w:szCs w:val="24"/>
        </w:rPr>
        <w:t>s</w:t>
      </w:r>
      <w:proofErr w:type="spellEnd"/>
      <w:r w:rsidRPr="00F02D00">
        <w:rPr>
          <w:rFonts w:ascii="Times New Roman" w:hAnsi="Times New Roman" w:cs="Times New Roman"/>
          <w:sz w:val="24"/>
          <w:szCs w:val="24"/>
        </w:rPr>
        <w:t xml:space="preserve"> Battery and </w:t>
      </w:r>
      <w:proofErr w:type="spellStart"/>
      <w:r w:rsidRPr="00F02D00">
        <w:rPr>
          <w:rFonts w:ascii="Times New Roman" w:hAnsi="Times New Roman" w:cs="Times New Roman"/>
          <w:sz w:val="24"/>
          <w:szCs w:val="24"/>
        </w:rPr>
        <w:t>Manantavady</w:t>
      </w:r>
      <w:proofErr w:type="spellEnd"/>
      <w:r w:rsidRPr="00F02D00">
        <w:rPr>
          <w:rFonts w:ascii="Times New Roman" w:hAnsi="Times New Roman" w:cs="Times New Roman"/>
          <w:sz w:val="24"/>
          <w:szCs w:val="24"/>
        </w:rPr>
        <w:t xml:space="preserve">. The </w:t>
      </w:r>
      <w:proofErr w:type="spellStart"/>
      <w:r w:rsidRPr="00F02D00">
        <w:rPr>
          <w:rFonts w:ascii="Times New Roman" w:hAnsi="Times New Roman" w:cs="Times New Roman"/>
          <w:sz w:val="24"/>
          <w:szCs w:val="24"/>
        </w:rPr>
        <w:t>Kurichiyas</w:t>
      </w:r>
      <w:proofErr w:type="spellEnd"/>
      <w:r w:rsidRPr="00F02D00">
        <w:rPr>
          <w:rFonts w:ascii="Times New Roman" w:hAnsi="Times New Roman" w:cs="Times New Roman"/>
          <w:sz w:val="24"/>
          <w:szCs w:val="24"/>
        </w:rPr>
        <w:t xml:space="preserve"> were one of the freedom fighters of India. When the historic battle between </w:t>
      </w:r>
      <w:proofErr w:type="spellStart"/>
      <w:r w:rsidRPr="00F02D00">
        <w:rPr>
          <w:rFonts w:ascii="Times New Roman" w:hAnsi="Times New Roman" w:cs="Times New Roman"/>
          <w:sz w:val="24"/>
          <w:szCs w:val="24"/>
        </w:rPr>
        <w:t>Pazhassi</w:t>
      </w:r>
      <w:proofErr w:type="spellEnd"/>
      <w:r w:rsidRPr="00F02D00">
        <w:rPr>
          <w:rFonts w:ascii="Times New Roman" w:hAnsi="Times New Roman" w:cs="Times New Roman"/>
          <w:sz w:val="24"/>
          <w:szCs w:val="24"/>
        </w:rPr>
        <w:t xml:space="preserve"> Raja and the British forces took place on </w:t>
      </w:r>
      <w:proofErr w:type="gramStart"/>
      <w:r w:rsidRPr="00F02D00">
        <w:rPr>
          <w:rFonts w:ascii="Times New Roman" w:hAnsi="Times New Roman" w:cs="Times New Roman"/>
          <w:sz w:val="24"/>
          <w:szCs w:val="24"/>
        </w:rPr>
        <w:t>January ,</w:t>
      </w:r>
      <w:proofErr w:type="gramEnd"/>
      <w:r w:rsidRPr="00F02D00">
        <w:rPr>
          <w:rFonts w:ascii="Times New Roman" w:hAnsi="Times New Roman" w:cs="Times New Roman"/>
          <w:sz w:val="24"/>
          <w:szCs w:val="24"/>
        </w:rPr>
        <w:t xml:space="preserve"> 1787, the </w:t>
      </w:r>
      <w:proofErr w:type="spellStart"/>
      <w:r w:rsidRPr="00F02D00">
        <w:rPr>
          <w:rFonts w:ascii="Times New Roman" w:hAnsi="Times New Roman" w:cs="Times New Roman"/>
          <w:sz w:val="24"/>
          <w:szCs w:val="24"/>
        </w:rPr>
        <w:t>Kurichiyas</w:t>
      </w:r>
      <w:proofErr w:type="spellEnd"/>
      <w:r w:rsidRPr="00F02D00">
        <w:rPr>
          <w:rFonts w:ascii="Times New Roman" w:hAnsi="Times New Roman" w:cs="Times New Roman"/>
          <w:sz w:val="24"/>
          <w:szCs w:val="24"/>
        </w:rPr>
        <w:t xml:space="preserve"> under </w:t>
      </w:r>
      <w:proofErr w:type="spellStart"/>
      <w:r w:rsidRPr="00F02D00">
        <w:rPr>
          <w:rFonts w:ascii="Times New Roman" w:hAnsi="Times New Roman" w:cs="Times New Roman"/>
          <w:sz w:val="24"/>
          <w:szCs w:val="24"/>
        </w:rPr>
        <w:t>Thalackal</w:t>
      </w:r>
      <w:proofErr w:type="spellEnd"/>
      <w:r w:rsidRPr="00F02D00">
        <w:rPr>
          <w:rFonts w:ascii="Times New Roman" w:hAnsi="Times New Roman" w:cs="Times New Roman"/>
          <w:sz w:val="24"/>
          <w:szCs w:val="24"/>
        </w:rPr>
        <w:t xml:space="preserve"> </w:t>
      </w:r>
      <w:proofErr w:type="spellStart"/>
      <w:r w:rsidRPr="00F02D00">
        <w:rPr>
          <w:rFonts w:ascii="Times New Roman" w:hAnsi="Times New Roman" w:cs="Times New Roman"/>
          <w:sz w:val="24"/>
          <w:szCs w:val="24"/>
        </w:rPr>
        <w:t>Chandu</w:t>
      </w:r>
      <w:proofErr w:type="spellEnd"/>
      <w:r w:rsidRPr="00F02D00">
        <w:rPr>
          <w:rFonts w:ascii="Times New Roman" w:hAnsi="Times New Roman" w:cs="Times New Roman"/>
          <w:sz w:val="24"/>
          <w:szCs w:val="24"/>
        </w:rPr>
        <w:t xml:space="preserve"> took up arms and assisted the Raja, and they exhibited their skill in archery and proved their chivalry and patriotism. The </w:t>
      </w:r>
      <w:proofErr w:type="spellStart"/>
      <w:r w:rsidRPr="00F02D00">
        <w:rPr>
          <w:rFonts w:ascii="Times New Roman" w:hAnsi="Times New Roman" w:cs="Times New Roman"/>
          <w:sz w:val="24"/>
          <w:szCs w:val="24"/>
        </w:rPr>
        <w:t>Kurichiyas</w:t>
      </w:r>
      <w:proofErr w:type="spellEnd"/>
      <w:r w:rsidRPr="00F02D00">
        <w:rPr>
          <w:rFonts w:ascii="Times New Roman" w:hAnsi="Times New Roman" w:cs="Times New Roman"/>
          <w:sz w:val="24"/>
          <w:szCs w:val="24"/>
        </w:rPr>
        <w:t xml:space="preserve"> and </w:t>
      </w:r>
      <w:proofErr w:type="spellStart"/>
      <w:r w:rsidRPr="00F02D00">
        <w:rPr>
          <w:rFonts w:ascii="Times New Roman" w:hAnsi="Times New Roman" w:cs="Times New Roman"/>
          <w:sz w:val="24"/>
          <w:szCs w:val="24"/>
        </w:rPr>
        <w:t>Kurumbas</w:t>
      </w:r>
      <w:proofErr w:type="spellEnd"/>
      <w:r w:rsidRPr="00F02D00">
        <w:rPr>
          <w:rFonts w:ascii="Times New Roman" w:hAnsi="Times New Roman" w:cs="Times New Roman"/>
          <w:sz w:val="24"/>
          <w:szCs w:val="24"/>
        </w:rPr>
        <w:t xml:space="preserve"> provided all sorts of assistance to </w:t>
      </w:r>
      <w:proofErr w:type="spellStart"/>
      <w:r w:rsidRPr="00F02D00">
        <w:rPr>
          <w:rFonts w:ascii="Times New Roman" w:hAnsi="Times New Roman" w:cs="Times New Roman"/>
          <w:sz w:val="24"/>
          <w:szCs w:val="24"/>
        </w:rPr>
        <w:t>Pazhassi</w:t>
      </w:r>
      <w:proofErr w:type="spellEnd"/>
      <w:r w:rsidRPr="00F02D00">
        <w:rPr>
          <w:rFonts w:ascii="Times New Roman" w:hAnsi="Times New Roman" w:cs="Times New Roman"/>
          <w:sz w:val="24"/>
          <w:szCs w:val="24"/>
        </w:rPr>
        <w:t xml:space="preserve"> Raja and his men, to survive in the forest for many years. They guided the forces to advance in the forest through proper ways and aided them to </w:t>
      </w:r>
      <w:proofErr w:type="gramStart"/>
      <w:r w:rsidRPr="00F02D00">
        <w:rPr>
          <w:rFonts w:ascii="Times New Roman" w:hAnsi="Times New Roman" w:cs="Times New Roman"/>
          <w:sz w:val="24"/>
          <w:szCs w:val="24"/>
        </w:rPr>
        <w:t>retaliate</w:t>
      </w:r>
      <w:proofErr w:type="gramEnd"/>
      <w:r w:rsidRPr="00F02D00">
        <w:rPr>
          <w:rFonts w:ascii="Times New Roman" w:hAnsi="Times New Roman" w:cs="Times New Roman"/>
          <w:sz w:val="24"/>
          <w:szCs w:val="24"/>
        </w:rPr>
        <w:t xml:space="preserve"> the British attacks with </w:t>
      </w:r>
      <w:proofErr w:type="spellStart"/>
      <w:r w:rsidRPr="00F02D00">
        <w:rPr>
          <w:rFonts w:ascii="Times New Roman" w:hAnsi="Times New Roman" w:cs="Times New Roman"/>
          <w:sz w:val="24"/>
          <w:szCs w:val="24"/>
        </w:rPr>
        <w:t>guerilla</w:t>
      </w:r>
      <w:proofErr w:type="spellEnd"/>
      <w:r w:rsidRPr="00F02D00">
        <w:rPr>
          <w:rFonts w:ascii="Times New Roman" w:hAnsi="Times New Roman" w:cs="Times New Roman"/>
          <w:sz w:val="24"/>
          <w:szCs w:val="24"/>
        </w:rPr>
        <w:t xml:space="preserve"> warfare.</w:t>
      </w:r>
    </w:p>
    <w:p w:rsidR="00F02D00" w:rsidRPr="00F02D00" w:rsidRDefault="00F02D00" w:rsidP="00F02D00">
      <w:pPr>
        <w:spacing w:line="360" w:lineRule="auto"/>
        <w:jc w:val="both"/>
        <w:rPr>
          <w:rFonts w:ascii="Times New Roman" w:hAnsi="Times New Roman" w:cs="Times New Roman"/>
          <w:sz w:val="24"/>
          <w:szCs w:val="24"/>
        </w:rPr>
      </w:pPr>
      <w:r w:rsidRPr="00F02D00">
        <w:rPr>
          <w:rFonts w:ascii="Times New Roman" w:hAnsi="Times New Roman" w:cs="Times New Roman"/>
          <w:sz w:val="24"/>
          <w:szCs w:val="24"/>
        </w:rPr>
        <w:t xml:space="preserve">The </w:t>
      </w:r>
      <w:proofErr w:type="spellStart"/>
      <w:r w:rsidRPr="00F02D00">
        <w:rPr>
          <w:rFonts w:ascii="Times New Roman" w:hAnsi="Times New Roman" w:cs="Times New Roman"/>
          <w:sz w:val="24"/>
          <w:szCs w:val="24"/>
        </w:rPr>
        <w:t>tribals</w:t>
      </w:r>
      <w:proofErr w:type="spellEnd"/>
      <w:r w:rsidRPr="00F02D00">
        <w:rPr>
          <w:rFonts w:ascii="Times New Roman" w:hAnsi="Times New Roman" w:cs="Times New Roman"/>
          <w:sz w:val="24"/>
          <w:szCs w:val="24"/>
        </w:rPr>
        <w:t xml:space="preserve"> of Kerala had a tradition of rebellion against the </w:t>
      </w:r>
      <w:proofErr w:type="spellStart"/>
      <w:r w:rsidRPr="00F02D00">
        <w:rPr>
          <w:rFonts w:ascii="Times New Roman" w:hAnsi="Times New Roman" w:cs="Times New Roman"/>
          <w:sz w:val="24"/>
          <w:szCs w:val="24"/>
        </w:rPr>
        <w:t>anti elements</w:t>
      </w:r>
      <w:proofErr w:type="spellEnd"/>
      <w:r w:rsidRPr="00F02D00">
        <w:rPr>
          <w:rFonts w:ascii="Times New Roman" w:hAnsi="Times New Roman" w:cs="Times New Roman"/>
          <w:sz w:val="24"/>
          <w:szCs w:val="24"/>
        </w:rPr>
        <w:t xml:space="preserve"> in their suzerainty. They have realized the presence of evil elements in their surroundings. The </w:t>
      </w:r>
      <w:proofErr w:type="spellStart"/>
      <w:r w:rsidRPr="00F02D00">
        <w:rPr>
          <w:rFonts w:ascii="Times New Roman" w:hAnsi="Times New Roman" w:cs="Times New Roman"/>
          <w:sz w:val="24"/>
          <w:szCs w:val="24"/>
        </w:rPr>
        <w:t>Kurichiya</w:t>
      </w:r>
      <w:proofErr w:type="spellEnd"/>
      <w:r w:rsidRPr="00F02D00">
        <w:rPr>
          <w:rFonts w:ascii="Times New Roman" w:hAnsi="Times New Roman" w:cs="Times New Roman"/>
          <w:sz w:val="24"/>
          <w:szCs w:val="24"/>
        </w:rPr>
        <w:t xml:space="preserve"> Revolt of 1812 was an armed struggle against the foreign domination in their dominion. The British presence questioned their traditional power structure and imposed unnecessary restrictions. The new tariffs, introduced in the tribal areas were unbearable. It was the last attempt of the tribal communities in Kerala against the anti-national elements.</w:t>
      </w:r>
    </w:p>
    <w:p w:rsidR="00F02D00" w:rsidRPr="00215A01" w:rsidRDefault="00F02D00" w:rsidP="00215A01">
      <w:pPr>
        <w:spacing w:line="360" w:lineRule="auto"/>
        <w:jc w:val="both"/>
        <w:rPr>
          <w:rFonts w:ascii="Times New Roman" w:hAnsi="Times New Roman" w:cs="Times New Roman"/>
          <w:sz w:val="24"/>
          <w:szCs w:val="24"/>
        </w:rPr>
      </w:pPr>
      <w:r w:rsidRPr="00F02D00">
        <w:rPr>
          <w:rFonts w:ascii="Times New Roman" w:hAnsi="Times New Roman" w:cs="Times New Roman"/>
          <w:sz w:val="24"/>
          <w:szCs w:val="24"/>
        </w:rPr>
        <w:t xml:space="preserve">Even though the tribal struggles lacked the modern concept of nationalism they exposed the displeasure to the factors of intrusion in their realm. In the recent periods, certain tribal communities have advanced in the scenario of literacy, life expectancy, housing facilities etc. The lack of transport and communication facilities to the tribal settlements is the chief impediments in the way of progress. The paucity of </w:t>
      </w:r>
      <w:r w:rsidRPr="00215A01">
        <w:rPr>
          <w:rFonts w:ascii="Times New Roman" w:hAnsi="Times New Roman" w:cs="Times New Roman"/>
          <w:sz w:val="24"/>
          <w:szCs w:val="24"/>
        </w:rPr>
        <w:t>infrastructure development is a major constraint in their progress.</w:t>
      </w:r>
    </w:p>
    <w:p w:rsidR="0066040D" w:rsidRPr="000E58F3" w:rsidRDefault="0066040D" w:rsidP="00215A01">
      <w:pPr>
        <w:spacing w:line="360" w:lineRule="auto"/>
        <w:jc w:val="both"/>
        <w:rPr>
          <w:rFonts w:ascii="Times New Roman" w:hAnsi="Times New Roman" w:cs="Times New Roman"/>
          <w:b/>
          <w:sz w:val="24"/>
          <w:szCs w:val="24"/>
        </w:rPr>
      </w:pPr>
      <w:r w:rsidRPr="000E58F3">
        <w:rPr>
          <w:rFonts w:ascii="Times New Roman" w:hAnsi="Times New Roman" w:cs="Times New Roman"/>
          <w:b/>
          <w:sz w:val="24"/>
          <w:szCs w:val="24"/>
        </w:rPr>
        <w:t>Empowerment processes:</w:t>
      </w:r>
    </w:p>
    <w:p w:rsidR="00F02D00" w:rsidRPr="00215A01" w:rsidRDefault="0066040D"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The constitutional safeguards The Constitution outlines many schemes as processes to achieve tribal empowerment. These schemes aim at tribal integration with the mainstream society. The concept of development which has many dimensions in the </w:t>
      </w:r>
      <w:r w:rsidRPr="00215A01">
        <w:rPr>
          <w:rFonts w:ascii="Times New Roman" w:hAnsi="Times New Roman" w:cs="Times New Roman"/>
          <w:sz w:val="24"/>
          <w:szCs w:val="24"/>
        </w:rPr>
        <w:lastRenderedPageBreak/>
        <w:t xml:space="preserve">mainstream </w:t>
      </w:r>
      <w:proofErr w:type="gramStart"/>
      <w:r w:rsidRPr="00215A01">
        <w:rPr>
          <w:rFonts w:ascii="Times New Roman" w:hAnsi="Times New Roman" w:cs="Times New Roman"/>
          <w:sz w:val="24"/>
          <w:szCs w:val="24"/>
        </w:rPr>
        <w:t>society,</w:t>
      </w:r>
      <w:proofErr w:type="gramEnd"/>
      <w:r w:rsidRPr="00215A01">
        <w:rPr>
          <w:rFonts w:ascii="Times New Roman" w:hAnsi="Times New Roman" w:cs="Times New Roman"/>
          <w:sz w:val="24"/>
          <w:szCs w:val="24"/>
        </w:rPr>
        <w:t xml:space="preserve"> has an altogether different dimension with respect to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the state of Kerala with human development indices comparable to those in the developed countries in the world, infant mortality due to malnutrition continues to plague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in the 21st century too. This shows paradigms in development followed in the last sixty-eighty years or so have not been inclusive enough. Sustainable development is the development that meets the need of the current generation without </w:t>
      </w:r>
      <w:proofErr w:type="gramStart"/>
      <w:r w:rsidRPr="00215A01">
        <w:rPr>
          <w:rFonts w:ascii="Times New Roman" w:hAnsi="Times New Roman" w:cs="Times New Roman"/>
          <w:sz w:val="24"/>
          <w:szCs w:val="24"/>
        </w:rPr>
        <w:t>effecting</w:t>
      </w:r>
      <w:proofErr w:type="gramEnd"/>
      <w:r w:rsidRPr="00215A01">
        <w:rPr>
          <w:rFonts w:ascii="Times New Roman" w:hAnsi="Times New Roman" w:cs="Times New Roman"/>
          <w:sz w:val="24"/>
          <w:szCs w:val="24"/>
        </w:rPr>
        <w:t xml:space="preserve"> the ability of the future generations to meet their needs. This means that eco-friendliness and benign environment are of prime concern as noted by </w:t>
      </w:r>
      <w:proofErr w:type="spellStart"/>
      <w:r w:rsidRPr="00215A01">
        <w:rPr>
          <w:rFonts w:ascii="Times New Roman" w:hAnsi="Times New Roman" w:cs="Times New Roman"/>
          <w:sz w:val="24"/>
          <w:szCs w:val="24"/>
        </w:rPr>
        <w:t>Srivastava</w:t>
      </w:r>
      <w:proofErr w:type="spellEnd"/>
      <w:r w:rsidRPr="00215A01">
        <w:rPr>
          <w:rFonts w:ascii="Times New Roman" w:hAnsi="Times New Roman" w:cs="Times New Roman"/>
          <w:sz w:val="24"/>
          <w:szCs w:val="24"/>
        </w:rPr>
        <w:t xml:space="preserve"> (1998). We quote two important statements in the UN charter for development that are of special importance to the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The first one is that economic growth is essential, but not indispensable to ensure social development and the second one is that development should be human-centred and broad-based.</w:t>
      </w:r>
    </w:p>
    <w:p w:rsidR="0066040D" w:rsidRPr="00215A01" w:rsidRDefault="0066040D" w:rsidP="00215A01">
      <w:pPr>
        <w:spacing w:line="360" w:lineRule="auto"/>
        <w:jc w:val="both"/>
        <w:rPr>
          <w:rFonts w:ascii="Times New Roman" w:hAnsi="Times New Roman" w:cs="Times New Roman"/>
          <w:b/>
          <w:sz w:val="24"/>
          <w:szCs w:val="24"/>
        </w:rPr>
      </w:pPr>
      <w:r w:rsidRPr="00215A01">
        <w:rPr>
          <w:rFonts w:ascii="Times New Roman" w:hAnsi="Times New Roman" w:cs="Times New Roman"/>
          <w:b/>
          <w:sz w:val="24"/>
          <w:szCs w:val="24"/>
        </w:rPr>
        <w:t>Main Features of the Tribal Economy</w:t>
      </w:r>
    </w:p>
    <w:p w:rsidR="0066040D" w:rsidRPr="00215A01" w:rsidRDefault="0066040D" w:rsidP="00215A01">
      <w:p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 The socio-economic structure in tribal communities is markedly different from that of the non-</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or advanced groups of people. They employ a very simple technology which fits well with their ecological surroundings and conservative outlook. Moreover, their economy can be said to be ‘subsistence type’. They practise different types of occupation and sustain themselves and live on ‘marginal economy’. Some of the basic features of tribal economy are given below: </w:t>
      </w:r>
    </w:p>
    <w:p w:rsidR="0066040D" w:rsidRPr="00215A01" w:rsidRDefault="0066040D" w:rsidP="00215A01">
      <w:pPr>
        <w:pStyle w:val="ListParagraph"/>
        <w:numPr>
          <w:ilvl w:val="0"/>
          <w:numId w:val="14"/>
        </w:num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Small Economy: A small economy is the fundamental characteristic of primitive life. Most (but not all) of the resources, goods and service transactions take place within a small economy, geo-graphical area and within a community of persons, numbered in hundreds or thousands. </w:t>
      </w:r>
    </w:p>
    <w:p w:rsidR="0066040D" w:rsidRPr="00215A01" w:rsidRDefault="0066040D" w:rsidP="00215A01">
      <w:pPr>
        <w:pStyle w:val="ListParagraph"/>
        <w:numPr>
          <w:ilvl w:val="0"/>
          <w:numId w:val="14"/>
        </w:num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(ii) Simple Technology: Compared to the industrialised economies, the technology adopted in tribal economy is much simpler and crude. Tools are either made by the user himself or are acquired for a fee from craftsmen or from manufacturing groups. </w:t>
      </w:r>
    </w:p>
    <w:p w:rsidR="00F02D00" w:rsidRDefault="0066040D" w:rsidP="00F02D00">
      <w:pPr>
        <w:pStyle w:val="ListParagraph"/>
        <w:numPr>
          <w:ilvl w:val="0"/>
          <w:numId w:val="14"/>
        </w:numPr>
        <w:spacing w:line="360" w:lineRule="auto"/>
        <w:jc w:val="both"/>
        <w:rPr>
          <w:rFonts w:ascii="Times New Roman" w:hAnsi="Times New Roman" w:cs="Times New Roman"/>
          <w:sz w:val="24"/>
          <w:szCs w:val="24"/>
        </w:rPr>
      </w:pPr>
      <w:r w:rsidRPr="00215A01">
        <w:rPr>
          <w:rFonts w:ascii="Times New Roman" w:hAnsi="Times New Roman" w:cs="Times New Roman"/>
          <w:sz w:val="24"/>
          <w:szCs w:val="24"/>
        </w:rPr>
        <w:t xml:space="preserve">(iii) Geographical or Cultural Isolation: </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live mostly in secluded and isolated areas and maintain their distinct cultural heritage. They are, </w:t>
      </w:r>
      <w:r w:rsidRPr="00215A01">
        <w:rPr>
          <w:rFonts w:ascii="Times New Roman" w:hAnsi="Times New Roman" w:cs="Times New Roman"/>
          <w:sz w:val="24"/>
          <w:szCs w:val="24"/>
        </w:rPr>
        <w:lastRenderedPageBreak/>
        <w:t>generally, hesitant in intermingling with the non-</w:t>
      </w:r>
      <w:proofErr w:type="spellStart"/>
      <w:r w:rsidRPr="00215A01">
        <w:rPr>
          <w:rFonts w:ascii="Times New Roman" w:hAnsi="Times New Roman" w:cs="Times New Roman"/>
          <w:sz w:val="24"/>
          <w:szCs w:val="24"/>
        </w:rPr>
        <w:t>tribals</w:t>
      </w:r>
      <w:proofErr w:type="spellEnd"/>
      <w:r w:rsidRPr="00215A01">
        <w:rPr>
          <w:rFonts w:ascii="Times New Roman" w:hAnsi="Times New Roman" w:cs="Times New Roman"/>
          <w:sz w:val="24"/>
          <w:szCs w:val="24"/>
        </w:rPr>
        <w:t xml:space="preserve"> culturally and adopting the non-tribal concepts for developing their economy</w:t>
      </w:r>
    </w:p>
    <w:p w:rsidR="00AC5831" w:rsidRDefault="00AC5831" w:rsidP="00AC5831">
      <w:pPr>
        <w:spacing w:line="360" w:lineRule="auto"/>
        <w:jc w:val="both"/>
        <w:rPr>
          <w:rFonts w:ascii="Times New Roman" w:hAnsi="Times New Roman" w:cs="Times New Roman"/>
          <w:sz w:val="24"/>
          <w:szCs w:val="24"/>
        </w:rPr>
      </w:pPr>
    </w:p>
    <w:p w:rsidR="00AC5831" w:rsidRPr="00AC5831" w:rsidRDefault="00AC5831" w:rsidP="00AC5831">
      <w:pPr>
        <w:spacing w:line="360" w:lineRule="auto"/>
        <w:jc w:val="both"/>
        <w:rPr>
          <w:rFonts w:ascii="Times New Roman" w:hAnsi="Times New Roman" w:cs="Times New Roman"/>
          <w:b/>
          <w:sz w:val="24"/>
          <w:szCs w:val="24"/>
        </w:rPr>
      </w:pPr>
      <w:r w:rsidRPr="00AC5831">
        <w:rPr>
          <w:rFonts w:ascii="Times New Roman" w:hAnsi="Times New Roman" w:cs="Times New Roman"/>
          <w:b/>
          <w:sz w:val="24"/>
          <w:szCs w:val="24"/>
        </w:rPr>
        <w:t>KOLAYAD</w:t>
      </w:r>
    </w:p>
    <w:p w:rsidR="00AC5831" w:rsidRPr="00AC5831" w:rsidRDefault="00AC5831" w:rsidP="00AC5831">
      <w:pPr>
        <w:spacing w:line="360" w:lineRule="auto"/>
        <w:jc w:val="both"/>
        <w:rPr>
          <w:rFonts w:ascii="Times New Roman" w:hAnsi="Times New Roman" w:cs="Times New Roman"/>
          <w:sz w:val="24"/>
          <w:szCs w:val="24"/>
        </w:rPr>
      </w:pPr>
      <w:proofErr w:type="spellStart"/>
      <w:r w:rsidRPr="00AC5831">
        <w:rPr>
          <w:rFonts w:ascii="Times New Roman" w:hAnsi="Times New Roman" w:cs="Times New Roman"/>
          <w:sz w:val="24"/>
          <w:szCs w:val="24"/>
        </w:rPr>
        <w:t>Kolayad</w:t>
      </w:r>
      <w:proofErr w:type="spellEnd"/>
      <w:r w:rsidRPr="00AC5831">
        <w:rPr>
          <w:rFonts w:ascii="Times New Roman" w:hAnsi="Times New Roman" w:cs="Times New Roman"/>
          <w:sz w:val="24"/>
          <w:szCs w:val="24"/>
        </w:rPr>
        <w:t xml:space="preserve"> is a Village in </w:t>
      </w:r>
      <w:proofErr w:type="spellStart"/>
      <w:r w:rsidRPr="00AC5831">
        <w:rPr>
          <w:rFonts w:ascii="Times New Roman" w:hAnsi="Times New Roman" w:cs="Times New Roman"/>
          <w:sz w:val="24"/>
          <w:szCs w:val="24"/>
        </w:rPr>
        <w:t>Peravoor</w:t>
      </w:r>
      <w:proofErr w:type="spellEnd"/>
      <w:r w:rsidRPr="00AC5831">
        <w:rPr>
          <w:rFonts w:ascii="Times New Roman" w:hAnsi="Times New Roman" w:cs="Times New Roman"/>
          <w:sz w:val="24"/>
          <w:szCs w:val="24"/>
        </w:rPr>
        <w:t xml:space="preserve"> Block in Kannur District of Kerala State, India. It belongs to North Kerala </w:t>
      </w:r>
      <w:proofErr w:type="gramStart"/>
      <w:r w:rsidRPr="00AC5831">
        <w:rPr>
          <w:rFonts w:ascii="Times New Roman" w:hAnsi="Times New Roman" w:cs="Times New Roman"/>
          <w:sz w:val="24"/>
          <w:szCs w:val="24"/>
        </w:rPr>
        <w:t>Division .</w:t>
      </w:r>
      <w:proofErr w:type="gramEnd"/>
      <w:r w:rsidRPr="00AC5831">
        <w:rPr>
          <w:rFonts w:ascii="Times New Roman" w:hAnsi="Times New Roman" w:cs="Times New Roman"/>
          <w:sz w:val="24"/>
          <w:szCs w:val="24"/>
        </w:rPr>
        <w:t xml:space="preserve"> It is located 41 KM towards East from District </w:t>
      </w:r>
      <w:proofErr w:type="spellStart"/>
      <w:r w:rsidRPr="00AC5831">
        <w:rPr>
          <w:rFonts w:ascii="Times New Roman" w:hAnsi="Times New Roman" w:cs="Times New Roman"/>
          <w:sz w:val="24"/>
          <w:szCs w:val="24"/>
        </w:rPr>
        <w:t>head quarters</w:t>
      </w:r>
      <w:proofErr w:type="spellEnd"/>
      <w:r w:rsidRPr="00AC5831">
        <w:rPr>
          <w:rFonts w:ascii="Times New Roman" w:hAnsi="Times New Roman" w:cs="Times New Roman"/>
          <w:sz w:val="24"/>
          <w:szCs w:val="24"/>
        </w:rPr>
        <w:t xml:space="preserve"> Kannur. </w:t>
      </w:r>
      <w:proofErr w:type="gramStart"/>
      <w:r w:rsidRPr="00AC5831">
        <w:rPr>
          <w:rFonts w:ascii="Times New Roman" w:hAnsi="Times New Roman" w:cs="Times New Roman"/>
          <w:sz w:val="24"/>
          <w:szCs w:val="24"/>
        </w:rPr>
        <w:t xml:space="preserve">6 KM from </w:t>
      </w:r>
      <w:proofErr w:type="spellStart"/>
      <w:r w:rsidRPr="00AC5831">
        <w:rPr>
          <w:rFonts w:ascii="Times New Roman" w:hAnsi="Times New Roman" w:cs="Times New Roman"/>
          <w:sz w:val="24"/>
          <w:szCs w:val="24"/>
        </w:rPr>
        <w:t>Peravoor</w:t>
      </w:r>
      <w:proofErr w:type="spellEnd"/>
      <w:r w:rsidRPr="00AC5831">
        <w:rPr>
          <w:rFonts w:ascii="Times New Roman" w:hAnsi="Times New Roman" w:cs="Times New Roman"/>
          <w:sz w:val="24"/>
          <w:szCs w:val="24"/>
        </w:rPr>
        <w:t>.</w:t>
      </w:r>
      <w:proofErr w:type="gramEnd"/>
      <w:r w:rsidRPr="00AC5831">
        <w:rPr>
          <w:rFonts w:ascii="Times New Roman" w:hAnsi="Times New Roman" w:cs="Times New Roman"/>
          <w:sz w:val="24"/>
          <w:szCs w:val="24"/>
        </w:rPr>
        <w:t xml:space="preserve"> 466 KM from State capital Thiruvananthapuram</w:t>
      </w:r>
    </w:p>
    <w:p w:rsidR="00AC5831" w:rsidRPr="00AC5831" w:rsidRDefault="00AC5831" w:rsidP="00AC5831">
      <w:pPr>
        <w:spacing w:line="360" w:lineRule="auto"/>
        <w:jc w:val="both"/>
        <w:rPr>
          <w:rFonts w:ascii="Times New Roman" w:hAnsi="Times New Roman" w:cs="Times New Roman"/>
          <w:sz w:val="24"/>
          <w:szCs w:val="24"/>
        </w:rPr>
      </w:pPr>
      <w:proofErr w:type="spellStart"/>
      <w:r w:rsidRPr="00AC5831">
        <w:rPr>
          <w:rFonts w:ascii="Times New Roman" w:hAnsi="Times New Roman" w:cs="Times New Roman"/>
          <w:sz w:val="24"/>
          <w:szCs w:val="24"/>
        </w:rPr>
        <w:t>Kolayad</w:t>
      </w:r>
      <w:proofErr w:type="spellEnd"/>
      <w:r w:rsidRPr="00AC5831">
        <w:rPr>
          <w:rFonts w:ascii="Times New Roman" w:hAnsi="Times New Roman" w:cs="Times New Roman"/>
          <w:sz w:val="24"/>
          <w:szCs w:val="24"/>
        </w:rPr>
        <w:t xml:space="preserve"> Pin code is 670650 and postal head office is </w:t>
      </w:r>
      <w:proofErr w:type="spellStart"/>
      <w:proofErr w:type="gramStart"/>
      <w:r w:rsidRPr="00AC5831">
        <w:rPr>
          <w:rFonts w:ascii="Times New Roman" w:hAnsi="Times New Roman" w:cs="Times New Roman"/>
          <w:sz w:val="24"/>
          <w:szCs w:val="24"/>
        </w:rPr>
        <w:t>Chittariparamba</w:t>
      </w:r>
      <w:proofErr w:type="spellEnd"/>
      <w:r w:rsidRPr="00AC5831">
        <w:rPr>
          <w:rFonts w:ascii="Times New Roman" w:hAnsi="Times New Roman" w:cs="Times New Roman"/>
          <w:sz w:val="24"/>
          <w:szCs w:val="24"/>
        </w:rPr>
        <w:t xml:space="preserve"> .</w:t>
      </w:r>
      <w:proofErr w:type="gramEnd"/>
    </w:p>
    <w:p w:rsidR="00AC5831" w:rsidRPr="00AC5831" w:rsidRDefault="00AC5831" w:rsidP="00AC5831">
      <w:pPr>
        <w:spacing w:line="360" w:lineRule="auto"/>
        <w:jc w:val="both"/>
        <w:rPr>
          <w:rFonts w:ascii="Times New Roman" w:hAnsi="Times New Roman" w:cs="Times New Roman"/>
          <w:sz w:val="24"/>
          <w:szCs w:val="24"/>
        </w:rPr>
      </w:pPr>
      <w:proofErr w:type="spellStart"/>
      <w:r w:rsidRPr="00AC5831">
        <w:rPr>
          <w:rFonts w:ascii="Times New Roman" w:hAnsi="Times New Roman" w:cs="Times New Roman"/>
          <w:sz w:val="24"/>
          <w:szCs w:val="24"/>
        </w:rPr>
        <w:t>Chittariparamba</w:t>
      </w:r>
      <w:proofErr w:type="spellEnd"/>
      <w:r w:rsidRPr="00AC5831">
        <w:rPr>
          <w:rFonts w:ascii="Times New Roman" w:hAnsi="Times New Roman" w:cs="Times New Roman"/>
          <w:sz w:val="24"/>
          <w:szCs w:val="24"/>
        </w:rPr>
        <w:t xml:space="preserve"> ( 9 KM ) , </w:t>
      </w:r>
      <w:proofErr w:type="spellStart"/>
      <w:r w:rsidRPr="00AC5831">
        <w:rPr>
          <w:rFonts w:ascii="Times New Roman" w:hAnsi="Times New Roman" w:cs="Times New Roman"/>
          <w:sz w:val="24"/>
          <w:szCs w:val="24"/>
        </w:rPr>
        <w:t>Thillankeri</w:t>
      </w:r>
      <w:proofErr w:type="spellEnd"/>
      <w:r w:rsidRPr="00AC5831">
        <w:rPr>
          <w:rFonts w:ascii="Times New Roman" w:hAnsi="Times New Roman" w:cs="Times New Roman"/>
          <w:sz w:val="24"/>
          <w:szCs w:val="24"/>
        </w:rPr>
        <w:t xml:space="preserve"> ( 10 KM ) , </w:t>
      </w:r>
      <w:proofErr w:type="spellStart"/>
      <w:r w:rsidRPr="00AC5831">
        <w:rPr>
          <w:rFonts w:ascii="Times New Roman" w:hAnsi="Times New Roman" w:cs="Times New Roman"/>
          <w:sz w:val="24"/>
          <w:szCs w:val="24"/>
        </w:rPr>
        <w:t>Muzhakkunnu</w:t>
      </w:r>
      <w:proofErr w:type="spellEnd"/>
      <w:r w:rsidRPr="00AC5831">
        <w:rPr>
          <w:rFonts w:ascii="Times New Roman" w:hAnsi="Times New Roman" w:cs="Times New Roman"/>
          <w:sz w:val="24"/>
          <w:szCs w:val="24"/>
        </w:rPr>
        <w:t xml:space="preserve"> ( 11 KM ) , </w:t>
      </w:r>
      <w:proofErr w:type="spellStart"/>
      <w:r w:rsidRPr="00AC5831">
        <w:rPr>
          <w:rFonts w:ascii="Times New Roman" w:hAnsi="Times New Roman" w:cs="Times New Roman"/>
          <w:sz w:val="24"/>
          <w:szCs w:val="24"/>
        </w:rPr>
        <w:t>Kanichar</w:t>
      </w:r>
      <w:proofErr w:type="spellEnd"/>
      <w:r w:rsidRPr="00AC5831">
        <w:rPr>
          <w:rFonts w:ascii="Times New Roman" w:hAnsi="Times New Roman" w:cs="Times New Roman"/>
          <w:sz w:val="24"/>
          <w:szCs w:val="24"/>
        </w:rPr>
        <w:t xml:space="preserve"> ( 12 KM ) , </w:t>
      </w:r>
      <w:proofErr w:type="spellStart"/>
      <w:r w:rsidRPr="00AC5831">
        <w:rPr>
          <w:rFonts w:ascii="Times New Roman" w:hAnsi="Times New Roman" w:cs="Times New Roman"/>
          <w:sz w:val="24"/>
          <w:szCs w:val="24"/>
        </w:rPr>
        <w:t>Kelakam</w:t>
      </w:r>
      <w:proofErr w:type="spellEnd"/>
      <w:r w:rsidRPr="00AC5831">
        <w:rPr>
          <w:rFonts w:ascii="Times New Roman" w:hAnsi="Times New Roman" w:cs="Times New Roman"/>
          <w:sz w:val="24"/>
          <w:szCs w:val="24"/>
        </w:rPr>
        <w:t xml:space="preserve"> ( 14 KM ) are the nearby Villages to </w:t>
      </w:r>
      <w:proofErr w:type="spellStart"/>
      <w:r w:rsidRPr="00AC5831">
        <w:rPr>
          <w:rFonts w:ascii="Times New Roman" w:hAnsi="Times New Roman" w:cs="Times New Roman"/>
          <w:sz w:val="24"/>
          <w:szCs w:val="24"/>
        </w:rPr>
        <w:t>Kolayad</w:t>
      </w:r>
      <w:proofErr w:type="spellEnd"/>
      <w:r w:rsidRPr="00AC5831">
        <w:rPr>
          <w:rFonts w:ascii="Times New Roman" w:hAnsi="Times New Roman" w:cs="Times New Roman"/>
          <w:sz w:val="24"/>
          <w:szCs w:val="24"/>
        </w:rPr>
        <w:t xml:space="preserve">. </w:t>
      </w:r>
      <w:proofErr w:type="spellStart"/>
      <w:r w:rsidRPr="00AC5831">
        <w:rPr>
          <w:rFonts w:ascii="Times New Roman" w:hAnsi="Times New Roman" w:cs="Times New Roman"/>
          <w:sz w:val="24"/>
          <w:szCs w:val="24"/>
        </w:rPr>
        <w:t>Kolayad</w:t>
      </w:r>
      <w:proofErr w:type="spellEnd"/>
      <w:r w:rsidRPr="00AC5831">
        <w:rPr>
          <w:rFonts w:ascii="Times New Roman" w:hAnsi="Times New Roman" w:cs="Times New Roman"/>
          <w:sz w:val="24"/>
          <w:szCs w:val="24"/>
        </w:rPr>
        <w:t xml:space="preserve"> is surrounded by </w:t>
      </w:r>
      <w:proofErr w:type="spellStart"/>
      <w:r w:rsidRPr="00AC5831">
        <w:rPr>
          <w:rFonts w:ascii="Times New Roman" w:hAnsi="Times New Roman" w:cs="Times New Roman"/>
          <w:sz w:val="24"/>
          <w:szCs w:val="24"/>
        </w:rPr>
        <w:t>Iritty</w:t>
      </w:r>
      <w:proofErr w:type="spellEnd"/>
      <w:r w:rsidRPr="00AC5831">
        <w:rPr>
          <w:rFonts w:ascii="Times New Roman" w:hAnsi="Times New Roman" w:cs="Times New Roman"/>
          <w:sz w:val="24"/>
          <w:szCs w:val="24"/>
        </w:rPr>
        <w:t xml:space="preserve"> Block towards </w:t>
      </w:r>
      <w:proofErr w:type="gramStart"/>
      <w:r w:rsidRPr="00AC5831">
        <w:rPr>
          <w:rFonts w:ascii="Times New Roman" w:hAnsi="Times New Roman" w:cs="Times New Roman"/>
          <w:sz w:val="24"/>
          <w:szCs w:val="24"/>
        </w:rPr>
        <w:t>North ,</w:t>
      </w:r>
      <w:proofErr w:type="gramEnd"/>
      <w:r w:rsidRPr="00AC5831">
        <w:rPr>
          <w:rFonts w:ascii="Times New Roman" w:hAnsi="Times New Roman" w:cs="Times New Roman"/>
          <w:sz w:val="24"/>
          <w:szCs w:val="24"/>
        </w:rPr>
        <w:t xml:space="preserve"> </w:t>
      </w:r>
      <w:proofErr w:type="spellStart"/>
      <w:r w:rsidRPr="00AC5831">
        <w:rPr>
          <w:rFonts w:ascii="Times New Roman" w:hAnsi="Times New Roman" w:cs="Times New Roman"/>
          <w:sz w:val="24"/>
          <w:szCs w:val="24"/>
        </w:rPr>
        <w:t>Kuthuparamba</w:t>
      </w:r>
      <w:proofErr w:type="spellEnd"/>
      <w:r w:rsidRPr="00AC5831">
        <w:rPr>
          <w:rFonts w:ascii="Times New Roman" w:hAnsi="Times New Roman" w:cs="Times New Roman"/>
          <w:sz w:val="24"/>
          <w:szCs w:val="24"/>
        </w:rPr>
        <w:t xml:space="preserve"> Block towards west , </w:t>
      </w:r>
      <w:proofErr w:type="spellStart"/>
      <w:r w:rsidRPr="00AC5831">
        <w:rPr>
          <w:rFonts w:ascii="Times New Roman" w:hAnsi="Times New Roman" w:cs="Times New Roman"/>
          <w:sz w:val="24"/>
          <w:szCs w:val="24"/>
        </w:rPr>
        <w:t>Thuneri</w:t>
      </w:r>
      <w:proofErr w:type="spellEnd"/>
      <w:r w:rsidRPr="00AC5831">
        <w:rPr>
          <w:rFonts w:ascii="Times New Roman" w:hAnsi="Times New Roman" w:cs="Times New Roman"/>
          <w:sz w:val="24"/>
          <w:szCs w:val="24"/>
        </w:rPr>
        <w:t xml:space="preserve"> Block towards South , </w:t>
      </w:r>
      <w:proofErr w:type="spellStart"/>
      <w:r w:rsidRPr="00AC5831">
        <w:rPr>
          <w:rFonts w:ascii="Times New Roman" w:hAnsi="Times New Roman" w:cs="Times New Roman"/>
          <w:sz w:val="24"/>
          <w:szCs w:val="24"/>
        </w:rPr>
        <w:t>Thalassery</w:t>
      </w:r>
      <w:proofErr w:type="spellEnd"/>
      <w:r w:rsidRPr="00AC5831">
        <w:rPr>
          <w:rFonts w:ascii="Times New Roman" w:hAnsi="Times New Roman" w:cs="Times New Roman"/>
          <w:sz w:val="24"/>
          <w:szCs w:val="24"/>
        </w:rPr>
        <w:t xml:space="preserve"> Block towards west .</w:t>
      </w:r>
    </w:p>
    <w:p w:rsidR="00AC5831" w:rsidRDefault="00AC5831" w:rsidP="00AC5831">
      <w:pPr>
        <w:spacing w:line="360" w:lineRule="auto"/>
        <w:jc w:val="both"/>
        <w:rPr>
          <w:rFonts w:ascii="Times New Roman" w:hAnsi="Times New Roman" w:cs="Times New Roman"/>
          <w:sz w:val="24"/>
          <w:szCs w:val="24"/>
        </w:rPr>
      </w:pPr>
      <w:proofErr w:type="spellStart"/>
      <w:proofErr w:type="gramStart"/>
      <w:r w:rsidRPr="00AC5831">
        <w:rPr>
          <w:rFonts w:ascii="Times New Roman" w:hAnsi="Times New Roman" w:cs="Times New Roman"/>
          <w:sz w:val="24"/>
          <w:szCs w:val="24"/>
        </w:rPr>
        <w:t>Koothuparamba</w:t>
      </w:r>
      <w:proofErr w:type="spellEnd"/>
      <w:r w:rsidRPr="00AC5831">
        <w:rPr>
          <w:rFonts w:ascii="Times New Roman" w:hAnsi="Times New Roman" w:cs="Times New Roman"/>
          <w:sz w:val="24"/>
          <w:szCs w:val="24"/>
        </w:rPr>
        <w:t xml:space="preserve"> ,</w:t>
      </w:r>
      <w:proofErr w:type="gramEnd"/>
      <w:r w:rsidRPr="00AC5831">
        <w:rPr>
          <w:rFonts w:ascii="Times New Roman" w:hAnsi="Times New Roman" w:cs="Times New Roman"/>
          <w:sz w:val="24"/>
          <w:szCs w:val="24"/>
        </w:rPr>
        <w:t xml:space="preserve"> </w:t>
      </w:r>
      <w:proofErr w:type="spellStart"/>
      <w:r w:rsidRPr="00AC5831">
        <w:rPr>
          <w:rFonts w:ascii="Times New Roman" w:hAnsi="Times New Roman" w:cs="Times New Roman"/>
          <w:sz w:val="24"/>
          <w:szCs w:val="24"/>
        </w:rPr>
        <w:t>Mattannur</w:t>
      </w:r>
      <w:proofErr w:type="spellEnd"/>
      <w:r w:rsidRPr="00AC5831">
        <w:rPr>
          <w:rFonts w:ascii="Times New Roman" w:hAnsi="Times New Roman" w:cs="Times New Roman"/>
          <w:sz w:val="24"/>
          <w:szCs w:val="24"/>
        </w:rPr>
        <w:t xml:space="preserve"> , </w:t>
      </w:r>
      <w:proofErr w:type="spellStart"/>
      <w:r w:rsidRPr="00AC5831">
        <w:rPr>
          <w:rFonts w:ascii="Times New Roman" w:hAnsi="Times New Roman" w:cs="Times New Roman"/>
          <w:sz w:val="24"/>
          <w:szCs w:val="24"/>
        </w:rPr>
        <w:t>Peringathur</w:t>
      </w:r>
      <w:proofErr w:type="spellEnd"/>
      <w:r w:rsidRPr="00AC5831">
        <w:rPr>
          <w:rFonts w:ascii="Times New Roman" w:hAnsi="Times New Roman" w:cs="Times New Roman"/>
          <w:sz w:val="24"/>
          <w:szCs w:val="24"/>
        </w:rPr>
        <w:t xml:space="preserve"> , </w:t>
      </w:r>
      <w:proofErr w:type="spellStart"/>
      <w:r w:rsidRPr="00AC5831">
        <w:rPr>
          <w:rFonts w:ascii="Times New Roman" w:hAnsi="Times New Roman" w:cs="Times New Roman"/>
          <w:sz w:val="24"/>
          <w:szCs w:val="24"/>
        </w:rPr>
        <w:t>Panniyannur</w:t>
      </w:r>
      <w:proofErr w:type="spellEnd"/>
      <w:r w:rsidRPr="00AC5831">
        <w:rPr>
          <w:rFonts w:ascii="Times New Roman" w:hAnsi="Times New Roman" w:cs="Times New Roman"/>
          <w:sz w:val="24"/>
          <w:szCs w:val="24"/>
        </w:rPr>
        <w:t xml:space="preserve"> are the </w:t>
      </w:r>
      <w:proofErr w:type="spellStart"/>
      <w:r w:rsidRPr="00AC5831">
        <w:rPr>
          <w:rFonts w:ascii="Times New Roman" w:hAnsi="Times New Roman" w:cs="Times New Roman"/>
          <w:sz w:val="24"/>
          <w:szCs w:val="24"/>
        </w:rPr>
        <w:t>near by</w:t>
      </w:r>
      <w:proofErr w:type="spellEnd"/>
      <w:r w:rsidRPr="00AC5831">
        <w:rPr>
          <w:rFonts w:ascii="Times New Roman" w:hAnsi="Times New Roman" w:cs="Times New Roman"/>
          <w:sz w:val="24"/>
          <w:szCs w:val="24"/>
        </w:rPr>
        <w:t xml:space="preserve"> Cities to </w:t>
      </w:r>
      <w:proofErr w:type="spellStart"/>
      <w:r w:rsidRPr="00AC5831">
        <w:rPr>
          <w:rFonts w:ascii="Times New Roman" w:hAnsi="Times New Roman" w:cs="Times New Roman"/>
          <w:sz w:val="24"/>
          <w:szCs w:val="24"/>
        </w:rPr>
        <w:t>Kolayad</w:t>
      </w:r>
      <w:proofErr w:type="spellEnd"/>
      <w:r w:rsidRPr="00AC5831">
        <w:rPr>
          <w:rFonts w:ascii="Times New Roman" w:hAnsi="Times New Roman" w:cs="Times New Roman"/>
          <w:sz w:val="24"/>
          <w:szCs w:val="24"/>
        </w:rPr>
        <w:t>.</w:t>
      </w:r>
    </w:p>
    <w:p w:rsidR="00BA09FE" w:rsidRDefault="006C7069" w:rsidP="006C7069">
      <w:pPr>
        <w:spacing w:line="360" w:lineRule="auto"/>
        <w:jc w:val="both"/>
        <w:rPr>
          <w:rFonts w:ascii="Times New Roman" w:hAnsi="Times New Roman" w:cs="Times New Roman"/>
          <w:sz w:val="24"/>
          <w:szCs w:val="24"/>
        </w:rPr>
      </w:pPr>
      <w:proofErr w:type="spellStart"/>
      <w:r w:rsidRPr="006C7069">
        <w:rPr>
          <w:rFonts w:ascii="Times New Roman" w:hAnsi="Times New Roman" w:cs="Times New Roman"/>
          <w:sz w:val="24"/>
          <w:szCs w:val="24"/>
        </w:rPr>
        <w:t>Parakkad</w:t>
      </w:r>
      <w:proofErr w:type="spellEnd"/>
      <w:r w:rsidRPr="006C7069">
        <w:rPr>
          <w:rFonts w:ascii="Times New Roman" w:hAnsi="Times New Roman" w:cs="Times New Roman"/>
          <w:sz w:val="24"/>
          <w:szCs w:val="24"/>
        </w:rPr>
        <w:t xml:space="preserve"> tribal hamlet is in </w:t>
      </w:r>
      <w:proofErr w:type="spellStart"/>
      <w:r w:rsidRPr="006C7069">
        <w:rPr>
          <w:rFonts w:ascii="Times New Roman" w:hAnsi="Times New Roman" w:cs="Times New Roman"/>
          <w:sz w:val="24"/>
          <w:szCs w:val="24"/>
        </w:rPr>
        <w:t>Kolayad</w:t>
      </w:r>
      <w:proofErr w:type="spellEnd"/>
      <w:r w:rsidRPr="006C7069">
        <w:rPr>
          <w:rFonts w:ascii="Times New Roman" w:hAnsi="Times New Roman" w:cs="Times New Roman"/>
          <w:sz w:val="24"/>
          <w:szCs w:val="24"/>
        </w:rPr>
        <w:t xml:space="preserve"> gram </w:t>
      </w:r>
      <w:proofErr w:type="spellStart"/>
      <w:r w:rsidRPr="006C7069">
        <w:rPr>
          <w:rFonts w:ascii="Times New Roman" w:hAnsi="Times New Roman" w:cs="Times New Roman"/>
          <w:sz w:val="24"/>
          <w:szCs w:val="24"/>
        </w:rPr>
        <w:t>panchayat</w:t>
      </w:r>
      <w:proofErr w:type="spellEnd"/>
      <w:r w:rsidRPr="006C7069">
        <w:rPr>
          <w:rFonts w:ascii="Times New Roman" w:hAnsi="Times New Roman" w:cs="Times New Roman"/>
          <w:sz w:val="24"/>
          <w:szCs w:val="24"/>
        </w:rPr>
        <w:t>, which is 45km ea</w:t>
      </w:r>
      <w:r w:rsidR="00BA09FE">
        <w:rPr>
          <w:rFonts w:ascii="Times New Roman" w:hAnsi="Times New Roman" w:cs="Times New Roman"/>
          <w:sz w:val="24"/>
          <w:szCs w:val="24"/>
        </w:rPr>
        <w:t xml:space="preserve">st of the district headquarters of Kannur, and falls under the </w:t>
      </w:r>
      <w:proofErr w:type="spellStart"/>
      <w:r w:rsidR="00BA09FE">
        <w:rPr>
          <w:rFonts w:ascii="Times New Roman" w:hAnsi="Times New Roman" w:cs="Times New Roman"/>
          <w:sz w:val="24"/>
          <w:szCs w:val="24"/>
        </w:rPr>
        <w:t>Mattannur</w:t>
      </w:r>
      <w:proofErr w:type="spellEnd"/>
      <w:r w:rsidR="00BA09FE">
        <w:rPr>
          <w:rFonts w:ascii="Times New Roman" w:hAnsi="Times New Roman" w:cs="Times New Roman"/>
          <w:sz w:val="24"/>
          <w:szCs w:val="24"/>
        </w:rPr>
        <w:t xml:space="preserve"> Assembly </w:t>
      </w:r>
      <w:proofErr w:type="spellStart"/>
      <w:r w:rsidR="00BA09FE">
        <w:rPr>
          <w:rFonts w:ascii="Times New Roman" w:hAnsi="Times New Roman" w:cs="Times New Roman"/>
          <w:sz w:val="24"/>
          <w:szCs w:val="24"/>
        </w:rPr>
        <w:t>constituenc</w:t>
      </w:r>
      <w:proofErr w:type="spellEnd"/>
    </w:p>
    <w:p w:rsidR="00BA09FE" w:rsidRDefault="00BA09FE" w:rsidP="006C70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hundred and twenty people from 30 families live in this hamlet. Lack of internet availability has made the lives of parents and students miserable. </w:t>
      </w:r>
    </w:p>
    <w:p w:rsidR="00BA09FE" w:rsidRPr="006C7069" w:rsidRDefault="00BA09FE" w:rsidP="006C7069">
      <w:pPr>
        <w:spacing w:line="360" w:lineRule="auto"/>
        <w:jc w:val="both"/>
        <w:rPr>
          <w:rFonts w:ascii="Times New Roman" w:hAnsi="Times New Roman" w:cs="Times New Roman"/>
          <w:sz w:val="24"/>
          <w:szCs w:val="24"/>
        </w:rPr>
      </w:pPr>
    </w:p>
    <w:p w:rsidR="00AC5831" w:rsidRPr="00AC5831" w:rsidRDefault="00AC5831" w:rsidP="00AC5831">
      <w:pPr>
        <w:spacing w:line="360" w:lineRule="auto"/>
        <w:jc w:val="both"/>
        <w:rPr>
          <w:rFonts w:ascii="Times New Roman" w:hAnsi="Times New Roman" w:cs="Times New Roman"/>
          <w:sz w:val="24"/>
          <w:szCs w:val="24"/>
        </w:rPr>
      </w:pPr>
    </w:p>
    <w:p w:rsidR="00F02D00" w:rsidRDefault="00F02D00" w:rsidP="00F02D00">
      <w:pPr>
        <w:spacing w:line="360" w:lineRule="auto"/>
        <w:rPr>
          <w:rFonts w:ascii="Times New Roman" w:hAnsi="Times New Roman" w:cs="Times New Roman"/>
          <w:b/>
          <w:sz w:val="24"/>
          <w:szCs w:val="28"/>
          <w:lang w:val="en-US"/>
        </w:rPr>
      </w:pPr>
    </w:p>
    <w:p w:rsidR="00F02D00" w:rsidRDefault="00F02D00" w:rsidP="00F44BD1">
      <w:pPr>
        <w:spacing w:line="360" w:lineRule="auto"/>
        <w:jc w:val="center"/>
        <w:rPr>
          <w:rFonts w:ascii="Times New Roman" w:hAnsi="Times New Roman" w:cs="Times New Roman"/>
          <w:b/>
          <w:sz w:val="24"/>
          <w:szCs w:val="28"/>
          <w:lang w:val="en-US"/>
        </w:rPr>
      </w:pPr>
    </w:p>
    <w:p w:rsidR="00F02D00" w:rsidRDefault="00F02D00" w:rsidP="00F44BD1">
      <w:pPr>
        <w:spacing w:line="360" w:lineRule="auto"/>
        <w:jc w:val="center"/>
        <w:rPr>
          <w:rFonts w:ascii="Times New Roman" w:hAnsi="Times New Roman" w:cs="Times New Roman"/>
          <w:b/>
          <w:sz w:val="24"/>
          <w:szCs w:val="28"/>
          <w:lang w:val="en-US"/>
        </w:rPr>
      </w:pPr>
    </w:p>
    <w:p w:rsidR="00AC5831" w:rsidRDefault="00AC5831" w:rsidP="00F44BD1">
      <w:pPr>
        <w:spacing w:line="360" w:lineRule="auto"/>
        <w:jc w:val="center"/>
        <w:rPr>
          <w:rFonts w:ascii="Times New Roman" w:hAnsi="Times New Roman" w:cs="Times New Roman"/>
          <w:b/>
          <w:sz w:val="24"/>
          <w:szCs w:val="28"/>
          <w:lang w:val="en-US"/>
        </w:rPr>
      </w:pPr>
    </w:p>
    <w:p w:rsidR="000E58F3" w:rsidRPr="000E58F3" w:rsidRDefault="000E58F3" w:rsidP="00F44BD1">
      <w:pPr>
        <w:spacing w:line="360" w:lineRule="auto"/>
        <w:jc w:val="center"/>
        <w:rPr>
          <w:rFonts w:ascii="Times New Roman" w:hAnsi="Times New Roman" w:cs="Times New Roman"/>
          <w:b/>
          <w:sz w:val="32"/>
          <w:szCs w:val="28"/>
          <w:lang w:val="en-US"/>
        </w:rPr>
      </w:pPr>
      <w:bookmarkStart w:id="0" w:name="_GoBack"/>
      <w:bookmarkEnd w:id="0"/>
      <w:r w:rsidRPr="000E58F3">
        <w:rPr>
          <w:rFonts w:ascii="Times New Roman" w:hAnsi="Times New Roman" w:cs="Times New Roman"/>
          <w:b/>
          <w:sz w:val="32"/>
          <w:szCs w:val="28"/>
          <w:lang w:val="en-US"/>
        </w:rPr>
        <w:lastRenderedPageBreak/>
        <w:t>CHAPTER – IV</w:t>
      </w:r>
    </w:p>
    <w:p w:rsidR="000E58F3" w:rsidRPr="000E58F3" w:rsidRDefault="000E58F3" w:rsidP="00F44BD1">
      <w:pPr>
        <w:spacing w:line="360" w:lineRule="auto"/>
        <w:jc w:val="center"/>
        <w:rPr>
          <w:rFonts w:ascii="Times New Roman" w:hAnsi="Times New Roman" w:cs="Times New Roman"/>
          <w:b/>
          <w:sz w:val="32"/>
          <w:szCs w:val="28"/>
          <w:lang w:val="en-US"/>
        </w:rPr>
      </w:pPr>
      <w:r w:rsidRPr="000E58F3">
        <w:rPr>
          <w:rFonts w:ascii="Times New Roman" w:hAnsi="Times New Roman" w:cs="Times New Roman"/>
          <w:b/>
          <w:sz w:val="32"/>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831D99" w:rsidRPr="00371187" w:rsidRDefault="00755E1E" w:rsidP="004E12CD">
      <w:pPr>
        <w:jc w:val="center"/>
        <w:rPr>
          <w:rFonts w:ascii="Times New Roman" w:hAnsi="Times New Roman" w:cs="Times New Roman"/>
          <w:b/>
          <w:sz w:val="24"/>
          <w:szCs w:val="28"/>
          <w:lang w:val="en-US"/>
        </w:rPr>
      </w:pPr>
      <w:r>
        <w:rPr>
          <w:rFonts w:ascii="Times New Roman" w:hAnsi="Times New Roman" w:cs="Times New Roman"/>
          <w:b/>
          <w:sz w:val="24"/>
          <w:szCs w:val="28"/>
          <w:lang w:val="en-US"/>
        </w:rPr>
        <w:t>TYPE OF FAMILY</w:t>
      </w:r>
    </w:p>
    <w:tbl>
      <w:tblPr>
        <w:tblStyle w:val="TableGrid"/>
        <w:tblW w:w="9353" w:type="dxa"/>
        <w:jc w:val="center"/>
        <w:tblInd w:w="250" w:type="dxa"/>
        <w:tblLook w:val="04A0" w:firstRow="1" w:lastRow="0" w:firstColumn="1" w:lastColumn="0" w:noHBand="0" w:noVBand="1"/>
      </w:tblPr>
      <w:tblGrid>
        <w:gridCol w:w="2943"/>
        <w:gridCol w:w="3205"/>
        <w:gridCol w:w="3205"/>
      </w:tblGrid>
      <w:tr w:rsidR="00831D99" w:rsidTr="008777B5">
        <w:trPr>
          <w:trHeight w:val="699"/>
          <w:jc w:val="center"/>
        </w:trPr>
        <w:tc>
          <w:tcPr>
            <w:tcW w:w="2943" w:type="dxa"/>
            <w:vAlign w:val="center"/>
          </w:tcPr>
          <w:p w:rsidR="00831D99" w:rsidRDefault="009E461E"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05"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05"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D6016" w:rsidTr="008777B5">
        <w:trPr>
          <w:trHeight w:val="811"/>
          <w:jc w:val="center"/>
        </w:trPr>
        <w:tc>
          <w:tcPr>
            <w:tcW w:w="2943" w:type="dxa"/>
            <w:vAlign w:val="center"/>
          </w:tcPr>
          <w:p w:rsidR="00CD6016" w:rsidRPr="00CD6016" w:rsidRDefault="00755E1E" w:rsidP="00CD6016">
            <w:pPr>
              <w:jc w:val="center"/>
              <w:rPr>
                <w:rFonts w:ascii="Times New Roman" w:hAnsi="Times New Roman" w:cs="Times New Roman"/>
                <w:sz w:val="24"/>
                <w:szCs w:val="24"/>
              </w:rPr>
            </w:pPr>
            <w:r>
              <w:rPr>
                <w:rFonts w:ascii="Times New Roman" w:hAnsi="Times New Roman" w:cs="Times New Roman"/>
                <w:sz w:val="24"/>
                <w:szCs w:val="24"/>
              </w:rPr>
              <w:t>Joint family</w:t>
            </w:r>
          </w:p>
        </w:tc>
        <w:tc>
          <w:tcPr>
            <w:tcW w:w="3205" w:type="dxa"/>
            <w:vAlign w:val="center"/>
          </w:tcPr>
          <w:p w:rsidR="00CD6016" w:rsidRPr="00CD6016" w:rsidRDefault="00755E1E" w:rsidP="00CD6016">
            <w:pPr>
              <w:jc w:val="center"/>
              <w:rPr>
                <w:rFonts w:ascii="Times New Roman" w:hAnsi="Times New Roman" w:cs="Times New Roman"/>
                <w:sz w:val="24"/>
              </w:rPr>
            </w:pPr>
            <w:r>
              <w:rPr>
                <w:rFonts w:ascii="Times New Roman" w:hAnsi="Times New Roman" w:cs="Times New Roman"/>
                <w:sz w:val="24"/>
              </w:rPr>
              <w:t>12</w:t>
            </w:r>
          </w:p>
        </w:tc>
        <w:tc>
          <w:tcPr>
            <w:tcW w:w="3205" w:type="dxa"/>
            <w:vAlign w:val="center"/>
          </w:tcPr>
          <w:p w:rsidR="00CD6016" w:rsidRPr="00CD6016" w:rsidRDefault="00755E1E" w:rsidP="00CD6016">
            <w:pPr>
              <w:jc w:val="center"/>
              <w:rPr>
                <w:rFonts w:ascii="Times New Roman" w:hAnsi="Times New Roman" w:cs="Times New Roman"/>
                <w:sz w:val="24"/>
              </w:rPr>
            </w:pPr>
            <w:r>
              <w:rPr>
                <w:rFonts w:ascii="Times New Roman" w:hAnsi="Times New Roman" w:cs="Times New Roman"/>
                <w:sz w:val="24"/>
              </w:rPr>
              <w:t>40</w:t>
            </w:r>
          </w:p>
        </w:tc>
      </w:tr>
      <w:tr w:rsidR="00CD6016" w:rsidTr="008777B5">
        <w:trPr>
          <w:trHeight w:val="811"/>
          <w:jc w:val="center"/>
        </w:trPr>
        <w:tc>
          <w:tcPr>
            <w:tcW w:w="2943" w:type="dxa"/>
            <w:vAlign w:val="center"/>
          </w:tcPr>
          <w:p w:rsidR="00CD6016" w:rsidRPr="00CD6016" w:rsidRDefault="00755E1E" w:rsidP="00CD6016">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3205" w:type="dxa"/>
            <w:vAlign w:val="center"/>
          </w:tcPr>
          <w:p w:rsidR="00CD6016" w:rsidRPr="00CD6016" w:rsidRDefault="00755E1E" w:rsidP="00CD6016">
            <w:pPr>
              <w:jc w:val="center"/>
              <w:rPr>
                <w:rFonts w:ascii="Times New Roman" w:hAnsi="Times New Roman" w:cs="Times New Roman"/>
                <w:sz w:val="24"/>
              </w:rPr>
            </w:pPr>
            <w:r>
              <w:rPr>
                <w:rFonts w:ascii="Times New Roman" w:hAnsi="Times New Roman" w:cs="Times New Roman"/>
                <w:sz w:val="24"/>
              </w:rPr>
              <w:t>18</w:t>
            </w:r>
          </w:p>
        </w:tc>
        <w:tc>
          <w:tcPr>
            <w:tcW w:w="3205" w:type="dxa"/>
            <w:vAlign w:val="center"/>
          </w:tcPr>
          <w:p w:rsidR="00CD6016" w:rsidRPr="00CD6016" w:rsidRDefault="00755E1E" w:rsidP="00CD6016">
            <w:pPr>
              <w:jc w:val="center"/>
              <w:rPr>
                <w:rFonts w:ascii="Times New Roman" w:hAnsi="Times New Roman" w:cs="Times New Roman"/>
                <w:sz w:val="24"/>
              </w:rPr>
            </w:pPr>
            <w:r>
              <w:rPr>
                <w:rFonts w:ascii="Times New Roman" w:hAnsi="Times New Roman" w:cs="Times New Roman"/>
                <w:sz w:val="24"/>
              </w:rPr>
              <w:t>60</w:t>
            </w:r>
          </w:p>
        </w:tc>
      </w:tr>
      <w:tr w:rsidR="00831D99" w:rsidTr="008777B5">
        <w:trPr>
          <w:trHeight w:val="811"/>
          <w:jc w:val="center"/>
        </w:trPr>
        <w:tc>
          <w:tcPr>
            <w:tcW w:w="2943"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3205" w:type="dxa"/>
            <w:vAlign w:val="center"/>
          </w:tcPr>
          <w:p w:rsidR="00831D99" w:rsidRDefault="00BB3016"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4"/>
                <w:szCs w:val="24"/>
                <w:lang w:val="en-US"/>
              </w:rPr>
              <w:t>30</w:t>
            </w:r>
          </w:p>
        </w:tc>
        <w:tc>
          <w:tcPr>
            <w:tcW w:w="3205"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CHART NO 4.</w:t>
      </w:r>
      <w:r w:rsidR="00BF4D32">
        <w:rPr>
          <w:rFonts w:ascii="Times New Roman" w:hAnsi="Times New Roman" w:cs="Times New Roman"/>
          <w:b/>
          <w:sz w:val="24"/>
          <w:szCs w:val="28"/>
          <w:lang w:val="en-US"/>
        </w:rPr>
        <w:t>1</w:t>
      </w:r>
    </w:p>
    <w:p w:rsidR="00755E1E" w:rsidRPr="00371187" w:rsidRDefault="00755E1E" w:rsidP="00755E1E">
      <w:pPr>
        <w:jc w:val="center"/>
        <w:rPr>
          <w:rFonts w:ascii="Times New Roman" w:hAnsi="Times New Roman" w:cs="Times New Roman"/>
          <w:b/>
          <w:sz w:val="24"/>
          <w:szCs w:val="28"/>
          <w:lang w:val="en-US"/>
        </w:rPr>
      </w:pPr>
      <w:r>
        <w:rPr>
          <w:rFonts w:ascii="Times New Roman" w:hAnsi="Times New Roman" w:cs="Times New Roman"/>
          <w:b/>
          <w:sz w:val="24"/>
          <w:szCs w:val="28"/>
          <w:lang w:val="en-US"/>
        </w:rPr>
        <w:t>TYPE OF FAMILY</w:t>
      </w:r>
    </w:p>
    <w:p w:rsidR="00025E6F" w:rsidRPr="008B30E9" w:rsidRDefault="00755E1E" w:rsidP="00831D99">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5596759" cy="2443655"/>
            <wp:effectExtent l="0" t="0" r="2349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5E6F" w:rsidRPr="00797039" w:rsidRDefault="00160DE2" w:rsidP="00797039">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shows that </w:t>
      </w:r>
      <w:r w:rsidR="00862827">
        <w:rPr>
          <w:rFonts w:ascii="Times New Roman" w:hAnsi="Times New Roman" w:cs="Times New Roman"/>
          <w:sz w:val="24"/>
          <w:szCs w:val="24"/>
          <w:lang w:val="en-US"/>
        </w:rPr>
        <w:t>60% of the respondents are from nuclear family and 40% of the respondents from joint family.</w:t>
      </w: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Default="00755E1E"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OCCUPATION OF THE RESPONDENTS</w:t>
      </w:r>
    </w:p>
    <w:tbl>
      <w:tblPr>
        <w:tblStyle w:val="TableGrid"/>
        <w:tblW w:w="9415" w:type="dxa"/>
        <w:jc w:val="center"/>
        <w:tblLook w:val="04A0" w:firstRow="1" w:lastRow="0" w:firstColumn="1" w:lastColumn="0" w:noHBand="0" w:noVBand="1"/>
      </w:tblPr>
      <w:tblGrid>
        <w:gridCol w:w="3137"/>
        <w:gridCol w:w="3139"/>
        <w:gridCol w:w="3139"/>
      </w:tblGrid>
      <w:tr w:rsidR="00046029" w:rsidTr="000E58F3">
        <w:trPr>
          <w:trHeight w:val="559"/>
          <w:jc w:val="center"/>
        </w:trPr>
        <w:tc>
          <w:tcPr>
            <w:tcW w:w="3137" w:type="dxa"/>
            <w:vAlign w:val="center"/>
          </w:tcPr>
          <w:p w:rsidR="00046029" w:rsidRDefault="009E461E"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39" w:type="dxa"/>
            <w:vAlign w:val="center"/>
          </w:tcPr>
          <w:p w:rsidR="00046029" w:rsidRDefault="00593DF7"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39" w:type="dxa"/>
            <w:vAlign w:val="center"/>
          </w:tcPr>
          <w:p w:rsidR="00046029" w:rsidRDefault="00593DF7"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4E12CD" w:rsidTr="000E58F3">
        <w:trPr>
          <w:trHeight w:val="559"/>
          <w:jc w:val="center"/>
        </w:trPr>
        <w:tc>
          <w:tcPr>
            <w:tcW w:w="3137" w:type="dxa"/>
            <w:vAlign w:val="center"/>
          </w:tcPr>
          <w:p w:rsidR="004E12CD" w:rsidRPr="004E12CD" w:rsidRDefault="00755E1E" w:rsidP="000E58F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Agriculture </w:t>
            </w:r>
          </w:p>
        </w:tc>
        <w:tc>
          <w:tcPr>
            <w:tcW w:w="3139" w:type="dxa"/>
            <w:vAlign w:val="center"/>
          </w:tcPr>
          <w:p w:rsidR="004E12CD" w:rsidRPr="00046029"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139" w:type="dxa"/>
            <w:vAlign w:val="center"/>
          </w:tcPr>
          <w:p w:rsidR="004E12CD" w:rsidRPr="00046029"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4E12CD" w:rsidTr="000E58F3">
        <w:trPr>
          <w:trHeight w:val="559"/>
          <w:jc w:val="center"/>
        </w:trPr>
        <w:tc>
          <w:tcPr>
            <w:tcW w:w="3137" w:type="dxa"/>
            <w:vAlign w:val="center"/>
          </w:tcPr>
          <w:p w:rsidR="004E12CD" w:rsidRPr="004E12CD" w:rsidRDefault="00755E1E" w:rsidP="000E58F3">
            <w:pPr>
              <w:spacing w:line="276" w:lineRule="auto"/>
              <w:jc w:val="center"/>
              <w:rPr>
                <w:rFonts w:ascii="Times New Roman" w:hAnsi="Times New Roman" w:cs="Times New Roman"/>
                <w:sz w:val="24"/>
                <w:szCs w:val="24"/>
              </w:rPr>
            </w:pPr>
            <w:r>
              <w:rPr>
                <w:rFonts w:ascii="Times New Roman" w:hAnsi="Times New Roman" w:cs="Times New Roman"/>
                <w:sz w:val="24"/>
                <w:szCs w:val="24"/>
              </w:rPr>
              <w:t>Agriculture labour</w:t>
            </w:r>
          </w:p>
        </w:tc>
        <w:tc>
          <w:tcPr>
            <w:tcW w:w="3139" w:type="dxa"/>
            <w:vAlign w:val="center"/>
          </w:tcPr>
          <w:p w:rsidR="004E12CD" w:rsidRPr="00046029"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139" w:type="dxa"/>
            <w:vAlign w:val="center"/>
          </w:tcPr>
          <w:p w:rsidR="004E12CD" w:rsidRPr="00046029" w:rsidRDefault="00373FEE"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755E1E" w:rsidTr="000E58F3">
        <w:trPr>
          <w:trHeight w:val="559"/>
          <w:jc w:val="center"/>
        </w:trPr>
        <w:tc>
          <w:tcPr>
            <w:tcW w:w="3137" w:type="dxa"/>
            <w:vAlign w:val="center"/>
          </w:tcPr>
          <w:p w:rsidR="00755E1E" w:rsidRDefault="00755E1E" w:rsidP="000E58F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Petty business </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55E1E" w:rsidTr="000E58F3">
        <w:trPr>
          <w:trHeight w:val="559"/>
          <w:jc w:val="center"/>
        </w:trPr>
        <w:tc>
          <w:tcPr>
            <w:tcW w:w="3137" w:type="dxa"/>
            <w:vAlign w:val="center"/>
          </w:tcPr>
          <w:p w:rsidR="00755E1E" w:rsidRDefault="00755E1E" w:rsidP="000E58F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Private employee </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55E1E" w:rsidTr="000E58F3">
        <w:trPr>
          <w:trHeight w:val="559"/>
          <w:jc w:val="center"/>
        </w:trPr>
        <w:tc>
          <w:tcPr>
            <w:tcW w:w="3137" w:type="dxa"/>
            <w:vAlign w:val="center"/>
          </w:tcPr>
          <w:p w:rsidR="00755E1E" w:rsidRDefault="00755E1E" w:rsidP="000E58F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Government employee </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39" w:type="dxa"/>
            <w:vAlign w:val="center"/>
          </w:tcPr>
          <w:p w:rsidR="00755E1E" w:rsidRDefault="003A3DD6" w:rsidP="000E58F3">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46029" w:rsidTr="000E58F3">
        <w:trPr>
          <w:trHeight w:val="559"/>
          <w:jc w:val="center"/>
        </w:trPr>
        <w:tc>
          <w:tcPr>
            <w:tcW w:w="3137" w:type="dxa"/>
            <w:vAlign w:val="center"/>
          </w:tcPr>
          <w:p w:rsidR="00046029" w:rsidRDefault="00046029"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39" w:type="dxa"/>
            <w:vAlign w:val="center"/>
          </w:tcPr>
          <w:p w:rsidR="00046029" w:rsidRDefault="00300CC3"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39" w:type="dxa"/>
            <w:vAlign w:val="center"/>
          </w:tcPr>
          <w:p w:rsidR="00046029" w:rsidRDefault="00046029" w:rsidP="000E58F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81496D">
        <w:rPr>
          <w:rFonts w:ascii="Times New Roman" w:hAnsi="Times New Roman" w:cs="Times New Roman"/>
          <w:b/>
          <w:sz w:val="24"/>
          <w:szCs w:val="24"/>
          <w:lang w:val="en-US"/>
        </w:rPr>
        <w:t>2</w:t>
      </w:r>
    </w:p>
    <w:p w:rsidR="00D20D5C" w:rsidRDefault="00755E1E" w:rsidP="003A3DD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OCCUPATION OF THE RESPONDENTS</w:t>
      </w:r>
      <w:r w:rsidR="003A3DD6">
        <w:rPr>
          <w:rFonts w:ascii="Times New Roman" w:hAnsi="Times New Roman" w:cs="Times New Roman"/>
          <w:b/>
          <w:noProof/>
          <w:sz w:val="24"/>
          <w:szCs w:val="24"/>
          <w:lang w:val="en-US"/>
        </w:rPr>
        <w:drawing>
          <wp:inline distT="0" distB="0" distL="0" distR="0">
            <wp:extent cx="5628290" cy="2270235"/>
            <wp:effectExtent l="0" t="0" r="10795"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00CC3" w:rsidRPr="00862827" w:rsidRDefault="000825F1" w:rsidP="00862827">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862827">
        <w:rPr>
          <w:rFonts w:ascii="Times New Roman" w:hAnsi="Times New Roman" w:cs="Times New Roman"/>
          <w:sz w:val="24"/>
          <w:szCs w:val="28"/>
          <w:lang w:val="en-US"/>
        </w:rPr>
        <w:t>30% of the respondents are from agriculture field and also 30% of the respondents are agriculture labours.20% of the respondents are doing petty business, 10% of the respondents are private employees and 10% of the employees are government employees.</w:t>
      </w:r>
    </w:p>
    <w:p w:rsidR="003A3DD6" w:rsidRDefault="005E265A" w:rsidP="003A3DD6">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D20D5C" w:rsidRPr="00D20D5C" w:rsidRDefault="003A3DD6" w:rsidP="003A3DD6">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ANNUAL INCOME</w:t>
      </w:r>
    </w:p>
    <w:tbl>
      <w:tblPr>
        <w:tblStyle w:val="TableGrid"/>
        <w:tblW w:w="9230" w:type="dxa"/>
        <w:jc w:val="center"/>
        <w:tblLook w:val="04A0" w:firstRow="1" w:lastRow="0" w:firstColumn="1" w:lastColumn="0" w:noHBand="0" w:noVBand="1"/>
      </w:tblPr>
      <w:tblGrid>
        <w:gridCol w:w="3076"/>
        <w:gridCol w:w="3077"/>
        <w:gridCol w:w="3077"/>
      </w:tblGrid>
      <w:tr w:rsidR="006164A3" w:rsidTr="003A3DD6">
        <w:trPr>
          <w:trHeight w:val="629"/>
          <w:jc w:val="center"/>
        </w:trPr>
        <w:tc>
          <w:tcPr>
            <w:tcW w:w="3076" w:type="dxa"/>
            <w:vAlign w:val="center"/>
          </w:tcPr>
          <w:p w:rsidR="006164A3" w:rsidRDefault="009E461E"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077"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77"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776E9E" w:rsidTr="003A3DD6">
        <w:trPr>
          <w:trHeight w:val="629"/>
          <w:jc w:val="center"/>
        </w:trPr>
        <w:tc>
          <w:tcPr>
            <w:tcW w:w="3076" w:type="dxa"/>
            <w:vAlign w:val="center"/>
          </w:tcPr>
          <w:p w:rsidR="00776E9E" w:rsidRPr="00776E9E" w:rsidRDefault="003A3DD6" w:rsidP="00776E9E">
            <w:pPr>
              <w:jc w:val="center"/>
              <w:rPr>
                <w:rFonts w:ascii="Times New Roman" w:hAnsi="Times New Roman" w:cs="Times New Roman"/>
                <w:sz w:val="24"/>
              </w:rPr>
            </w:pPr>
            <w:r>
              <w:rPr>
                <w:rFonts w:ascii="Times New Roman" w:hAnsi="Times New Roman" w:cs="Times New Roman"/>
                <w:sz w:val="24"/>
              </w:rPr>
              <w:t>Below 10000</w:t>
            </w:r>
          </w:p>
        </w:tc>
        <w:tc>
          <w:tcPr>
            <w:tcW w:w="3077" w:type="dxa"/>
            <w:vAlign w:val="center"/>
          </w:tcPr>
          <w:p w:rsidR="00776E9E" w:rsidRPr="00776E9E" w:rsidRDefault="00D04C48" w:rsidP="00776E9E">
            <w:pPr>
              <w:jc w:val="center"/>
              <w:rPr>
                <w:rFonts w:ascii="Times New Roman" w:hAnsi="Times New Roman" w:cs="Times New Roman"/>
                <w:sz w:val="24"/>
              </w:rPr>
            </w:pPr>
            <w:r>
              <w:rPr>
                <w:rFonts w:ascii="Times New Roman" w:hAnsi="Times New Roman" w:cs="Times New Roman"/>
                <w:sz w:val="24"/>
              </w:rPr>
              <w:t>6</w:t>
            </w:r>
          </w:p>
        </w:tc>
        <w:tc>
          <w:tcPr>
            <w:tcW w:w="3077" w:type="dxa"/>
            <w:vAlign w:val="center"/>
          </w:tcPr>
          <w:p w:rsidR="00776E9E" w:rsidRPr="00776E9E" w:rsidRDefault="00D04C48" w:rsidP="00776E9E">
            <w:pPr>
              <w:jc w:val="center"/>
              <w:rPr>
                <w:rFonts w:ascii="Times New Roman" w:hAnsi="Times New Roman" w:cs="Times New Roman"/>
                <w:sz w:val="24"/>
              </w:rPr>
            </w:pPr>
            <w:r>
              <w:rPr>
                <w:rFonts w:ascii="Times New Roman" w:hAnsi="Times New Roman" w:cs="Times New Roman"/>
                <w:sz w:val="24"/>
              </w:rPr>
              <w:t>20</w:t>
            </w:r>
          </w:p>
        </w:tc>
      </w:tr>
      <w:tr w:rsidR="00776E9E" w:rsidTr="003A3DD6">
        <w:trPr>
          <w:trHeight w:val="629"/>
          <w:jc w:val="center"/>
        </w:trPr>
        <w:tc>
          <w:tcPr>
            <w:tcW w:w="3076" w:type="dxa"/>
            <w:vAlign w:val="center"/>
          </w:tcPr>
          <w:p w:rsidR="00776E9E" w:rsidRPr="00776E9E" w:rsidRDefault="003A3DD6" w:rsidP="00776E9E">
            <w:pPr>
              <w:jc w:val="center"/>
              <w:rPr>
                <w:rFonts w:ascii="Times New Roman" w:hAnsi="Times New Roman" w:cs="Times New Roman"/>
                <w:sz w:val="24"/>
              </w:rPr>
            </w:pPr>
            <w:r>
              <w:rPr>
                <w:rFonts w:ascii="Times New Roman" w:hAnsi="Times New Roman" w:cs="Times New Roman"/>
                <w:sz w:val="24"/>
              </w:rPr>
              <w:t>10000-20000</w:t>
            </w:r>
          </w:p>
        </w:tc>
        <w:tc>
          <w:tcPr>
            <w:tcW w:w="3077" w:type="dxa"/>
            <w:vAlign w:val="center"/>
          </w:tcPr>
          <w:p w:rsidR="00776E9E" w:rsidRPr="00776E9E" w:rsidRDefault="00D04C48" w:rsidP="00776E9E">
            <w:pPr>
              <w:jc w:val="center"/>
              <w:rPr>
                <w:rFonts w:ascii="Times New Roman" w:hAnsi="Times New Roman" w:cs="Times New Roman"/>
                <w:sz w:val="24"/>
              </w:rPr>
            </w:pPr>
            <w:r>
              <w:rPr>
                <w:rFonts w:ascii="Times New Roman" w:hAnsi="Times New Roman" w:cs="Times New Roman"/>
                <w:sz w:val="24"/>
              </w:rPr>
              <w:t>9</w:t>
            </w:r>
          </w:p>
        </w:tc>
        <w:tc>
          <w:tcPr>
            <w:tcW w:w="3077" w:type="dxa"/>
            <w:vAlign w:val="center"/>
          </w:tcPr>
          <w:p w:rsidR="00776E9E" w:rsidRPr="00776E9E" w:rsidRDefault="00D04C48" w:rsidP="00776E9E">
            <w:pPr>
              <w:jc w:val="center"/>
              <w:rPr>
                <w:rFonts w:ascii="Times New Roman" w:hAnsi="Times New Roman" w:cs="Times New Roman"/>
                <w:sz w:val="24"/>
              </w:rPr>
            </w:pPr>
            <w:r>
              <w:rPr>
                <w:rFonts w:ascii="Times New Roman" w:hAnsi="Times New Roman" w:cs="Times New Roman"/>
                <w:sz w:val="24"/>
              </w:rPr>
              <w:t>30</w:t>
            </w:r>
          </w:p>
        </w:tc>
      </w:tr>
      <w:tr w:rsidR="00300CC3" w:rsidTr="003A3DD6">
        <w:trPr>
          <w:trHeight w:val="629"/>
          <w:jc w:val="center"/>
        </w:trPr>
        <w:tc>
          <w:tcPr>
            <w:tcW w:w="3076" w:type="dxa"/>
            <w:vAlign w:val="center"/>
          </w:tcPr>
          <w:p w:rsidR="00300CC3" w:rsidRDefault="003A3DD6" w:rsidP="00776E9E">
            <w:pPr>
              <w:jc w:val="center"/>
              <w:rPr>
                <w:rFonts w:ascii="Times New Roman" w:hAnsi="Times New Roman" w:cs="Times New Roman"/>
                <w:sz w:val="24"/>
              </w:rPr>
            </w:pPr>
            <w:r>
              <w:rPr>
                <w:rFonts w:ascii="Times New Roman" w:hAnsi="Times New Roman" w:cs="Times New Roman"/>
                <w:sz w:val="24"/>
              </w:rPr>
              <w:t>20000-50000</w:t>
            </w:r>
          </w:p>
        </w:tc>
        <w:tc>
          <w:tcPr>
            <w:tcW w:w="3077" w:type="dxa"/>
            <w:vAlign w:val="center"/>
          </w:tcPr>
          <w:p w:rsidR="00300CC3" w:rsidRDefault="00D04C48" w:rsidP="00776E9E">
            <w:pPr>
              <w:jc w:val="center"/>
              <w:rPr>
                <w:rFonts w:ascii="Times New Roman" w:hAnsi="Times New Roman" w:cs="Times New Roman"/>
                <w:sz w:val="24"/>
              </w:rPr>
            </w:pPr>
            <w:r>
              <w:rPr>
                <w:rFonts w:ascii="Times New Roman" w:hAnsi="Times New Roman" w:cs="Times New Roman"/>
                <w:sz w:val="24"/>
              </w:rPr>
              <w:t>12</w:t>
            </w:r>
          </w:p>
        </w:tc>
        <w:tc>
          <w:tcPr>
            <w:tcW w:w="3077" w:type="dxa"/>
            <w:vAlign w:val="center"/>
          </w:tcPr>
          <w:p w:rsidR="00300CC3" w:rsidRDefault="00D04C48" w:rsidP="00776E9E">
            <w:pPr>
              <w:jc w:val="center"/>
              <w:rPr>
                <w:rFonts w:ascii="Times New Roman" w:hAnsi="Times New Roman" w:cs="Times New Roman"/>
                <w:sz w:val="24"/>
              </w:rPr>
            </w:pPr>
            <w:r>
              <w:rPr>
                <w:rFonts w:ascii="Times New Roman" w:hAnsi="Times New Roman" w:cs="Times New Roman"/>
                <w:sz w:val="24"/>
              </w:rPr>
              <w:t>40</w:t>
            </w:r>
          </w:p>
        </w:tc>
      </w:tr>
      <w:tr w:rsidR="00300CC3" w:rsidTr="003A3DD6">
        <w:trPr>
          <w:trHeight w:val="629"/>
          <w:jc w:val="center"/>
        </w:trPr>
        <w:tc>
          <w:tcPr>
            <w:tcW w:w="3076" w:type="dxa"/>
            <w:vAlign w:val="center"/>
          </w:tcPr>
          <w:p w:rsidR="00300CC3" w:rsidRDefault="003A3DD6" w:rsidP="00776E9E">
            <w:pPr>
              <w:jc w:val="center"/>
              <w:rPr>
                <w:rFonts w:ascii="Times New Roman" w:hAnsi="Times New Roman" w:cs="Times New Roman"/>
                <w:sz w:val="24"/>
              </w:rPr>
            </w:pPr>
            <w:r>
              <w:rPr>
                <w:rFonts w:ascii="Times New Roman" w:hAnsi="Times New Roman" w:cs="Times New Roman"/>
                <w:sz w:val="24"/>
              </w:rPr>
              <w:t>Above 50000</w:t>
            </w:r>
          </w:p>
        </w:tc>
        <w:tc>
          <w:tcPr>
            <w:tcW w:w="3077" w:type="dxa"/>
            <w:vAlign w:val="center"/>
          </w:tcPr>
          <w:p w:rsidR="00300CC3" w:rsidRDefault="00D04C48" w:rsidP="00776E9E">
            <w:pPr>
              <w:jc w:val="center"/>
              <w:rPr>
                <w:rFonts w:ascii="Times New Roman" w:hAnsi="Times New Roman" w:cs="Times New Roman"/>
                <w:sz w:val="24"/>
              </w:rPr>
            </w:pPr>
            <w:r>
              <w:rPr>
                <w:rFonts w:ascii="Times New Roman" w:hAnsi="Times New Roman" w:cs="Times New Roman"/>
                <w:sz w:val="24"/>
              </w:rPr>
              <w:t>3</w:t>
            </w:r>
          </w:p>
        </w:tc>
        <w:tc>
          <w:tcPr>
            <w:tcW w:w="3077" w:type="dxa"/>
            <w:vAlign w:val="center"/>
          </w:tcPr>
          <w:p w:rsidR="00300CC3" w:rsidRDefault="00D04C48" w:rsidP="00776E9E">
            <w:pPr>
              <w:jc w:val="center"/>
              <w:rPr>
                <w:rFonts w:ascii="Times New Roman" w:hAnsi="Times New Roman" w:cs="Times New Roman"/>
                <w:sz w:val="24"/>
              </w:rPr>
            </w:pPr>
            <w:r>
              <w:rPr>
                <w:rFonts w:ascii="Times New Roman" w:hAnsi="Times New Roman" w:cs="Times New Roman"/>
                <w:sz w:val="24"/>
              </w:rPr>
              <w:t>10</w:t>
            </w:r>
          </w:p>
        </w:tc>
      </w:tr>
      <w:tr w:rsidR="006164A3" w:rsidTr="003A3DD6">
        <w:trPr>
          <w:trHeight w:val="629"/>
          <w:jc w:val="center"/>
        </w:trPr>
        <w:tc>
          <w:tcPr>
            <w:tcW w:w="3076"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77" w:type="dxa"/>
            <w:vAlign w:val="center"/>
          </w:tcPr>
          <w:p w:rsidR="006164A3" w:rsidRDefault="00300CC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077"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027432" w:rsidRPr="000F0673"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CHART NO 4.</w:t>
      </w:r>
      <w:r w:rsidR="00EA72B3" w:rsidRPr="000F0673">
        <w:rPr>
          <w:rFonts w:ascii="Times New Roman" w:hAnsi="Times New Roman" w:cs="Times New Roman"/>
          <w:b/>
          <w:sz w:val="24"/>
          <w:szCs w:val="28"/>
          <w:lang w:val="en-US"/>
        </w:rPr>
        <w:t>3</w:t>
      </w:r>
    </w:p>
    <w:p w:rsidR="00CE51B6" w:rsidRPr="00D20D5C" w:rsidRDefault="00CE51B6" w:rsidP="00CE51B6">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ANNUAL INCOME</w:t>
      </w:r>
    </w:p>
    <w:p w:rsidR="00C328E1" w:rsidRDefault="003A3DD6" w:rsidP="008B30E9">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658419" cy="2838100"/>
            <wp:effectExtent l="19050" t="0" r="18481" b="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5E6F" w:rsidRPr="000425D8" w:rsidRDefault="004863D0" w:rsidP="000425D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w:t>
      </w:r>
      <w:r w:rsidR="00D82D58">
        <w:rPr>
          <w:rFonts w:ascii="Times New Roman" w:hAnsi="Times New Roman" w:cs="Times New Roman"/>
          <w:sz w:val="24"/>
          <w:szCs w:val="24"/>
          <w:lang w:val="en-US"/>
        </w:rPr>
        <w:t xml:space="preserve">show that 40% of the respondents are belongs to an annual income of 20000-50000, 30% have 10000-20000, 20% of them have below 10000 and 10% of the respondents </w:t>
      </w:r>
      <w:proofErr w:type="gramStart"/>
      <w:r w:rsidR="00D82D58">
        <w:rPr>
          <w:rFonts w:ascii="Times New Roman" w:hAnsi="Times New Roman" w:cs="Times New Roman"/>
          <w:sz w:val="24"/>
          <w:szCs w:val="24"/>
          <w:lang w:val="en-US"/>
        </w:rPr>
        <w:t>have</w:t>
      </w:r>
      <w:proofErr w:type="gramEnd"/>
      <w:r w:rsidR="00D82D58">
        <w:rPr>
          <w:rFonts w:ascii="Times New Roman" w:hAnsi="Times New Roman" w:cs="Times New Roman"/>
          <w:sz w:val="24"/>
          <w:szCs w:val="24"/>
          <w:lang w:val="en-US"/>
        </w:rPr>
        <w:t xml:space="preserve"> above 50000.</w:t>
      </w:r>
    </w:p>
    <w:p w:rsidR="00C328E1"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3A3DD6"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 OF HOUSE</w:t>
      </w:r>
    </w:p>
    <w:tbl>
      <w:tblPr>
        <w:tblStyle w:val="TableGrid"/>
        <w:tblW w:w="9521" w:type="dxa"/>
        <w:tblLook w:val="04A0" w:firstRow="1" w:lastRow="0" w:firstColumn="1" w:lastColumn="0" w:noHBand="0" w:noVBand="1"/>
      </w:tblPr>
      <w:tblGrid>
        <w:gridCol w:w="3669"/>
        <w:gridCol w:w="3111"/>
        <w:gridCol w:w="2741"/>
      </w:tblGrid>
      <w:tr w:rsidR="00C328E1" w:rsidTr="000425D8">
        <w:trPr>
          <w:trHeight w:val="624"/>
        </w:trPr>
        <w:tc>
          <w:tcPr>
            <w:tcW w:w="3669" w:type="dxa"/>
            <w:vAlign w:val="center"/>
          </w:tcPr>
          <w:p w:rsidR="00C328E1" w:rsidRDefault="009E461E"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11"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41"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9E461E" w:rsidTr="000425D8">
        <w:trPr>
          <w:trHeight w:val="606"/>
        </w:trPr>
        <w:tc>
          <w:tcPr>
            <w:tcW w:w="3669"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 xml:space="preserve">Thatched walls and roofs   </w:t>
            </w:r>
          </w:p>
        </w:tc>
        <w:tc>
          <w:tcPr>
            <w:tcW w:w="311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12</w:t>
            </w:r>
          </w:p>
        </w:tc>
        <w:tc>
          <w:tcPr>
            <w:tcW w:w="274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40</w:t>
            </w:r>
          </w:p>
        </w:tc>
      </w:tr>
      <w:tr w:rsidR="009E461E" w:rsidTr="000425D8">
        <w:trPr>
          <w:trHeight w:val="624"/>
        </w:trPr>
        <w:tc>
          <w:tcPr>
            <w:tcW w:w="3669"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Brick walls and tiled asbestos roof</w:t>
            </w:r>
          </w:p>
        </w:tc>
        <w:tc>
          <w:tcPr>
            <w:tcW w:w="311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15</w:t>
            </w:r>
          </w:p>
        </w:tc>
        <w:tc>
          <w:tcPr>
            <w:tcW w:w="274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50</w:t>
            </w:r>
          </w:p>
        </w:tc>
      </w:tr>
      <w:tr w:rsidR="00065CDB" w:rsidTr="000425D8">
        <w:trPr>
          <w:trHeight w:val="624"/>
        </w:trPr>
        <w:tc>
          <w:tcPr>
            <w:tcW w:w="3669" w:type="dxa"/>
            <w:vAlign w:val="center"/>
          </w:tcPr>
          <w:p w:rsidR="00065CDB" w:rsidRDefault="003A3DD6" w:rsidP="009E461E">
            <w:pPr>
              <w:jc w:val="center"/>
              <w:rPr>
                <w:rFonts w:ascii="Times New Roman" w:hAnsi="Times New Roman" w:cs="Times New Roman"/>
                <w:sz w:val="24"/>
              </w:rPr>
            </w:pPr>
            <w:r>
              <w:rPr>
                <w:rFonts w:ascii="Times New Roman" w:hAnsi="Times New Roman" w:cs="Times New Roman"/>
                <w:sz w:val="24"/>
              </w:rPr>
              <w:t>Mud walls and tiled roofs</w:t>
            </w:r>
          </w:p>
        </w:tc>
        <w:tc>
          <w:tcPr>
            <w:tcW w:w="3111" w:type="dxa"/>
            <w:vAlign w:val="center"/>
          </w:tcPr>
          <w:p w:rsidR="00065CDB" w:rsidRDefault="000425D8" w:rsidP="009E461E">
            <w:pPr>
              <w:jc w:val="center"/>
              <w:rPr>
                <w:rFonts w:ascii="Times New Roman" w:hAnsi="Times New Roman" w:cs="Times New Roman"/>
                <w:sz w:val="24"/>
              </w:rPr>
            </w:pPr>
            <w:r>
              <w:rPr>
                <w:rFonts w:ascii="Times New Roman" w:hAnsi="Times New Roman" w:cs="Times New Roman"/>
                <w:sz w:val="24"/>
              </w:rPr>
              <w:t>3</w:t>
            </w:r>
          </w:p>
        </w:tc>
        <w:tc>
          <w:tcPr>
            <w:tcW w:w="2741" w:type="dxa"/>
            <w:vAlign w:val="center"/>
          </w:tcPr>
          <w:p w:rsidR="00065CDB" w:rsidRDefault="000425D8" w:rsidP="009E461E">
            <w:pPr>
              <w:jc w:val="center"/>
              <w:rPr>
                <w:rFonts w:ascii="Times New Roman" w:hAnsi="Times New Roman" w:cs="Times New Roman"/>
                <w:sz w:val="24"/>
              </w:rPr>
            </w:pPr>
            <w:r>
              <w:rPr>
                <w:rFonts w:ascii="Times New Roman" w:hAnsi="Times New Roman" w:cs="Times New Roman"/>
                <w:sz w:val="24"/>
              </w:rPr>
              <w:t>10</w:t>
            </w:r>
          </w:p>
        </w:tc>
      </w:tr>
      <w:tr w:rsidR="00C328E1" w:rsidRPr="00C328E1" w:rsidTr="000425D8">
        <w:trPr>
          <w:trHeight w:val="624"/>
        </w:trPr>
        <w:tc>
          <w:tcPr>
            <w:tcW w:w="3669" w:type="dxa"/>
            <w:vAlign w:val="center"/>
          </w:tcPr>
          <w:p w:rsidR="00C328E1" w:rsidRPr="00C328E1" w:rsidRDefault="00C328E1" w:rsidP="009E461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111" w:type="dxa"/>
            <w:vAlign w:val="center"/>
          </w:tcPr>
          <w:p w:rsidR="00C328E1" w:rsidRPr="00C328E1" w:rsidRDefault="00F74F8F"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2741" w:type="dxa"/>
            <w:vAlign w:val="center"/>
          </w:tcPr>
          <w:p w:rsidR="00C328E1" w:rsidRPr="00C328E1" w:rsidRDefault="006E7D16"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6E7D16"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C328E1">
        <w:rPr>
          <w:rFonts w:ascii="Times New Roman" w:hAnsi="Times New Roman" w:cs="Times New Roman"/>
          <w:b/>
          <w:sz w:val="24"/>
          <w:szCs w:val="24"/>
          <w:lang w:val="en-US"/>
        </w:rPr>
        <w:t>4</w:t>
      </w:r>
    </w:p>
    <w:p w:rsidR="003A3DD6" w:rsidRDefault="003A3DD6" w:rsidP="003A3DD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 OF HOUSE</w:t>
      </w:r>
    </w:p>
    <w:p w:rsidR="006E7D16" w:rsidRDefault="003A3DD6" w:rsidP="00695DC8">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890431" cy="3207224"/>
            <wp:effectExtent l="19050" t="0" r="15069"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03AA0" w:rsidRPr="001203E2" w:rsidRDefault="00DC68F2" w:rsidP="001203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D82D58">
        <w:rPr>
          <w:rFonts w:ascii="Times New Roman" w:hAnsi="Times New Roman" w:cs="Times New Roman"/>
          <w:sz w:val="24"/>
          <w:szCs w:val="24"/>
          <w:lang w:val="en-US"/>
        </w:rPr>
        <w:t>50% of the respondents have brick walls and tiled roof houses, 40% have thatched walls and roofs houses and 10% of them have mud walls and tiled roofs house.</w:t>
      </w: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1F221E" w:rsidRDefault="00A11562" w:rsidP="000425D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STATUS OF HOUSE</w:t>
      </w:r>
    </w:p>
    <w:tbl>
      <w:tblPr>
        <w:tblStyle w:val="TableGrid"/>
        <w:tblW w:w="9464" w:type="dxa"/>
        <w:tblLook w:val="04A0" w:firstRow="1" w:lastRow="0" w:firstColumn="1" w:lastColumn="0" w:noHBand="0" w:noVBand="1"/>
      </w:tblPr>
      <w:tblGrid>
        <w:gridCol w:w="3702"/>
        <w:gridCol w:w="3140"/>
        <w:gridCol w:w="2622"/>
      </w:tblGrid>
      <w:tr w:rsidR="00D53603" w:rsidTr="00226571">
        <w:trPr>
          <w:trHeight w:val="620"/>
        </w:trPr>
        <w:tc>
          <w:tcPr>
            <w:tcW w:w="3702"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40"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622"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D53603" w:rsidTr="00226571">
        <w:trPr>
          <w:trHeight w:val="603"/>
        </w:trPr>
        <w:tc>
          <w:tcPr>
            <w:tcW w:w="3702"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 xml:space="preserve">Own </w:t>
            </w:r>
          </w:p>
        </w:tc>
        <w:tc>
          <w:tcPr>
            <w:tcW w:w="3140"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21</w:t>
            </w:r>
          </w:p>
        </w:tc>
        <w:tc>
          <w:tcPr>
            <w:tcW w:w="2622"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70</w:t>
            </w:r>
          </w:p>
        </w:tc>
      </w:tr>
      <w:tr w:rsidR="00D53603" w:rsidTr="00226571">
        <w:trPr>
          <w:trHeight w:val="620"/>
        </w:trPr>
        <w:tc>
          <w:tcPr>
            <w:tcW w:w="3702"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 xml:space="preserve">Rented </w:t>
            </w:r>
          </w:p>
        </w:tc>
        <w:tc>
          <w:tcPr>
            <w:tcW w:w="3140"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9</w:t>
            </w:r>
          </w:p>
        </w:tc>
        <w:tc>
          <w:tcPr>
            <w:tcW w:w="2622" w:type="dxa"/>
            <w:vAlign w:val="center"/>
          </w:tcPr>
          <w:p w:rsidR="00D53603" w:rsidRPr="009E461E" w:rsidRDefault="00A11562" w:rsidP="00D53603">
            <w:pPr>
              <w:jc w:val="center"/>
              <w:rPr>
                <w:rFonts w:ascii="Times New Roman" w:hAnsi="Times New Roman" w:cs="Times New Roman"/>
                <w:sz w:val="24"/>
              </w:rPr>
            </w:pPr>
            <w:r>
              <w:rPr>
                <w:rFonts w:ascii="Times New Roman" w:hAnsi="Times New Roman" w:cs="Times New Roman"/>
                <w:sz w:val="24"/>
              </w:rPr>
              <w:t>30</w:t>
            </w:r>
          </w:p>
        </w:tc>
      </w:tr>
      <w:tr w:rsidR="00D53603" w:rsidRPr="00C328E1" w:rsidTr="00226571">
        <w:trPr>
          <w:trHeight w:val="620"/>
        </w:trPr>
        <w:tc>
          <w:tcPr>
            <w:tcW w:w="3702"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140" w:type="dxa"/>
            <w:vAlign w:val="center"/>
          </w:tcPr>
          <w:p w:rsidR="00D53603" w:rsidRPr="00C328E1" w:rsidRDefault="00F74F8F"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2622"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1F221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1F221E">
        <w:rPr>
          <w:rFonts w:ascii="Times New Roman" w:hAnsi="Times New Roman" w:cs="Times New Roman"/>
          <w:b/>
          <w:sz w:val="24"/>
          <w:szCs w:val="24"/>
          <w:lang w:val="en-US"/>
        </w:rPr>
        <w:t>5</w:t>
      </w:r>
    </w:p>
    <w:p w:rsidR="00A11562" w:rsidRDefault="00A11562" w:rsidP="00A1156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STATUS OF HOUSE</w:t>
      </w:r>
    </w:p>
    <w:p w:rsidR="000437E9" w:rsidRDefault="00A11562" w:rsidP="000437E9">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861488" cy="3200400"/>
            <wp:effectExtent l="19050" t="0" r="24962"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D53603" w:rsidRPr="000437E9" w:rsidRDefault="005F3042" w:rsidP="000437E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and chart shows that </w:t>
      </w:r>
      <w:r w:rsidR="0080216C">
        <w:rPr>
          <w:rFonts w:ascii="Times New Roman" w:hAnsi="Times New Roman" w:cs="Times New Roman"/>
          <w:sz w:val="24"/>
          <w:szCs w:val="24"/>
          <w:lang w:val="en-US"/>
        </w:rPr>
        <w:t>70% of the respondents have own house and 30% of the respondents have rented houses.</w:t>
      </w:r>
    </w:p>
    <w:p w:rsidR="000425D8" w:rsidRDefault="000425D8" w:rsidP="00226571">
      <w:pPr>
        <w:spacing w:line="360" w:lineRule="auto"/>
        <w:rPr>
          <w:rFonts w:ascii="Times New Roman" w:hAnsi="Times New Roman" w:cs="Times New Roman"/>
          <w:b/>
          <w:sz w:val="24"/>
          <w:szCs w:val="24"/>
          <w:lang w:val="en-US"/>
        </w:rPr>
      </w:pPr>
    </w:p>
    <w:p w:rsidR="00A11562" w:rsidRDefault="00A11562" w:rsidP="002D05B8">
      <w:pPr>
        <w:spacing w:line="360" w:lineRule="auto"/>
        <w:jc w:val="center"/>
        <w:rPr>
          <w:rFonts w:ascii="Times New Roman" w:hAnsi="Times New Roman" w:cs="Times New Roman"/>
          <w:b/>
          <w:sz w:val="24"/>
          <w:szCs w:val="24"/>
          <w:lang w:val="en-US"/>
        </w:rPr>
      </w:pP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Pr="00750996" w:rsidRDefault="00A11562"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LITERACY LEVEL OF RESPONDENT</w:t>
      </w:r>
    </w:p>
    <w:tbl>
      <w:tblPr>
        <w:tblStyle w:val="TableGrid"/>
        <w:tblW w:w="9632" w:type="dxa"/>
        <w:jc w:val="center"/>
        <w:tblLook w:val="04A0" w:firstRow="1" w:lastRow="0" w:firstColumn="1" w:lastColumn="0" w:noHBand="0" w:noVBand="1"/>
      </w:tblPr>
      <w:tblGrid>
        <w:gridCol w:w="3210"/>
        <w:gridCol w:w="3211"/>
        <w:gridCol w:w="3211"/>
      </w:tblGrid>
      <w:tr w:rsidR="00537576" w:rsidRPr="00E36246" w:rsidTr="00793FBB">
        <w:trPr>
          <w:trHeight w:val="862"/>
          <w:jc w:val="center"/>
        </w:trPr>
        <w:tc>
          <w:tcPr>
            <w:tcW w:w="3210"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11"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11"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E36246" w:rsidRPr="00E36246" w:rsidTr="00793FBB">
        <w:trPr>
          <w:trHeight w:val="862"/>
          <w:jc w:val="center"/>
        </w:trPr>
        <w:tc>
          <w:tcPr>
            <w:tcW w:w="3210"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 xml:space="preserve">Literate </w:t>
            </w:r>
          </w:p>
        </w:tc>
        <w:tc>
          <w:tcPr>
            <w:tcW w:w="3211"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15</w:t>
            </w:r>
          </w:p>
        </w:tc>
        <w:tc>
          <w:tcPr>
            <w:tcW w:w="3211"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50</w:t>
            </w:r>
          </w:p>
        </w:tc>
      </w:tr>
      <w:tr w:rsidR="00E36246" w:rsidRPr="00E36246" w:rsidTr="00793FBB">
        <w:trPr>
          <w:trHeight w:val="862"/>
          <w:jc w:val="center"/>
        </w:trPr>
        <w:tc>
          <w:tcPr>
            <w:tcW w:w="3210"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 xml:space="preserve">Illiterate </w:t>
            </w:r>
          </w:p>
        </w:tc>
        <w:tc>
          <w:tcPr>
            <w:tcW w:w="3211"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12</w:t>
            </w:r>
          </w:p>
        </w:tc>
        <w:tc>
          <w:tcPr>
            <w:tcW w:w="3211" w:type="dxa"/>
            <w:vAlign w:val="center"/>
          </w:tcPr>
          <w:p w:rsidR="00E36246" w:rsidRPr="00E36246" w:rsidRDefault="00A11562" w:rsidP="00E36246">
            <w:pPr>
              <w:jc w:val="center"/>
              <w:rPr>
                <w:rFonts w:ascii="Times New Roman" w:hAnsi="Times New Roman" w:cs="Times New Roman"/>
                <w:sz w:val="24"/>
                <w:szCs w:val="24"/>
              </w:rPr>
            </w:pPr>
            <w:r>
              <w:rPr>
                <w:rFonts w:ascii="Times New Roman" w:hAnsi="Times New Roman" w:cs="Times New Roman"/>
                <w:sz w:val="24"/>
                <w:szCs w:val="24"/>
              </w:rPr>
              <w:t>40</w:t>
            </w:r>
          </w:p>
        </w:tc>
      </w:tr>
      <w:tr w:rsidR="00A11562" w:rsidRPr="00E36246" w:rsidTr="00793FBB">
        <w:trPr>
          <w:trHeight w:val="862"/>
          <w:jc w:val="center"/>
        </w:trPr>
        <w:tc>
          <w:tcPr>
            <w:tcW w:w="3210" w:type="dxa"/>
            <w:vAlign w:val="center"/>
          </w:tcPr>
          <w:p w:rsidR="00A11562" w:rsidRDefault="00A11562" w:rsidP="00E36246">
            <w:pPr>
              <w:jc w:val="center"/>
              <w:rPr>
                <w:rFonts w:ascii="Times New Roman" w:hAnsi="Times New Roman" w:cs="Times New Roman"/>
                <w:sz w:val="24"/>
                <w:szCs w:val="24"/>
              </w:rPr>
            </w:pPr>
            <w:r>
              <w:rPr>
                <w:rFonts w:ascii="Times New Roman" w:hAnsi="Times New Roman" w:cs="Times New Roman"/>
                <w:sz w:val="24"/>
                <w:szCs w:val="24"/>
              </w:rPr>
              <w:t xml:space="preserve">Dropout </w:t>
            </w:r>
          </w:p>
        </w:tc>
        <w:tc>
          <w:tcPr>
            <w:tcW w:w="3211" w:type="dxa"/>
            <w:vAlign w:val="center"/>
          </w:tcPr>
          <w:p w:rsidR="00A11562" w:rsidRDefault="00A11562" w:rsidP="00E36246">
            <w:pPr>
              <w:jc w:val="center"/>
              <w:rPr>
                <w:rFonts w:ascii="Times New Roman" w:hAnsi="Times New Roman" w:cs="Times New Roman"/>
                <w:sz w:val="24"/>
                <w:szCs w:val="24"/>
              </w:rPr>
            </w:pPr>
            <w:r>
              <w:rPr>
                <w:rFonts w:ascii="Times New Roman" w:hAnsi="Times New Roman" w:cs="Times New Roman"/>
                <w:sz w:val="24"/>
                <w:szCs w:val="24"/>
              </w:rPr>
              <w:t>3</w:t>
            </w:r>
          </w:p>
        </w:tc>
        <w:tc>
          <w:tcPr>
            <w:tcW w:w="3211" w:type="dxa"/>
            <w:vAlign w:val="center"/>
          </w:tcPr>
          <w:p w:rsidR="00A11562" w:rsidRDefault="00A11562" w:rsidP="00E36246">
            <w:pPr>
              <w:jc w:val="center"/>
              <w:rPr>
                <w:rFonts w:ascii="Times New Roman" w:hAnsi="Times New Roman" w:cs="Times New Roman"/>
                <w:sz w:val="24"/>
                <w:szCs w:val="24"/>
              </w:rPr>
            </w:pPr>
            <w:r>
              <w:rPr>
                <w:rFonts w:ascii="Times New Roman" w:hAnsi="Times New Roman" w:cs="Times New Roman"/>
                <w:sz w:val="24"/>
                <w:szCs w:val="24"/>
              </w:rPr>
              <w:t>10</w:t>
            </w:r>
          </w:p>
        </w:tc>
      </w:tr>
      <w:tr w:rsidR="00537576" w:rsidRPr="00E36246" w:rsidTr="00793FBB">
        <w:trPr>
          <w:trHeight w:val="862"/>
          <w:jc w:val="center"/>
        </w:trPr>
        <w:tc>
          <w:tcPr>
            <w:tcW w:w="3210"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11" w:type="dxa"/>
            <w:vAlign w:val="center"/>
          </w:tcPr>
          <w:p w:rsidR="00537576" w:rsidRPr="00E36246" w:rsidRDefault="00F74F8F"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11"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3AA0" w:rsidRDefault="00C03AA0" w:rsidP="00F44BD1">
      <w:pPr>
        <w:spacing w:after="0" w:line="360" w:lineRule="auto"/>
        <w:jc w:val="center"/>
        <w:rPr>
          <w:rFonts w:ascii="Times New Roman" w:hAnsi="Times New Roman" w:cs="Times New Roman"/>
          <w:b/>
          <w:sz w:val="24"/>
          <w:szCs w:val="24"/>
          <w:lang w:val="en-US"/>
        </w:rPr>
      </w:pPr>
    </w:p>
    <w:p w:rsidR="00537576"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Pr>
          <w:rFonts w:ascii="Times New Roman" w:hAnsi="Times New Roman" w:cs="Times New Roman"/>
          <w:b/>
          <w:sz w:val="24"/>
          <w:szCs w:val="24"/>
          <w:lang w:val="en-US"/>
        </w:rPr>
        <w:t>6</w:t>
      </w:r>
    </w:p>
    <w:p w:rsidR="00A11562" w:rsidRDefault="00A11562" w:rsidP="00A11562">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LITERACY LEVEL OF RESPONDENT</w:t>
      </w:r>
    </w:p>
    <w:p w:rsidR="000437E9" w:rsidRPr="0080216C" w:rsidRDefault="00A11562" w:rsidP="0080216C">
      <w:pPr>
        <w:spacing w:after="0" w:line="360" w:lineRule="auto"/>
        <w:jc w:val="center"/>
        <w:rPr>
          <w:rFonts w:ascii="Times New Roman" w:hAnsi="Times New Roman" w:cs="Times New Roman"/>
          <w:b/>
          <w:sz w:val="10"/>
          <w:szCs w:val="24"/>
          <w:lang w:val="en-US"/>
        </w:rPr>
      </w:pPr>
      <w:r w:rsidRPr="00A11562">
        <w:rPr>
          <w:rFonts w:ascii="Times New Roman" w:hAnsi="Times New Roman" w:cs="Times New Roman"/>
          <w:b/>
          <w:noProof/>
          <w:sz w:val="24"/>
          <w:szCs w:val="24"/>
          <w:lang w:val="en-US"/>
        </w:rPr>
        <w:drawing>
          <wp:inline distT="0" distB="0" distL="0" distR="0">
            <wp:extent cx="5533697" cy="2333296"/>
            <wp:effectExtent l="0" t="0" r="10160" b="1016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7E9" w:rsidRPr="000437E9" w:rsidRDefault="000437E9" w:rsidP="000437E9">
      <w:pPr>
        <w:spacing w:line="360" w:lineRule="auto"/>
        <w:rPr>
          <w:rFonts w:ascii="Times New Roman" w:hAnsi="Times New Roman" w:cs="Times New Roman"/>
          <w:b/>
          <w:sz w:val="2"/>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A11562" w:rsidRPr="00A11562" w:rsidRDefault="000437E9" w:rsidP="00A1156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80216C">
        <w:rPr>
          <w:rFonts w:ascii="Times New Roman" w:hAnsi="Times New Roman" w:cs="Times New Roman"/>
          <w:sz w:val="24"/>
          <w:szCs w:val="24"/>
          <w:lang w:val="en-US"/>
        </w:rPr>
        <w:t>50% of the respondents are literate, 40% of the respondents are illiterate and 10% of them are dropout.</w:t>
      </w:r>
    </w:p>
    <w:p w:rsidR="0080216C" w:rsidRDefault="0080216C" w:rsidP="00F44BD1">
      <w:pPr>
        <w:spacing w:after="0" w:line="360" w:lineRule="auto"/>
        <w:jc w:val="center"/>
        <w:rPr>
          <w:rFonts w:ascii="Times New Roman" w:hAnsi="Times New Roman" w:cs="Times New Roman"/>
          <w:b/>
          <w:sz w:val="24"/>
          <w:szCs w:val="24"/>
          <w:lang w:val="en-US"/>
        </w:rPr>
      </w:pP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7</w:t>
      </w:r>
    </w:p>
    <w:p w:rsidR="00515848" w:rsidRDefault="00A11562"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CHANGES IN LITERACY LEVEL FROM PARENT GENERATION TO CHILDREN GENERATION</w:t>
      </w:r>
    </w:p>
    <w:tbl>
      <w:tblPr>
        <w:tblStyle w:val="TableGrid"/>
        <w:tblW w:w="9287" w:type="dxa"/>
        <w:jc w:val="center"/>
        <w:tblLook w:val="04A0" w:firstRow="1" w:lastRow="0" w:firstColumn="1" w:lastColumn="0" w:noHBand="0" w:noVBand="1"/>
      </w:tblPr>
      <w:tblGrid>
        <w:gridCol w:w="3095"/>
        <w:gridCol w:w="3096"/>
        <w:gridCol w:w="3096"/>
      </w:tblGrid>
      <w:tr w:rsidR="00E06434" w:rsidTr="0080216C">
        <w:trPr>
          <w:trHeight w:val="767"/>
          <w:jc w:val="center"/>
        </w:trPr>
        <w:tc>
          <w:tcPr>
            <w:tcW w:w="3095"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18DF" w:rsidTr="0080216C">
        <w:trPr>
          <w:trHeight w:val="767"/>
          <w:jc w:val="center"/>
        </w:trPr>
        <w:tc>
          <w:tcPr>
            <w:tcW w:w="3095" w:type="dxa"/>
            <w:vAlign w:val="center"/>
          </w:tcPr>
          <w:p w:rsidR="003618DF" w:rsidRPr="00C54085" w:rsidRDefault="00A11562" w:rsidP="00CC3D74">
            <w:pPr>
              <w:jc w:val="center"/>
              <w:rPr>
                <w:rFonts w:ascii="Times New Roman" w:hAnsi="Times New Roman" w:cs="Times New Roman"/>
                <w:sz w:val="24"/>
              </w:rPr>
            </w:pPr>
            <w:r>
              <w:rPr>
                <w:rFonts w:ascii="Times New Roman" w:hAnsi="Times New Roman" w:cs="Times New Roman"/>
                <w:sz w:val="24"/>
              </w:rPr>
              <w:t xml:space="preserve">Increased </w:t>
            </w:r>
          </w:p>
        </w:tc>
        <w:tc>
          <w:tcPr>
            <w:tcW w:w="3096" w:type="dxa"/>
            <w:vAlign w:val="center"/>
          </w:tcPr>
          <w:p w:rsidR="003618DF" w:rsidRPr="00E06434" w:rsidRDefault="00A1156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96" w:type="dxa"/>
            <w:vAlign w:val="center"/>
          </w:tcPr>
          <w:p w:rsidR="003618DF" w:rsidRPr="00E06434" w:rsidRDefault="00A1156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3618DF" w:rsidTr="0080216C">
        <w:trPr>
          <w:trHeight w:val="727"/>
          <w:jc w:val="center"/>
        </w:trPr>
        <w:tc>
          <w:tcPr>
            <w:tcW w:w="3095" w:type="dxa"/>
            <w:vAlign w:val="center"/>
          </w:tcPr>
          <w:p w:rsidR="003618DF" w:rsidRPr="00C54085" w:rsidRDefault="00A11562" w:rsidP="00CC3D74">
            <w:pPr>
              <w:jc w:val="center"/>
              <w:rPr>
                <w:rFonts w:ascii="Times New Roman" w:hAnsi="Times New Roman" w:cs="Times New Roman"/>
                <w:sz w:val="24"/>
              </w:rPr>
            </w:pPr>
            <w:r>
              <w:rPr>
                <w:rFonts w:ascii="Times New Roman" w:hAnsi="Times New Roman" w:cs="Times New Roman"/>
                <w:sz w:val="24"/>
              </w:rPr>
              <w:t xml:space="preserve">Decreased </w:t>
            </w:r>
          </w:p>
        </w:tc>
        <w:tc>
          <w:tcPr>
            <w:tcW w:w="3096" w:type="dxa"/>
            <w:vAlign w:val="center"/>
          </w:tcPr>
          <w:p w:rsidR="003618DF" w:rsidRPr="00E06434" w:rsidRDefault="001921BC"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A11562">
              <w:rPr>
                <w:rFonts w:ascii="Times New Roman" w:hAnsi="Times New Roman" w:cs="Times New Roman"/>
                <w:sz w:val="24"/>
                <w:szCs w:val="24"/>
                <w:lang w:val="en-US"/>
              </w:rPr>
              <w:t>2</w:t>
            </w:r>
          </w:p>
        </w:tc>
        <w:tc>
          <w:tcPr>
            <w:tcW w:w="3096" w:type="dxa"/>
            <w:vAlign w:val="center"/>
          </w:tcPr>
          <w:p w:rsidR="003618DF" w:rsidRPr="00E06434" w:rsidRDefault="00A11562"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E06434" w:rsidTr="0080216C">
        <w:trPr>
          <w:trHeight w:val="767"/>
          <w:jc w:val="center"/>
        </w:trPr>
        <w:tc>
          <w:tcPr>
            <w:tcW w:w="3095"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96" w:type="dxa"/>
            <w:vAlign w:val="center"/>
          </w:tcPr>
          <w:p w:rsidR="00E06434" w:rsidRDefault="00F74F8F"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096"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06434" w:rsidRDefault="005E265A" w:rsidP="00F44BD1">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Pr>
          <w:rFonts w:ascii="Times New Roman" w:hAnsi="Times New Roman" w:cs="Times New Roman"/>
          <w:b/>
          <w:sz w:val="24"/>
          <w:szCs w:val="24"/>
          <w:lang w:val="en-US"/>
        </w:rPr>
        <w:t>7</w:t>
      </w:r>
    </w:p>
    <w:p w:rsidR="00A11562" w:rsidRDefault="00A11562" w:rsidP="00A1156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CHANGES IN LITERACY LEVEL FROM PARENT GENERATION TO CHILDREN GENERATION</w:t>
      </w:r>
    </w:p>
    <w:p w:rsidR="00793FBB" w:rsidRPr="00793FBB" w:rsidRDefault="00A11562" w:rsidP="00793FBB">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092262" cy="2522483"/>
            <wp:effectExtent l="0" t="0" r="13335"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62290A" w:rsidRDefault="00242C03" w:rsidP="008021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80216C">
        <w:rPr>
          <w:rFonts w:ascii="Times New Roman" w:hAnsi="Times New Roman" w:cs="Times New Roman"/>
          <w:sz w:val="24"/>
          <w:szCs w:val="24"/>
          <w:lang w:val="en-US"/>
        </w:rPr>
        <w:t xml:space="preserve">60% of the respondents said that </w:t>
      </w:r>
      <w:r w:rsidR="0080216C" w:rsidRPr="0080216C">
        <w:rPr>
          <w:rFonts w:ascii="Times New Roman" w:hAnsi="Times New Roman" w:cs="Times New Roman"/>
          <w:sz w:val="24"/>
          <w:szCs w:val="24"/>
          <w:lang w:val="en-US"/>
        </w:rPr>
        <w:t>literacy levels from parent generation to children generation were</w:t>
      </w:r>
      <w:r w:rsidR="0080216C">
        <w:rPr>
          <w:rFonts w:ascii="Times New Roman" w:hAnsi="Times New Roman" w:cs="Times New Roman"/>
          <w:sz w:val="24"/>
          <w:szCs w:val="24"/>
          <w:lang w:val="en-US"/>
        </w:rPr>
        <w:t xml:space="preserve"> increased and 40% of them said that the literacy levels were decreased.</w:t>
      </w:r>
    </w:p>
    <w:p w:rsidR="000E58F3" w:rsidRPr="0080216C" w:rsidRDefault="000E58F3" w:rsidP="0080216C">
      <w:pPr>
        <w:spacing w:line="360" w:lineRule="auto"/>
        <w:jc w:val="both"/>
        <w:rPr>
          <w:rFonts w:ascii="Times New Roman" w:hAnsi="Times New Roman" w:cs="Times New Roman"/>
          <w:sz w:val="24"/>
          <w:szCs w:val="24"/>
          <w:lang w:val="en-US"/>
        </w:rPr>
      </w:pPr>
    </w:p>
    <w:p w:rsidR="0062290A" w:rsidRDefault="005E265A" w:rsidP="0062290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Default="0062290A" w:rsidP="0062290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AVAILED SCHEME </w:t>
      </w:r>
    </w:p>
    <w:tbl>
      <w:tblPr>
        <w:tblStyle w:val="TableGrid"/>
        <w:tblW w:w="9804" w:type="dxa"/>
        <w:jc w:val="center"/>
        <w:tblInd w:w="338" w:type="dxa"/>
        <w:tblLook w:val="04A0" w:firstRow="1" w:lastRow="0" w:firstColumn="1" w:lastColumn="0" w:noHBand="0" w:noVBand="1"/>
      </w:tblPr>
      <w:tblGrid>
        <w:gridCol w:w="3036"/>
        <w:gridCol w:w="3384"/>
        <w:gridCol w:w="3384"/>
      </w:tblGrid>
      <w:tr w:rsidR="0042536F" w:rsidRPr="003D10C9" w:rsidTr="0080216C">
        <w:trPr>
          <w:trHeight w:val="603"/>
          <w:jc w:val="center"/>
        </w:trPr>
        <w:tc>
          <w:tcPr>
            <w:tcW w:w="3036"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384"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384"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3D10C9" w:rsidRPr="003D10C9" w:rsidTr="0080216C">
        <w:trPr>
          <w:trHeight w:val="603"/>
          <w:jc w:val="center"/>
        </w:trPr>
        <w:tc>
          <w:tcPr>
            <w:tcW w:w="3036"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DWARCA</w:t>
            </w:r>
          </w:p>
        </w:tc>
        <w:tc>
          <w:tcPr>
            <w:tcW w:w="3384"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3</w:t>
            </w:r>
          </w:p>
        </w:tc>
        <w:tc>
          <w:tcPr>
            <w:tcW w:w="3384"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3D10C9" w:rsidRPr="003D10C9" w:rsidTr="0080216C">
        <w:trPr>
          <w:trHeight w:val="603"/>
          <w:jc w:val="center"/>
        </w:trPr>
        <w:tc>
          <w:tcPr>
            <w:tcW w:w="3036"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MGNREGS</w:t>
            </w:r>
          </w:p>
        </w:tc>
        <w:tc>
          <w:tcPr>
            <w:tcW w:w="3384"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3</w:t>
            </w:r>
          </w:p>
        </w:tc>
        <w:tc>
          <w:tcPr>
            <w:tcW w:w="3384" w:type="dxa"/>
            <w:vAlign w:val="center"/>
          </w:tcPr>
          <w:p w:rsidR="003D10C9" w:rsidRPr="003D10C9" w:rsidRDefault="0062290A"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62290A" w:rsidRPr="003D10C9" w:rsidTr="0080216C">
        <w:trPr>
          <w:trHeight w:val="603"/>
          <w:jc w:val="center"/>
        </w:trPr>
        <w:tc>
          <w:tcPr>
            <w:tcW w:w="3036" w:type="dxa"/>
            <w:vAlign w:val="center"/>
          </w:tcPr>
          <w:p w:rsidR="0062290A" w:rsidRDefault="0062290A" w:rsidP="003D10C9">
            <w:pPr>
              <w:jc w:val="center"/>
              <w:rPr>
                <w:rFonts w:ascii="Times New Roman" w:hAnsi="Times New Roman" w:cs="Times New Roman"/>
                <w:sz w:val="24"/>
                <w:szCs w:val="24"/>
              </w:rPr>
            </w:pPr>
          </w:p>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Tribal development</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12</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40</w:t>
            </w:r>
          </w:p>
        </w:tc>
      </w:tr>
      <w:tr w:rsidR="0062290A" w:rsidRPr="003D10C9" w:rsidTr="0080216C">
        <w:trPr>
          <w:trHeight w:val="603"/>
          <w:jc w:val="center"/>
        </w:trPr>
        <w:tc>
          <w:tcPr>
            <w:tcW w:w="3036"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SGSY</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6</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62290A" w:rsidRPr="003D10C9" w:rsidTr="0080216C">
        <w:trPr>
          <w:trHeight w:val="603"/>
          <w:jc w:val="center"/>
        </w:trPr>
        <w:tc>
          <w:tcPr>
            <w:tcW w:w="3036"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GCC</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6</w:t>
            </w:r>
          </w:p>
        </w:tc>
        <w:tc>
          <w:tcPr>
            <w:tcW w:w="3384" w:type="dxa"/>
            <w:vAlign w:val="center"/>
          </w:tcPr>
          <w:p w:rsidR="0062290A" w:rsidRDefault="0062290A"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42536F" w:rsidRPr="003D10C9" w:rsidTr="0080216C">
        <w:trPr>
          <w:trHeight w:val="634"/>
          <w:jc w:val="center"/>
        </w:trPr>
        <w:tc>
          <w:tcPr>
            <w:tcW w:w="3036"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384" w:type="dxa"/>
            <w:vAlign w:val="center"/>
          </w:tcPr>
          <w:p w:rsidR="0042536F" w:rsidRPr="003D10C9" w:rsidRDefault="00F74F8F"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384"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42536F">
        <w:rPr>
          <w:rFonts w:ascii="Times New Roman" w:hAnsi="Times New Roman" w:cs="Times New Roman"/>
          <w:b/>
          <w:sz w:val="24"/>
          <w:szCs w:val="24"/>
          <w:lang w:val="en-US"/>
        </w:rPr>
        <w:t>8</w:t>
      </w:r>
    </w:p>
    <w:p w:rsidR="0062290A" w:rsidRDefault="0062290A" w:rsidP="0062290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AVAILED SCHEME </w:t>
      </w:r>
    </w:p>
    <w:p w:rsidR="0042536F" w:rsidRDefault="0062290A" w:rsidP="00F518C0">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612524" cy="2270234"/>
            <wp:effectExtent l="0" t="0" r="26670"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10B1E" w:rsidRPr="00847AAE" w:rsidRDefault="00171167" w:rsidP="00847AA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80216C">
        <w:rPr>
          <w:rFonts w:ascii="Times New Roman" w:hAnsi="Times New Roman" w:cs="Times New Roman"/>
          <w:sz w:val="24"/>
          <w:szCs w:val="24"/>
          <w:lang w:val="en-US"/>
        </w:rPr>
        <w:t xml:space="preserve">40% of the respondents availed tribal development schemes, 20% availed SGSY and GCC schemes each and 10% of the respondents availed </w:t>
      </w:r>
      <w:r w:rsidR="0080216C">
        <w:rPr>
          <w:rFonts w:ascii="Times New Roman" w:hAnsi="Times New Roman" w:cs="Times New Roman"/>
          <w:sz w:val="24"/>
          <w:szCs w:val="24"/>
        </w:rPr>
        <w:t>DWARCA and MGNREGS schemes</w:t>
      </w: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F74F8F"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IMPACT OF PROGRAMS ON STANDARD OF LIVING</w:t>
      </w:r>
    </w:p>
    <w:tbl>
      <w:tblPr>
        <w:tblStyle w:val="TableGrid"/>
        <w:tblW w:w="9404" w:type="dxa"/>
        <w:jc w:val="center"/>
        <w:tblLook w:val="04A0" w:firstRow="1" w:lastRow="0" w:firstColumn="1" w:lastColumn="0" w:noHBand="0" w:noVBand="1"/>
      </w:tblPr>
      <w:tblGrid>
        <w:gridCol w:w="3134"/>
        <w:gridCol w:w="3135"/>
        <w:gridCol w:w="3135"/>
      </w:tblGrid>
      <w:tr w:rsidR="00BF78BE" w:rsidRPr="009C3D91" w:rsidTr="00EB6F09">
        <w:trPr>
          <w:trHeight w:val="627"/>
          <w:jc w:val="center"/>
        </w:trPr>
        <w:tc>
          <w:tcPr>
            <w:tcW w:w="313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82FA9" w:rsidRPr="009C3D91" w:rsidTr="00EB6F09">
        <w:trPr>
          <w:trHeight w:val="596"/>
          <w:jc w:val="center"/>
        </w:trPr>
        <w:tc>
          <w:tcPr>
            <w:tcW w:w="3134" w:type="dxa"/>
            <w:vAlign w:val="center"/>
          </w:tcPr>
          <w:p w:rsidR="00282FA9" w:rsidRPr="00282FA9" w:rsidRDefault="00F74F8F" w:rsidP="00282FA9">
            <w:pPr>
              <w:spacing w:line="360" w:lineRule="auto"/>
              <w:jc w:val="center"/>
              <w:rPr>
                <w:rFonts w:ascii="Times New Roman" w:hAnsi="Times New Roman" w:cs="Times New Roman"/>
                <w:sz w:val="24"/>
              </w:rPr>
            </w:pPr>
            <w:r>
              <w:rPr>
                <w:rFonts w:ascii="Times New Roman" w:hAnsi="Times New Roman" w:cs="Times New Roman"/>
                <w:sz w:val="24"/>
              </w:rPr>
              <w:t>No impact</w:t>
            </w:r>
          </w:p>
        </w:tc>
        <w:tc>
          <w:tcPr>
            <w:tcW w:w="3135" w:type="dxa"/>
            <w:vAlign w:val="center"/>
          </w:tcPr>
          <w:p w:rsidR="00282FA9" w:rsidRPr="009C3D91" w:rsidRDefault="00F74F8F" w:rsidP="00282FA9">
            <w:pPr>
              <w:jc w:val="center"/>
              <w:rPr>
                <w:rFonts w:ascii="Times New Roman" w:hAnsi="Times New Roman" w:cs="Times New Roman"/>
                <w:sz w:val="24"/>
                <w:szCs w:val="24"/>
              </w:rPr>
            </w:pPr>
            <w:r>
              <w:rPr>
                <w:rFonts w:ascii="Times New Roman" w:hAnsi="Times New Roman" w:cs="Times New Roman"/>
                <w:sz w:val="24"/>
                <w:szCs w:val="24"/>
              </w:rPr>
              <w:t>6</w:t>
            </w:r>
          </w:p>
        </w:tc>
        <w:tc>
          <w:tcPr>
            <w:tcW w:w="3135" w:type="dxa"/>
            <w:vAlign w:val="center"/>
          </w:tcPr>
          <w:p w:rsidR="00282FA9" w:rsidRPr="009C3D91" w:rsidRDefault="00F74F8F" w:rsidP="00282FA9">
            <w:pPr>
              <w:jc w:val="center"/>
              <w:rPr>
                <w:rFonts w:ascii="Times New Roman" w:hAnsi="Times New Roman" w:cs="Times New Roman"/>
                <w:sz w:val="24"/>
                <w:szCs w:val="24"/>
              </w:rPr>
            </w:pPr>
            <w:r>
              <w:rPr>
                <w:rFonts w:ascii="Times New Roman" w:hAnsi="Times New Roman" w:cs="Times New Roman"/>
                <w:sz w:val="24"/>
                <w:szCs w:val="24"/>
              </w:rPr>
              <w:t>20</w:t>
            </w:r>
          </w:p>
        </w:tc>
      </w:tr>
      <w:tr w:rsidR="00282FA9" w:rsidRPr="009C3D91" w:rsidTr="00EB6F09">
        <w:trPr>
          <w:trHeight w:val="627"/>
          <w:jc w:val="center"/>
        </w:trPr>
        <w:tc>
          <w:tcPr>
            <w:tcW w:w="3134" w:type="dxa"/>
            <w:vAlign w:val="center"/>
          </w:tcPr>
          <w:p w:rsidR="00282FA9" w:rsidRPr="00282FA9" w:rsidRDefault="00F74F8F" w:rsidP="00282FA9">
            <w:pPr>
              <w:spacing w:line="360" w:lineRule="auto"/>
              <w:jc w:val="center"/>
              <w:rPr>
                <w:rFonts w:ascii="Times New Roman" w:hAnsi="Times New Roman" w:cs="Times New Roman"/>
                <w:sz w:val="24"/>
              </w:rPr>
            </w:pPr>
            <w:r>
              <w:rPr>
                <w:rFonts w:ascii="Times New Roman" w:hAnsi="Times New Roman" w:cs="Times New Roman"/>
                <w:sz w:val="24"/>
              </w:rPr>
              <w:t>Low impact</w:t>
            </w:r>
          </w:p>
        </w:tc>
        <w:tc>
          <w:tcPr>
            <w:tcW w:w="3135" w:type="dxa"/>
            <w:vAlign w:val="center"/>
          </w:tcPr>
          <w:p w:rsidR="00282FA9" w:rsidRPr="009C3D91" w:rsidRDefault="00F74F8F" w:rsidP="00282FA9">
            <w:pPr>
              <w:jc w:val="center"/>
              <w:rPr>
                <w:rFonts w:ascii="Times New Roman" w:hAnsi="Times New Roman" w:cs="Times New Roman"/>
                <w:sz w:val="24"/>
                <w:szCs w:val="24"/>
              </w:rPr>
            </w:pPr>
            <w:r>
              <w:rPr>
                <w:rFonts w:ascii="Times New Roman" w:hAnsi="Times New Roman" w:cs="Times New Roman"/>
                <w:sz w:val="24"/>
                <w:szCs w:val="24"/>
              </w:rPr>
              <w:t>12</w:t>
            </w:r>
          </w:p>
        </w:tc>
        <w:tc>
          <w:tcPr>
            <w:tcW w:w="3135" w:type="dxa"/>
            <w:vAlign w:val="center"/>
          </w:tcPr>
          <w:p w:rsidR="00282FA9" w:rsidRPr="009C3D91" w:rsidRDefault="00F74F8F" w:rsidP="00282FA9">
            <w:pPr>
              <w:jc w:val="center"/>
              <w:rPr>
                <w:rFonts w:ascii="Times New Roman" w:hAnsi="Times New Roman" w:cs="Times New Roman"/>
                <w:sz w:val="24"/>
                <w:szCs w:val="24"/>
              </w:rPr>
            </w:pPr>
            <w:r>
              <w:rPr>
                <w:rFonts w:ascii="Times New Roman" w:hAnsi="Times New Roman" w:cs="Times New Roman"/>
                <w:sz w:val="24"/>
                <w:szCs w:val="24"/>
              </w:rPr>
              <w:t>40</w:t>
            </w:r>
          </w:p>
        </w:tc>
      </w:tr>
      <w:tr w:rsidR="00F74F8F" w:rsidRPr="009C3D91" w:rsidTr="00EB6F09">
        <w:trPr>
          <w:trHeight w:val="627"/>
          <w:jc w:val="center"/>
        </w:trPr>
        <w:tc>
          <w:tcPr>
            <w:tcW w:w="3134" w:type="dxa"/>
            <w:vAlign w:val="center"/>
          </w:tcPr>
          <w:p w:rsidR="00F74F8F" w:rsidRDefault="00F74F8F" w:rsidP="00282FA9">
            <w:pPr>
              <w:spacing w:line="360" w:lineRule="auto"/>
              <w:jc w:val="center"/>
              <w:rPr>
                <w:rFonts w:ascii="Times New Roman" w:hAnsi="Times New Roman" w:cs="Times New Roman"/>
                <w:sz w:val="24"/>
              </w:rPr>
            </w:pPr>
            <w:r>
              <w:rPr>
                <w:rFonts w:ascii="Times New Roman" w:hAnsi="Times New Roman" w:cs="Times New Roman"/>
                <w:sz w:val="24"/>
              </w:rPr>
              <w:t xml:space="preserve">Moderate </w:t>
            </w:r>
          </w:p>
        </w:tc>
        <w:tc>
          <w:tcPr>
            <w:tcW w:w="3135" w:type="dxa"/>
            <w:vAlign w:val="center"/>
          </w:tcPr>
          <w:p w:rsidR="00F74F8F" w:rsidRDefault="00F74F8F" w:rsidP="00282FA9">
            <w:pPr>
              <w:jc w:val="center"/>
              <w:rPr>
                <w:rFonts w:ascii="Times New Roman" w:hAnsi="Times New Roman" w:cs="Times New Roman"/>
                <w:sz w:val="24"/>
                <w:szCs w:val="24"/>
              </w:rPr>
            </w:pPr>
            <w:r>
              <w:rPr>
                <w:rFonts w:ascii="Times New Roman" w:hAnsi="Times New Roman" w:cs="Times New Roman"/>
                <w:sz w:val="24"/>
                <w:szCs w:val="24"/>
              </w:rPr>
              <w:t>9</w:t>
            </w:r>
          </w:p>
        </w:tc>
        <w:tc>
          <w:tcPr>
            <w:tcW w:w="3135" w:type="dxa"/>
            <w:vAlign w:val="center"/>
          </w:tcPr>
          <w:p w:rsidR="00F74F8F" w:rsidRDefault="00F74F8F" w:rsidP="00282FA9">
            <w:pPr>
              <w:jc w:val="center"/>
              <w:rPr>
                <w:rFonts w:ascii="Times New Roman" w:hAnsi="Times New Roman" w:cs="Times New Roman"/>
                <w:sz w:val="24"/>
                <w:szCs w:val="24"/>
              </w:rPr>
            </w:pPr>
            <w:r>
              <w:rPr>
                <w:rFonts w:ascii="Times New Roman" w:hAnsi="Times New Roman" w:cs="Times New Roman"/>
                <w:sz w:val="24"/>
                <w:szCs w:val="24"/>
              </w:rPr>
              <w:t>30</w:t>
            </w:r>
          </w:p>
        </w:tc>
      </w:tr>
      <w:tr w:rsidR="00F74F8F" w:rsidRPr="009C3D91" w:rsidTr="00EB6F09">
        <w:trPr>
          <w:trHeight w:val="627"/>
          <w:jc w:val="center"/>
        </w:trPr>
        <w:tc>
          <w:tcPr>
            <w:tcW w:w="3134" w:type="dxa"/>
            <w:vAlign w:val="center"/>
          </w:tcPr>
          <w:p w:rsidR="00F74F8F" w:rsidRDefault="00F74F8F" w:rsidP="00282FA9">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135" w:type="dxa"/>
            <w:vAlign w:val="center"/>
          </w:tcPr>
          <w:p w:rsidR="00F74F8F" w:rsidRDefault="00F74F8F" w:rsidP="00282FA9">
            <w:pPr>
              <w:jc w:val="center"/>
              <w:rPr>
                <w:rFonts w:ascii="Times New Roman" w:hAnsi="Times New Roman" w:cs="Times New Roman"/>
                <w:sz w:val="24"/>
                <w:szCs w:val="24"/>
              </w:rPr>
            </w:pPr>
            <w:r>
              <w:rPr>
                <w:rFonts w:ascii="Times New Roman" w:hAnsi="Times New Roman" w:cs="Times New Roman"/>
                <w:sz w:val="24"/>
                <w:szCs w:val="24"/>
              </w:rPr>
              <w:t>3</w:t>
            </w:r>
          </w:p>
        </w:tc>
        <w:tc>
          <w:tcPr>
            <w:tcW w:w="3135" w:type="dxa"/>
            <w:vAlign w:val="center"/>
          </w:tcPr>
          <w:p w:rsidR="00F74F8F" w:rsidRDefault="00F74F8F" w:rsidP="00282FA9">
            <w:pPr>
              <w:jc w:val="center"/>
              <w:rPr>
                <w:rFonts w:ascii="Times New Roman" w:hAnsi="Times New Roman" w:cs="Times New Roman"/>
                <w:sz w:val="24"/>
                <w:szCs w:val="24"/>
              </w:rPr>
            </w:pPr>
            <w:r>
              <w:rPr>
                <w:rFonts w:ascii="Times New Roman" w:hAnsi="Times New Roman" w:cs="Times New Roman"/>
                <w:sz w:val="24"/>
                <w:szCs w:val="24"/>
              </w:rPr>
              <w:t>10</w:t>
            </w:r>
          </w:p>
        </w:tc>
      </w:tr>
      <w:tr w:rsidR="00BF78BE" w:rsidRPr="009C3D91" w:rsidTr="00EB6F09">
        <w:trPr>
          <w:trHeight w:val="627"/>
          <w:jc w:val="center"/>
        </w:trPr>
        <w:tc>
          <w:tcPr>
            <w:tcW w:w="313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35" w:type="dxa"/>
            <w:vAlign w:val="center"/>
          </w:tcPr>
          <w:p w:rsidR="00BF78BE" w:rsidRPr="009C3D91" w:rsidRDefault="00F74F8F"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F78BE"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BF78BE" w:rsidRPr="00BF78BE">
        <w:rPr>
          <w:rFonts w:ascii="Times New Roman" w:hAnsi="Times New Roman" w:cs="Times New Roman"/>
          <w:b/>
          <w:sz w:val="24"/>
          <w:szCs w:val="24"/>
          <w:lang w:val="en-US"/>
        </w:rPr>
        <w:t>9</w:t>
      </w:r>
    </w:p>
    <w:p w:rsidR="00F74F8F" w:rsidRDefault="00F74F8F" w:rsidP="00F74F8F">
      <w:pPr>
        <w:jc w:val="center"/>
        <w:rPr>
          <w:rFonts w:ascii="Times New Roman" w:hAnsi="Times New Roman" w:cs="Times New Roman"/>
          <w:b/>
          <w:sz w:val="24"/>
          <w:szCs w:val="24"/>
          <w:lang w:val="en-US"/>
        </w:rPr>
      </w:pPr>
      <w:r>
        <w:rPr>
          <w:rFonts w:ascii="Times New Roman" w:hAnsi="Times New Roman" w:cs="Times New Roman"/>
          <w:b/>
          <w:sz w:val="24"/>
          <w:szCs w:val="24"/>
          <w:lang w:val="en-US"/>
        </w:rPr>
        <w:t>IMPACT OF PROGRAMS ON STANDARD OF LIVING</w:t>
      </w:r>
    </w:p>
    <w:p w:rsidR="00343D2D" w:rsidRDefault="00EB6F09" w:rsidP="00F518C0">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265683" cy="2364828"/>
            <wp:effectExtent l="0" t="0" r="11430"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FF74F7" w:rsidRPr="003102E2" w:rsidRDefault="007C60F6" w:rsidP="003102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3102E2">
        <w:rPr>
          <w:rFonts w:ascii="Times New Roman" w:hAnsi="Times New Roman" w:cs="Times New Roman"/>
          <w:sz w:val="24"/>
          <w:szCs w:val="24"/>
          <w:lang w:val="en-US"/>
        </w:rPr>
        <w:t>40% of the respondents opined that a low impact were occurred  in the programs on standard of living, 30% opined as moderate, 20% opined as no impact and 10% of them opined as high impact were occurred.</w:t>
      </w:r>
    </w:p>
    <w:p w:rsidR="000E58F3" w:rsidRDefault="000E58F3" w:rsidP="00F44BD1">
      <w:pPr>
        <w:spacing w:line="360" w:lineRule="auto"/>
        <w:jc w:val="center"/>
        <w:rPr>
          <w:rFonts w:ascii="Times New Roman" w:hAnsi="Times New Roman" w:cs="Times New Roman"/>
          <w:b/>
          <w:sz w:val="24"/>
          <w:szCs w:val="24"/>
          <w:lang w:val="en-US"/>
        </w:rPr>
      </w:pP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EB6F09"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 OF TREATMENT</w:t>
      </w:r>
    </w:p>
    <w:tbl>
      <w:tblPr>
        <w:tblStyle w:val="TableGrid"/>
        <w:tblW w:w="9365" w:type="dxa"/>
        <w:jc w:val="center"/>
        <w:tblLook w:val="04A0" w:firstRow="1" w:lastRow="0" w:firstColumn="1" w:lastColumn="0" w:noHBand="0" w:noVBand="1"/>
      </w:tblPr>
      <w:tblGrid>
        <w:gridCol w:w="3121"/>
        <w:gridCol w:w="3122"/>
        <w:gridCol w:w="3122"/>
      </w:tblGrid>
      <w:tr w:rsidR="00343D2D" w:rsidTr="003F0360">
        <w:trPr>
          <w:trHeight w:val="654"/>
          <w:jc w:val="center"/>
        </w:trPr>
        <w:tc>
          <w:tcPr>
            <w:tcW w:w="3121"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22"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22"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6D1604" w:rsidTr="003F0360">
        <w:trPr>
          <w:trHeight w:val="620"/>
          <w:jc w:val="center"/>
        </w:trPr>
        <w:tc>
          <w:tcPr>
            <w:tcW w:w="3121" w:type="dxa"/>
            <w:vAlign w:val="center"/>
          </w:tcPr>
          <w:p w:rsidR="006D1604" w:rsidRPr="006D1604" w:rsidRDefault="00EB6F09" w:rsidP="006D1604">
            <w:pPr>
              <w:spacing w:line="360" w:lineRule="auto"/>
              <w:jc w:val="center"/>
              <w:rPr>
                <w:rFonts w:ascii="Times New Roman" w:hAnsi="Times New Roman" w:cs="Times New Roman"/>
                <w:sz w:val="24"/>
              </w:rPr>
            </w:pPr>
            <w:r>
              <w:rPr>
                <w:rFonts w:ascii="Times New Roman" w:hAnsi="Times New Roman" w:cs="Times New Roman"/>
                <w:sz w:val="24"/>
              </w:rPr>
              <w:t>Self treatment</w:t>
            </w:r>
          </w:p>
        </w:tc>
        <w:tc>
          <w:tcPr>
            <w:tcW w:w="3122" w:type="dxa"/>
            <w:vAlign w:val="center"/>
          </w:tcPr>
          <w:p w:rsidR="006D1604" w:rsidRPr="00F949A0" w:rsidRDefault="003F036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122" w:type="dxa"/>
            <w:vAlign w:val="center"/>
          </w:tcPr>
          <w:p w:rsidR="006D1604" w:rsidRPr="00F949A0" w:rsidRDefault="003F0360"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D1604" w:rsidTr="003F0360">
        <w:trPr>
          <w:trHeight w:val="654"/>
          <w:jc w:val="center"/>
        </w:trPr>
        <w:tc>
          <w:tcPr>
            <w:tcW w:w="3121" w:type="dxa"/>
            <w:vAlign w:val="center"/>
          </w:tcPr>
          <w:p w:rsidR="006D1604" w:rsidRPr="006D1604" w:rsidRDefault="00EB6F09" w:rsidP="006D1604">
            <w:pPr>
              <w:spacing w:line="360" w:lineRule="auto"/>
              <w:jc w:val="center"/>
              <w:rPr>
                <w:rFonts w:ascii="Times New Roman" w:hAnsi="Times New Roman" w:cs="Times New Roman"/>
                <w:sz w:val="24"/>
              </w:rPr>
            </w:pPr>
            <w:r>
              <w:rPr>
                <w:rFonts w:ascii="Times New Roman" w:hAnsi="Times New Roman" w:cs="Times New Roman"/>
                <w:sz w:val="24"/>
              </w:rPr>
              <w:t xml:space="preserve">Doctor </w:t>
            </w:r>
          </w:p>
        </w:tc>
        <w:tc>
          <w:tcPr>
            <w:tcW w:w="3122" w:type="dxa"/>
            <w:vAlign w:val="center"/>
          </w:tcPr>
          <w:p w:rsidR="006D1604" w:rsidRPr="00F949A0" w:rsidRDefault="00EB6F09"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122" w:type="dxa"/>
            <w:vAlign w:val="center"/>
          </w:tcPr>
          <w:p w:rsidR="006D1604" w:rsidRPr="00F949A0" w:rsidRDefault="00EB6F09"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6D1604" w:rsidTr="003F0360">
        <w:trPr>
          <w:trHeight w:val="654"/>
          <w:jc w:val="center"/>
        </w:trPr>
        <w:tc>
          <w:tcPr>
            <w:tcW w:w="3121" w:type="dxa"/>
            <w:vAlign w:val="center"/>
          </w:tcPr>
          <w:p w:rsidR="006D1604" w:rsidRPr="006D1604" w:rsidRDefault="00EB6F09" w:rsidP="006D1604">
            <w:pPr>
              <w:spacing w:line="360" w:lineRule="auto"/>
              <w:jc w:val="center"/>
              <w:rPr>
                <w:rFonts w:ascii="Times New Roman" w:hAnsi="Times New Roman" w:cs="Times New Roman"/>
                <w:sz w:val="24"/>
              </w:rPr>
            </w:pPr>
            <w:r>
              <w:rPr>
                <w:rFonts w:ascii="Times New Roman" w:hAnsi="Times New Roman" w:cs="Times New Roman"/>
                <w:sz w:val="24"/>
              </w:rPr>
              <w:t>Traditional treatment</w:t>
            </w:r>
          </w:p>
        </w:tc>
        <w:tc>
          <w:tcPr>
            <w:tcW w:w="3122" w:type="dxa"/>
            <w:vAlign w:val="center"/>
          </w:tcPr>
          <w:p w:rsidR="006D1604" w:rsidRDefault="00EB6F09"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122" w:type="dxa"/>
            <w:vAlign w:val="center"/>
          </w:tcPr>
          <w:p w:rsidR="006D1604" w:rsidRDefault="00EB6F09"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343D2D" w:rsidTr="003F0360">
        <w:trPr>
          <w:trHeight w:val="689"/>
          <w:jc w:val="center"/>
        </w:trPr>
        <w:tc>
          <w:tcPr>
            <w:tcW w:w="3121"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22" w:type="dxa"/>
            <w:vAlign w:val="center"/>
          </w:tcPr>
          <w:p w:rsidR="00343D2D" w:rsidRDefault="00B6746F"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22"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F949A0" w:rsidRPr="00343D2D">
        <w:rPr>
          <w:rFonts w:ascii="Times New Roman" w:hAnsi="Times New Roman" w:cs="Times New Roman"/>
          <w:b/>
          <w:sz w:val="24"/>
          <w:szCs w:val="24"/>
          <w:lang w:val="en-US"/>
        </w:rPr>
        <w:t>10</w:t>
      </w:r>
    </w:p>
    <w:p w:rsidR="00EB6F09" w:rsidRDefault="00EB6F09" w:rsidP="00EB6F0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 OF TREATMENT</w:t>
      </w:r>
    </w:p>
    <w:p w:rsidR="00EC2C08" w:rsidRDefault="00EB6F09"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722883" cy="2427889"/>
            <wp:effectExtent l="0" t="0" r="11430" b="1079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F0360" w:rsidRPr="00122707" w:rsidRDefault="00146E62" w:rsidP="0012270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3102E2">
        <w:rPr>
          <w:rFonts w:ascii="Times New Roman" w:hAnsi="Times New Roman" w:cs="Times New Roman"/>
          <w:sz w:val="24"/>
          <w:szCs w:val="24"/>
          <w:lang w:val="en-US"/>
        </w:rPr>
        <w:t>60% of the respondents opined that they takes treatment from doctors, 20% are taking self treatment and 20% of them follows traditional treatment.</w:t>
      </w:r>
    </w:p>
    <w:p w:rsidR="00EB6F09" w:rsidRDefault="00EB6F09" w:rsidP="003102E2">
      <w:pPr>
        <w:spacing w:line="360" w:lineRule="auto"/>
        <w:rPr>
          <w:rFonts w:ascii="Times New Roman" w:hAnsi="Times New Roman" w:cs="Times New Roman"/>
          <w:b/>
          <w:sz w:val="24"/>
          <w:szCs w:val="24"/>
        </w:rPr>
      </w:pPr>
    </w:p>
    <w:p w:rsidR="00AA2B40" w:rsidRDefault="005E265A" w:rsidP="00AA2B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AA2B40" w:rsidRDefault="00A10CE7" w:rsidP="00AA2B40">
      <w:pPr>
        <w:spacing w:line="360" w:lineRule="auto"/>
        <w:jc w:val="center"/>
        <w:rPr>
          <w:rFonts w:ascii="Times New Roman" w:hAnsi="Times New Roman" w:cs="Times New Roman"/>
          <w:b/>
          <w:sz w:val="24"/>
          <w:szCs w:val="24"/>
        </w:rPr>
      </w:pPr>
      <w:r>
        <w:rPr>
          <w:rFonts w:ascii="Times New Roman" w:hAnsi="Times New Roman" w:cs="Times New Roman"/>
          <w:b/>
          <w:sz w:val="24"/>
        </w:rPr>
        <w:t>PROBLEMS FACED WITH PHC’S</w:t>
      </w:r>
    </w:p>
    <w:tbl>
      <w:tblPr>
        <w:tblStyle w:val="TableGrid"/>
        <w:tblW w:w="9539" w:type="dxa"/>
        <w:jc w:val="center"/>
        <w:tblInd w:w="468" w:type="dxa"/>
        <w:tblLook w:val="04A0" w:firstRow="1" w:lastRow="0" w:firstColumn="1" w:lastColumn="0" w:noHBand="0" w:noVBand="1"/>
      </w:tblPr>
      <w:tblGrid>
        <w:gridCol w:w="2829"/>
        <w:gridCol w:w="3355"/>
        <w:gridCol w:w="3355"/>
      </w:tblGrid>
      <w:tr w:rsidR="00006A7B" w:rsidRPr="00A122B7" w:rsidTr="00A10CE7">
        <w:trPr>
          <w:trHeight w:val="631"/>
          <w:jc w:val="center"/>
        </w:trPr>
        <w:tc>
          <w:tcPr>
            <w:tcW w:w="282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355"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355"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EC2C08" w:rsidRPr="00A122B7" w:rsidTr="00A10CE7">
        <w:trPr>
          <w:trHeight w:val="595"/>
          <w:jc w:val="center"/>
        </w:trPr>
        <w:tc>
          <w:tcPr>
            <w:tcW w:w="2829" w:type="dxa"/>
            <w:vAlign w:val="center"/>
          </w:tcPr>
          <w:p w:rsidR="00EC2C08" w:rsidRPr="00A94DDE" w:rsidRDefault="00A10CE7" w:rsidP="00A94DDE">
            <w:pPr>
              <w:jc w:val="center"/>
              <w:rPr>
                <w:rFonts w:ascii="Times New Roman" w:hAnsi="Times New Roman" w:cs="Times New Roman"/>
                <w:sz w:val="24"/>
              </w:rPr>
            </w:pPr>
            <w:r>
              <w:rPr>
                <w:rFonts w:ascii="Times New Roman" w:hAnsi="Times New Roman" w:cs="Times New Roman"/>
                <w:sz w:val="24"/>
              </w:rPr>
              <w:t>Doctor is not available</w:t>
            </w:r>
          </w:p>
        </w:tc>
        <w:tc>
          <w:tcPr>
            <w:tcW w:w="3355" w:type="dxa"/>
            <w:vAlign w:val="center"/>
          </w:tcPr>
          <w:p w:rsidR="00EC2C08" w:rsidRPr="00A122B7" w:rsidRDefault="00A10CE7"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355" w:type="dxa"/>
            <w:vAlign w:val="center"/>
          </w:tcPr>
          <w:p w:rsidR="00EC2C08" w:rsidRPr="00A122B7" w:rsidRDefault="00A10CE7"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C2C08" w:rsidRPr="00A122B7" w:rsidTr="00A10CE7">
        <w:trPr>
          <w:trHeight w:val="631"/>
          <w:jc w:val="center"/>
        </w:trPr>
        <w:tc>
          <w:tcPr>
            <w:tcW w:w="2829" w:type="dxa"/>
            <w:vAlign w:val="center"/>
          </w:tcPr>
          <w:p w:rsidR="00EC2C08" w:rsidRDefault="00A10CE7" w:rsidP="00A94DDE">
            <w:pPr>
              <w:jc w:val="center"/>
              <w:rPr>
                <w:rFonts w:ascii="Times New Roman" w:hAnsi="Times New Roman" w:cs="Times New Roman"/>
                <w:sz w:val="24"/>
              </w:rPr>
            </w:pPr>
            <w:r>
              <w:rPr>
                <w:rFonts w:ascii="Times New Roman" w:hAnsi="Times New Roman" w:cs="Times New Roman"/>
                <w:sz w:val="24"/>
              </w:rPr>
              <w:t>They do not take care</w:t>
            </w:r>
          </w:p>
          <w:p w:rsidR="00A10CE7" w:rsidRPr="00A94DDE" w:rsidRDefault="00A10CE7" w:rsidP="00A10CE7">
            <w:pPr>
              <w:rPr>
                <w:rFonts w:ascii="Times New Roman" w:hAnsi="Times New Roman" w:cs="Times New Roman"/>
                <w:sz w:val="24"/>
              </w:rPr>
            </w:pPr>
          </w:p>
        </w:tc>
        <w:tc>
          <w:tcPr>
            <w:tcW w:w="3355" w:type="dxa"/>
            <w:vAlign w:val="center"/>
          </w:tcPr>
          <w:p w:rsidR="00EC2C08" w:rsidRPr="00A122B7" w:rsidRDefault="00A10CE7"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55" w:type="dxa"/>
            <w:vAlign w:val="center"/>
          </w:tcPr>
          <w:p w:rsidR="00EC2C08" w:rsidRPr="00A122B7" w:rsidRDefault="00A10CE7"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10CE7" w:rsidRPr="00A122B7" w:rsidTr="00A10CE7">
        <w:trPr>
          <w:trHeight w:val="631"/>
          <w:jc w:val="center"/>
        </w:trPr>
        <w:tc>
          <w:tcPr>
            <w:tcW w:w="2829" w:type="dxa"/>
            <w:vAlign w:val="center"/>
          </w:tcPr>
          <w:p w:rsidR="00A10CE7" w:rsidRDefault="00A10CE7" w:rsidP="00A94DDE">
            <w:pPr>
              <w:jc w:val="center"/>
              <w:rPr>
                <w:rFonts w:ascii="Times New Roman" w:hAnsi="Times New Roman" w:cs="Times New Roman"/>
                <w:sz w:val="24"/>
              </w:rPr>
            </w:pPr>
            <w:r>
              <w:rPr>
                <w:rFonts w:ascii="Times New Roman" w:hAnsi="Times New Roman" w:cs="Times New Roman"/>
                <w:sz w:val="24"/>
              </w:rPr>
              <w:t>Facility not available</w:t>
            </w:r>
          </w:p>
        </w:tc>
        <w:tc>
          <w:tcPr>
            <w:tcW w:w="3355" w:type="dxa"/>
            <w:vAlign w:val="center"/>
          </w:tcPr>
          <w:p w:rsidR="00A10CE7" w:rsidRDefault="00A10CE7"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355" w:type="dxa"/>
            <w:vAlign w:val="center"/>
          </w:tcPr>
          <w:p w:rsidR="00A10CE7" w:rsidRDefault="00A10CE7"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10CE7" w:rsidRPr="00A122B7" w:rsidTr="00A10CE7">
        <w:trPr>
          <w:trHeight w:val="631"/>
          <w:jc w:val="center"/>
        </w:trPr>
        <w:tc>
          <w:tcPr>
            <w:tcW w:w="2829" w:type="dxa"/>
            <w:vAlign w:val="center"/>
          </w:tcPr>
          <w:p w:rsidR="00A10CE7" w:rsidRDefault="00A10CE7" w:rsidP="00A94DDE">
            <w:pPr>
              <w:jc w:val="center"/>
              <w:rPr>
                <w:rFonts w:ascii="Times New Roman" w:hAnsi="Times New Roman" w:cs="Times New Roman"/>
                <w:sz w:val="24"/>
              </w:rPr>
            </w:pPr>
            <w:r>
              <w:rPr>
                <w:rFonts w:ascii="Times New Roman" w:hAnsi="Times New Roman" w:cs="Times New Roman"/>
                <w:sz w:val="24"/>
              </w:rPr>
              <w:t>Far away</w:t>
            </w:r>
          </w:p>
        </w:tc>
        <w:tc>
          <w:tcPr>
            <w:tcW w:w="3355" w:type="dxa"/>
            <w:vAlign w:val="center"/>
          </w:tcPr>
          <w:p w:rsidR="00A10CE7" w:rsidRDefault="00A10CE7"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55" w:type="dxa"/>
            <w:vAlign w:val="center"/>
          </w:tcPr>
          <w:p w:rsidR="00A10CE7" w:rsidRDefault="00A10CE7"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06A7B" w:rsidRPr="00A122B7" w:rsidTr="00A10CE7">
        <w:trPr>
          <w:trHeight w:val="631"/>
          <w:jc w:val="center"/>
        </w:trPr>
        <w:tc>
          <w:tcPr>
            <w:tcW w:w="2829"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355" w:type="dxa"/>
            <w:vAlign w:val="center"/>
          </w:tcPr>
          <w:p w:rsidR="00006A7B" w:rsidRPr="00D76A66" w:rsidRDefault="00B6746F"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355"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1995">
        <w:rPr>
          <w:rFonts w:ascii="Times New Roman" w:hAnsi="Times New Roman" w:cs="Times New Roman"/>
          <w:b/>
          <w:sz w:val="24"/>
          <w:szCs w:val="24"/>
        </w:rPr>
        <w:t>11</w:t>
      </w:r>
    </w:p>
    <w:p w:rsidR="00A10CE7" w:rsidRPr="00AA2B40" w:rsidRDefault="00A10CE7" w:rsidP="00A10CE7">
      <w:pPr>
        <w:spacing w:line="360" w:lineRule="auto"/>
        <w:jc w:val="center"/>
        <w:rPr>
          <w:rFonts w:ascii="Times New Roman" w:hAnsi="Times New Roman" w:cs="Times New Roman"/>
          <w:b/>
          <w:sz w:val="24"/>
          <w:szCs w:val="24"/>
        </w:rPr>
      </w:pPr>
      <w:r>
        <w:rPr>
          <w:rFonts w:ascii="Times New Roman" w:hAnsi="Times New Roman" w:cs="Times New Roman"/>
          <w:b/>
          <w:sz w:val="24"/>
        </w:rPr>
        <w:t>PROBLEMS FACED WITH PHC’S</w:t>
      </w:r>
    </w:p>
    <w:p w:rsidR="00006A7B" w:rsidRPr="00A122B7" w:rsidRDefault="00A10CE7"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96759" cy="2396359"/>
            <wp:effectExtent l="0" t="0" r="23495" b="234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A10CE7" w:rsidRPr="003102E2" w:rsidRDefault="00860D6B" w:rsidP="003102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3102E2">
        <w:rPr>
          <w:rFonts w:ascii="Times New Roman" w:hAnsi="Times New Roman" w:cs="Times New Roman"/>
          <w:sz w:val="24"/>
          <w:szCs w:val="24"/>
        </w:rPr>
        <w:t xml:space="preserve">40% of the respondents said that the main problem </w:t>
      </w:r>
      <w:r w:rsidR="00DF20C1">
        <w:rPr>
          <w:rFonts w:ascii="Times New Roman" w:hAnsi="Times New Roman" w:cs="Times New Roman"/>
          <w:sz w:val="24"/>
          <w:szCs w:val="24"/>
        </w:rPr>
        <w:t xml:space="preserve">they are faced at </w:t>
      </w:r>
      <w:r w:rsidR="003102E2">
        <w:rPr>
          <w:rFonts w:ascii="Times New Roman" w:hAnsi="Times New Roman" w:cs="Times New Roman"/>
          <w:sz w:val="24"/>
          <w:szCs w:val="24"/>
        </w:rPr>
        <w:t xml:space="preserve">PHC’s is that </w:t>
      </w:r>
      <w:r w:rsidR="00DF20C1">
        <w:rPr>
          <w:rFonts w:ascii="Times New Roman" w:hAnsi="Times New Roman" w:cs="Times New Roman"/>
          <w:sz w:val="24"/>
          <w:szCs w:val="24"/>
        </w:rPr>
        <w:t xml:space="preserve">the </w:t>
      </w:r>
      <w:r w:rsidR="003102E2">
        <w:rPr>
          <w:rFonts w:ascii="Times New Roman" w:hAnsi="Times New Roman" w:cs="Times New Roman"/>
          <w:sz w:val="24"/>
          <w:szCs w:val="24"/>
        </w:rPr>
        <w:t>facilities are not available, 30% said  that doctor is not available, 20% said that they do not take care and 10% of them said that far away is the main problem.</w:t>
      </w: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Default="00071594"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METHOD OF DRESSING</w:t>
      </w:r>
    </w:p>
    <w:tbl>
      <w:tblPr>
        <w:tblStyle w:val="TableGrid"/>
        <w:tblW w:w="9608" w:type="dxa"/>
        <w:jc w:val="center"/>
        <w:tblLook w:val="04A0" w:firstRow="1" w:lastRow="0" w:firstColumn="1" w:lastColumn="0" w:noHBand="0" w:noVBand="1"/>
      </w:tblPr>
      <w:tblGrid>
        <w:gridCol w:w="3202"/>
        <w:gridCol w:w="3203"/>
        <w:gridCol w:w="3203"/>
      </w:tblGrid>
      <w:tr w:rsidR="003A4F78" w:rsidRPr="009C3D91" w:rsidTr="00213E94">
        <w:trPr>
          <w:trHeight w:val="620"/>
          <w:jc w:val="center"/>
        </w:trPr>
        <w:tc>
          <w:tcPr>
            <w:tcW w:w="32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3"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3"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3A4F78" w:rsidRPr="009C3D91" w:rsidTr="00213E94">
        <w:trPr>
          <w:trHeight w:val="738"/>
          <w:jc w:val="center"/>
        </w:trPr>
        <w:tc>
          <w:tcPr>
            <w:tcW w:w="3202" w:type="dxa"/>
            <w:vAlign w:val="center"/>
          </w:tcPr>
          <w:p w:rsidR="003A4F78" w:rsidRPr="00282FA9" w:rsidRDefault="00071594" w:rsidP="005F3042">
            <w:pPr>
              <w:spacing w:line="360" w:lineRule="auto"/>
              <w:jc w:val="center"/>
              <w:rPr>
                <w:rFonts w:ascii="Times New Roman" w:hAnsi="Times New Roman" w:cs="Times New Roman"/>
                <w:sz w:val="24"/>
              </w:rPr>
            </w:pPr>
            <w:r>
              <w:rPr>
                <w:rFonts w:ascii="Times New Roman" w:hAnsi="Times New Roman" w:cs="Times New Roman"/>
                <w:sz w:val="24"/>
              </w:rPr>
              <w:t xml:space="preserve">Modern method </w:t>
            </w:r>
          </w:p>
        </w:tc>
        <w:tc>
          <w:tcPr>
            <w:tcW w:w="3203" w:type="dxa"/>
            <w:vAlign w:val="center"/>
          </w:tcPr>
          <w:p w:rsidR="003A4F78" w:rsidRPr="009C3D91" w:rsidRDefault="00071594" w:rsidP="005F3042">
            <w:pPr>
              <w:jc w:val="center"/>
              <w:rPr>
                <w:rFonts w:ascii="Times New Roman" w:hAnsi="Times New Roman" w:cs="Times New Roman"/>
                <w:sz w:val="24"/>
                <w:szCs w:val="24"/>
              </w:rPr>
            </w:pPr>
            <w:r>
              <w:rPr>
                <w:rFonts w:ascii="Times New Roman" w:hAnsi="Times New Roman" w:cs="Times New Roman"/>
                <w:sz w:val="24"/>
                <w:szCs w:val="24"/>
              </w:rPr>
              <w:t>21</w:t>
            </w:r>
          </w:p>
        </w:tc>
        <w:tc>
          <w:tcPr>
            <w:tcW w:w="3203" w:type="dxa"/>
            <w:vAlign w:val="center"/>
          </w:tcPr>
          <w:p w:rsidR="003A4F78" w:rsidRPr="009C3D91" w:rsidRDefault="00071594" w:rsidP="005F3042">
            <w:pPr>
              <w:jc w:val="center"/>
              <w:rPr>
                <w:rFonts w:ascii="Times New Roman" w:hAnsi="Times New Roman" w:cs="Times New Roman"/>
                <w:sz w:val="24"/>
                <w:szCs w:val="24"/>
              </w:rPr>
            </w:pPr>
            <w:r>
              <w:rPr>
                <w:rFonts w:ascii="Times New Roman" w:hAnsi="Times New Roman" w:cs="Times New Roman"/>
                <w:sz w:val="24"/>
                <w:szCs w:val="24"/>
              </w:rPr>
              <w:t>70</w:t>
            </w:r>
          </w:p>
        </w:tc>
      </w:tr>
      <w:tr w:rsidR="003A4F78" w:rsidRPr="009C3D91" w:rsidTr="00213E94">
        <w:trPr>
          <w:trHeight w:val="620"/>
          <w:jc w:val="center"/>
        </w:trPr>
        <w:tc>
          <w:tcPr>
            <w:tcW w:w="3202" w:type="dxa"/>
            <w:vAlign w:val="center"/>
          </w:tcPr>
          <w:p w:rsidR="005C3BD7" w:rsidRPr="00282FA9" w:rsidRDefault="00071594" w:rsidP="005C3BD7">
            <w:pPr>
              <w:spacing w:line="360" w:lineRule="auto"/>
              <w:jc w:val="center"/>
              <w:rPr>
                <w:rFonts w:ascii="Times New Roman" w:hAnsi="Times New Roman" w:cs="Times New Roman"/>
                <w:sz w:val="24"/>
              </w:rPr>
            </w:pPr>
            <w:r>
              <w:rPr>
                <w:rFonts w:ascii="Times New Roman" w:hAnsi="Times New Roman" w:cs="Times New Roman"/>
                <w:sz w:val="24"/>
              </w:rPr>
              <w:t>Old method</w:t>
            </w:r>
          </w:p>
        </w:tc>
        <w:tc>
          <w:tcPr>
            <w:tcW w:w="3203" w:type="dxa"/>
            <w:vAlign w:val="center"/>
          </w:tcPr>
          <w:p w:rsidR="003A4F78" w:rsidRPr="009C3D91" w:rsidRDefault="00071594" w:rsidP="005F3042">
            <w:pPr>
              <w:jc w:val="center"/>
              <w:rPr>
                <w:rFonts w:ascii="Times New Roman" w:hAnsi="Times New Roman" w:cs="Times New Roman"/>
                <w:sz w:val="24"/>
                <w:szCs w:val="24"/>
              </w:rPr>
            </w:pPr>
            <w:r>
              <w:rPr>
                <w:rFonts w:ascii="Times New Roman" w:hAnsi="Times New Roman" w:cs="Times New Roman"/>
                <w:sz w:val="24"/>
                <w:szCs w:val="24"/>
              </w:rPr>
              <w:t>9</w:t>
            </w:r>
          </w:p>
        </w:tc>
        <w:tc>
          <w:tcPr>
            <w:tcW w:w="3203" w:type="dxa"/>
            <w:vAlign w:val="center"/>
          </w:tcPr>
          <w:p w:rsidR="003A4F78" w:rsidRPr="009C3D91" w:rsidRDefault="00071594" w:rsidP="005F3042">
            <w:pPr>
              <w:jc w:val="center"/>
              <w:rPr>
                <w:rFonts w:ascii="Times New Roman" w:hAnsi="Times New Roman" w:cs="Times New Roman"/>
                <w:sz w:val="24"/>
                <w:szCs w:val="24"/>
              </w:rPr>
            </w:pPr>
            <w:r>
              <w:rPr>
                <w:rFonts w:ascii="Times New Roman" w:hAnsi="Times New Roman" w:cs="Times New Roman"/>
                <w:sz w:val="24"/>
                <w:szCs w:val="24"/>
              </w:rPr>
              <w:t>30</w:t>
            </w:r>
          </w:p>
        </w:tc>
      </w:tr>
      <w:tr w:rsidR="003A4F78" w:rsidRPr="009C3D91" w:rsidTr="00213E94">
        <w:trPr>
          <w:trHeight w:val="620"/>
          <w:jc w:val="center"/>
        </w:trPr>
        <w:tc>
          <w:tcPr>
            <w:tcW w:w="320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3" w:type="dxa"/>
            <w:vAlign w:val="center"/>
          </w:tcPr>
          <w:p w:rsidR="003A4F78" w:rsidRPr="009C3D91" w:rsidRDefault="00B6746F"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03"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12</w:t>
      </w:r>
    </w:p>
    <w:p w:rsidR="00071594" w:rsidRDefault="00071594" w:rsidP="000715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METHOD OF DRESSING</w:t>
      </w:r>
    </w:p>
    <w:p w:rsidR="00006A7B" w:rsidRPr="00A122B7" w:rsidRDefault="00071594" w:rsidP="00F518C0">
      <w:pPr>
        <w:spacing w:line="360" w:lineRule="auto"/>
        <w:jc w:val="center"/>
        <w:rPr>
          <w:rFonts w:ascii="Times New Roman" w:hAnsi="Times New Roman" w:cs="Times New Roman"/>
          <w:sz w:val="24"/>
          <w:szCs w:val="24"/>
        </w:rPr>
      </w:pPr>
      <w:r w:rsidRPr="00071594">
        <w:rPr>
          <w:rFonts w:ascii="Times New Roman" w:hAnsi="Times New Roman" w:cs="Times New Roman"/>
          <w:noProof/>
          <w:sz w:val="24"/>
          <w:szCs w:val="24"/>
          <w:lang w:val="en-US"/>
        </w:rPr>
        <w:drawing>
          <wp:inline distT="0" distB="0" distL="0" distR="0">
            <wp:extent cx="5740305" cy="3207224"/>
            <wp:effectExtent l="19050" t="0" r="12795" b="0"/>
            <wp:docPr id="2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1150C7" w:rsidRDefault="00855B1F" w:rsidP="009B3E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476F5C">
        <w:rPr>
          <w:rFonts w:ascii="Times New Roman" w:hAnsi="Times New Roman" w:cs="Times New Roman"/>
          <w:sz w:val="24"/>
          <w:szCs w:val="24"/>
        </w:rPr>
        <w:t>70% of the respondents opined that they are like to wear modern method of dresses and 30% of them like to wear old method of dresses.</w:t>
      </w:r>
    </w:p>
    <w:p w:rsidR="00071594" w:rsidRDefault="00071594" w:rsidP="007E737F">
      <w:pPr>
        <w:spacing w:line="360" w:lineRule="auto"/>
        <w:jc w:val="center"/>
        <w:rPr>
          <w:rFonts w:ascii="Times New Roman" w:hAnsi="Times New Roman" w:cs="Times New Roman"/>
          <w:sz w:val="24"/>
          <w:szCs w:val="24"/>
        </w:rPr>
      </w:pP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006A7B" w:rsidRPr="00A122B7">
        <w:rPr>
          <w:rFonts w:ascii="Times New Roman" w:hAnsi="Times New Roman" w:cs="Times New Roman"/>
          <w:b/>
          <w:sz w:val="24"/>
          <w:szCs w:val="24"/>
        </w:rPr>
        <w:t>13</w:t>
      </w:r>
    </w:p>
    <w:p w:rsidR="00006A7B" w:rsidRDefault="00071594"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PROGRESS IN FOOD HABITS</w:t>
      </w:r>
    </w:p>
    <w:tbl>
      <w:tblPr>
        <w:tblStyle w:val="TableGrid"/>
        <w:tblW w:w="9541" w:type="dxa"/>
        <w:jc w:val="center"/>
        <w:tblInd w:w="234" w:type="dxa"/>
        <w:tblLook w:val="04A0" w:firstRow="1" w:lastRow="0" w:firstColumn="1" w:lastColumn="0" w:noHBand="0" w:noVBand="1"/>
      </w:tblPr>
      <w:tblGrid>
        <w:gridCol w:w="3023"/>
        <w:gridCol w:w="3259"/>
        <w:gridCol w:w="3259"/>
      </w:tblGrid>
      <w:tr w:rsidR="00CE3FB8" w:rsidRPr="00E36246" w:rsidTr="006065DA">
        <w:trPr>
          <w:trHeight w:val="750"/>
          <w:jc w:val="center"/>
        </w:trPr>
        <w:tc>
          <w:tcPr>
            <w:tcW w:w="3023"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59"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59"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CE3FB8" w:rsidRPr="00E36246" w:rsidTr="006065DA">
        <w:trPr>
          <w:trHeight w:val="750"/>
          <w:jc w:val="center"/>
        </w:trPr>
        <w:tc>
          <w:tcPr>
            <w:tcW w:w="3023"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 xml:space="preserve">Changed </w:t>
            </w:r>
          </w:p>
        </w:tc>
        <w:tc>
          <w:tcPr>
            <w:tcW w:w="3259"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18</w:t>
            </w:r>
          </w:p>
        </w:tc>
        <w:tc>
          <w:tcPr>
            <w:tcW w:w="3259"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60</w:t>
            </w:r>
          </w:p>
        </w:tc>
      </w:tr>
      <w:tr w:rsidR="00CE3FB8" w:rsidRPr="00E36246" w:rsidTr="006065DA">
        <w:trPr>
          <w:trHeight w:val="750"/>
          <w:jc w:val="center"/>
        </w:trPr>
        <w:tc>
          <w:tcPr>
            <w:tcW w:w="3023"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 xml:space="preserve">Not changed </w:t>
            </w:r>
          </w:p>
        </w:tc>
        <w:tc>
          <w:tcPr>
            <w:tcW w:w="3259"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12</w:t>
            </w:r>
          </w:p>
        </w:tc>
        <w:tc>
          <w:tcPr>
            <w:tcW w:w="3259" w:type="dxa"/>
            <w:vAlign w:val="center"/>
          </w:tcPr>
          <w:p w:rsidR="00CE3FB8" w:rsidRPr="00E36246" w:rsidRDefault="00071594" w:rsidP="00CE3FB8">
            <w:pPr>
              <w:jc w:val="center"/>
              <w:rPr>
                <w:rFonts w:ascii="Times New Roman" w:hAnsi="Times New Roman" w:cs="Times New Roman"/>
                <w:sz w:val="24"/>
                <w:szCs w:val="24"/>
              </w:rPr>
            </w:pPr>
            <w:r>
              <w:rPr>
                <w:rFonts w:ascii="Times New Roman" w:hAnsi="Times New Roman" w:cs="Times New Roman"/>
                <w:sz w:val="24"/>
                <w:szCs w:val="24"/>
              </w:rPr>
              <w:t>40</w:t>
            </w:r>
          </w:p>
        </w:tc>
      </w:tr>
      <w:tr w:rsidR="00CE3FB8" w:rsidRPr="00E36246" w:rsidTr="006065DA">
        <w:trPr>
          <w:trHeight w:val="750"/>
          <w:jc w:val="center"/>
        </w:trPr>
        <w:tc>
          <w:tcPr>
            <w:tcW w:w="3023"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59" w:type="dxa"/>
            <w:vAlign w:val="center"/>
          </w:tcPr>
          <w:p w:rsidR="00CE3FB8" w:rsidRPr="00E36246" w:rsidRDefault="00B6746F" w:rsidP="00CE3FB8">
            <w:pPr>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59"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13</w:t>
      </w:r>
    </w:p>
    <w:p w:rsidR="00071594" w:rsidRDefault="00071594" w:rsidP="000715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PROGRESS IN FOOD HABITS</w:t>
      </w:r>
    </w:p>
    <w:p w:rsidR="00006A7B" w:rsidRPr="00A122B7" w:rsidRDefault="00071594"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49487" cy="3207224"/>
            <wp:effectExtent l="19050" t="0" r="17913"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3A4F78" w:rsidRDefault="008F5861" w:rsidP="003B08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DF20C1">
        <w:rPr>
          <w:rFonts w:ascii="Times New Roman" w:hAnsi="Times New Roman" w:cs="Times New Roman"/>
          <w:sz w:val="24"/>
          <w:szCs w:val="24"/>
        </w:rPr>
        <w:t>60%</w:t>
      </w:r>
      <w:r w:rsidR="006065DA">
        <w:rPr>
          <w:rFonts w:ascii="Times New Roman" w:hAnsi="Times New Roman" w:cs="Times New Roman"/>
          <w:sz w:val="24"/>
          <w:szCs w:val="24"/>
        </w:rPr>
        <w:t xml:space="preserve"> of the respondents said that the progress in food habits were changed and 40% of them opined that there is no change in the progress of food habit.</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Pr="00A122B7" w:rsidRDefault="00071594"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IMPROVEMENT OF VOTING PARTICIPATION IN THE ELECTION</w:t>
      </w:r>
    </w:p>
    <w:tbl>
      <w:tblPr>
        <w:tblStyle w:val="TableGrid"/>
        <w:tblW w:w="9513" w:type="dxa"/>
        <w:jc w:val="center"/>
        <w:tblLook w:val="04A0" w:firstRow="1" w:lastRow="0" w:firstColumn="1" w:lastColumn="0" w:noHBand="0" w:noVBand="1"/>
      </w:tblPr>
      <w:tblGrid>
        <w:gridCol w:w="3171"/>
        <w:gridCol w:w="3171"/>
        <w:gridCol w:w="3171"/>
      </w:tblGrid>
      <w:tr w:rsidR="00006A7B" w:rsidRPr="00A122B7" w:rsidTr="006065DA">
        <w:trPr>
          <w:trHeight w:val="659"/>
          <w:jc w:val="center"/>
        </w:trPr>
        <w:tc>
          <w:tcPr>
            <w:tcW w:w="317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17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17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3A4F78" w:rsidRPr="00A122B7" w:rsidTr="006065DA">
        <w:trPr>
          <w:trHeight w:val="659"/>
          <w:jc w:val="center"/>
        </w:trPr>
        <w:tc>
          <w:tcPr>
            <w:tcW w:w="3171" w:type="dxa"/>
            <w:vAlign w:val="center"/>
          </w:tcPr>
          <w:p w:rsidR="003A4F78" w:rsidRPr="003A4F78" w:rsidRDefault="00071594" w:rsidP="003A4F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3171" w:type="dxa"/>
            <w:vAlign w:val="center"/>
          </w:tcPr>
          <w:p w:rsidR="003A4F78" w:rsidRPr="00A122B7" w:rsidRDefault="00071594"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171" w:type="dxa"/>
            <w:vAlign w:val="center"/>
          </w:tcPr>
          <w:p w:rsidR="003A4F78" w:rsidRPr="00A122B7" w:rsidRDefault="00071594"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3A4F78" w:rsidRPr="00A122B7" w:rsidTr="006065DA">
        <w:trPr>
          <w:trHeight w:val="684"/>
          <w:jc w:val="center"/>
        </w:trPr>
        <w:tc>
          <w:tcPr>
            <w:tcW w:w="3171" w:type="dxa"/>
            <w:vAlign w:val="center"/>
          </w:tcPr>
          <w:p w:rsidR="003A4F78" w:rsidRPr="003A4F78" w:rsidRDefault="00071594" w:rsidP="003A4F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3171" w:type="dxa"/>
            <w:vAlign w:val="center"/>
          </w:tcPr>
          <w:p w:rsidR="003A4F78" w:rsidRPr="00A122B7" w:rsidRDefault="00071594"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71" w:type="dxa"/>
            <w:vAlign w:val="center"/>
          </w:tcPr>
          <w:p w:rsidR="003A4F78" w:rsidRPr="00A122B7" w:rsidRDefault="00071594"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06A7B" w:rsidRPr="00A122B7" w:rsidTr="006065DA">
        <w:trPr>
          <w:trHeight w:val="684"/>
          <w:jc w:val="center"/>
        </w:trPr>
        <w:tc>
          <w:tcPr>
            <w:tcW w:w="317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171" w:type="dxa"/>
            <w:vAlign w:val="center"/>
          </w:tcPr>
          <w:p w:rsidR="00006A7B" w:rsidRPr="00A122B7" w:rsidRDefault="00B6746F" w:rsidP="005140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17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14</w:t>
      </w:r>
    </w:p>
    <w:p w:rsidR="00071594" w:rsidRPr="00A122B7" w:rsidRDefault="00071594" w:rsidP="000715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IMPROVEMENT OF VOTING PARTICIPATION IN THE ELECTION</w:t>
      </w:r>
    </w:p>
    <w:p w:rsidR="00DB279F" w:rsidRDefault="00071594"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36173" cy="3207223"/>
            <wp:effectExtent l="19050" t="0" r="16927"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BC366B" w:rsidRDefault="00DF61D5" w:rsidP="000E58F3">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6065DA">
        <w:rPr>
          <w:rFonts w:ascii="Times New Roman" w:hAnsi="Times New Roman" w:cs="Times New Roman"/>
          <w:sz w:val="24"/>
          <w:szCs w:val="24"/>
        </w:rPr>
        <w:t xml:space="preserve">90% of the respondents said that there is an improvement in the participation of </w:t>
      </w:r>
      <w:r w:rsidR="00DF20C1">
        <w:rPr>
          <w:rFonts w:ascii="Times New Roman" w:hAnsi="Times New Roman" w:cs="Times New Roman"/>
          <w:sz w:val="24"/>
          <w:szCs w:val="24"/>
        </w:rPr>
        <w:t>voting in</w:t>
      </w:r>
      <w:r w:rsidR="006065DA">
        <w:rPr>
          <w:rFonts w:ascii="Times New Roman" w:hAnsi="Times New Roman" w:cs="Times New Roman"/>
          <w:sz w:val="24"/>
          <w:szCs w:val="24"/>
        </w:rPr>
        <w:t xml:space="preserve"> election and 10% of them opined that there is no improvement.</w:t>
      </w: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1B402D"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USE OF MECHANIZATION IN AGRICULTURE OPERATION</w:t>
      </w:r>
    </w:p>
    <w:tbl>
      <w:tblPr>
        <w:tblStyle w:val="TableGrid"/>
        <w:tblW w:w="9458" w:type="dxa"/>
        <w:jc w:val="center"/>
        <w:tblLook w:val="04A0" w:firstRow="1" w:lastRow="0" w:firstColumn="1" w:lastColumn="0" w:noHBand="0" w:noVBand="1"/>
      </w:tblPr>
      <w:tblGrid>
        <w:gridCol w:w="3152"/>
        <w:gridCol w:w="3153"/>
        <w:gridCol w:w="3153"/>
      </w:tblGrid>
      <w:tr w:rsidR="00D52627" w:rsidRPr="009C3D91" w:rsidTr="00BC366B">
        <w:trPr>
          <w:trHeight w:val="776"/>
          <w:jc w:val="center"/>
        </w:trPr>
        <w:tc>
          <w:tcPr>
            <w:tcW w:w="3152"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3"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53"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52627" w:rsidRPr="009C3D91" w:rsidTr="00BC366B">
        <w:trPr>
          <w:trHeight w:val="737"/>
          <w:jc w:val="center"/>
        </w:trPr>
        <w:tc>
          <w:tcPr>
            <w:tcW w:w="3152" w:type="dxa"/>
            <w:vAlign w:val="center"/>
          </w:tcPr>
          <w:p w:rsidR="00D52627" w:rsidRPr="00282FA9" w:rsidRDefault="00BC366B" w:rsidP="005F3042">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53" w:type="dxa"/>
            <w:vAlign w:val="center"/>
          </w:tcPr>
          <w:p w:rsidR="00D52627" w:rsidRPr="009C3D91" w:rsidRDefault="001B402D" w:rsidP="005F3042">
            <w:pPr>
              <w:jc w:val="center"/>
              <w:rPr>
                <w:rFonts w:ascii="Times New Roman" w:hAnsi="Times New Roman" w:cs="Times New Roman"/>
                <w:sz w:val="24"/>
                <w:szCs w:val="24"/>
              </w:rPr>
            </w:pPr>
            <w:r>
              <w:rPr>
                <w:rFonts w:ascii="Times New Roman" w:hAnsi="Times New Roman" w:cs="Times New Roman"/>
                <w:sz w:val="24"/>
                <w:szCs w:val="24"/>
              </w:rPr>
              <w:t>18</w:t>
            </w:r>
          </w:p>
        </w:tc>
        <w:tc>
          <w:tcPr>
            <w:tcW w:w="3153" w:type="dxa"/>
            <w:vAlign w:val="center"/>
          </w:tcPr>
          <w:p w:rsidR="00D52627" w:rsidRPr="009C3D91" w:rsidRDefault="001B402D" w:rsidP="005F3042">
            <w:pPr>
              <w:jc w:val="center"/>
              <w:rPr>
                <w:rFonts w:ascii="Times New Roman" w:hAnsi="Times New Roman" w:cs="Times New Roman"/>
                <w:sz w:val="24"/>
                <w:szCs w:val="24"/>
              </w:rPr>
            </w:pPr>
            <w:r>
              <w:rPr>
                <w:rFonts w:ascii="Times New Roman" w:hAnsi="Times New Roman" w:cs="Times New Roman"/>
                <w:sz w:val="24"/>
                <w:szCs w:val="24"/>
              </w:rPr>
              <w:t>60</w:t>
            </w:r>
          </w:p>
        </w:tc>
      </w:tr>
      <w:tr w:rsidR="00D52627" w:rsidRPr="009C3D91" w:rsidTr="00BC366B">
        <w:trPr>
          <w:trHeight w:val="776"/>
          <w:jc w:val="center"/>
        </w:trPr>
        <w:tc>
          <w:tcPr>
            <w:tcW w:w="3152" w:type="dxa"/>
            <w:vAlign w:val="center"/>
          </w:tcPr>
          <w:p w:rsidR="00D52627" w:rsidRPr="00282FA9" w:rsidRDefault="00BC366B" w:rsidP="005F3042">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53" w:type="dxa"/>
            <w:vAlign w:val="center"/>
          </w:tcPr>
          <w:p w:rsidR="00D52627" w:rsidRPr="009C3D91" w:rsidRDefault="001B402D" w:rsidP="005F3042">
            <w:pPr>
              <w:jc w:val="center"/>
              <w:rPr>
                <w:rFonts w:ascii="Times New Roman" w:hAnsi="Times New Roman" w:cs="Times New Roman"/>
                <w:sz w:val="24"/>
                <w:szCs w:val="24"/>
              </w:rPr>
            </w:pPr>
            <w:r>
              <w:rPr>
                <w:rFonts w:ascii="Times New Roman" w:hAnsi="Times New Roman" w:cs="Times New Roman"/>
                <w:sz w:val="24"/>
                <w:szCs w:val="24"/>
              </w:rPr>
              <w:t>12</w:t>
            </w:r>
          </w:p>
        </w:tc>
        <w:tc>
          <w:tcPr>
            <w:tcW w:w="3153" w:type="dxa"/>
            <w:vAlign w:val="center"/>
          </w:tcPr>
          <w:p w:rsidR="00D52627" w:rsidRPr="009C3D91" w:rsidRDefault="001B402D" w:rsidP="005F3042">
            <w:pPr>
              <w:jc w:val="center"/>
              <w:rPr>
                <w:rFonts w:ascii="Times New Roman" w:hAnsi="Times New Roman" w:cs="Times New Roman"/>
                <w:sz w:val="24"/>
                <w:szCs w:val="24"/>
              </w:rPr>
            </w:pPr>
            <w:r>
              <w:rPr>
                <w:rFonts w:ascii="Times New Roman" w:hAnsi="Times New Roman" w:cs="Times New Roman"/>
                <w:sz w:val="24"/>
                <w:szCs w:val="24"/>
              </w:rPr>
              <w:t>40</w:t>
            </w:r>
          </w:p>
        </w:tc>
      </w:tr>
      <w:tr w:rsidR="00D52627" w:rsidRPr="009C3D91" w:rsidTr="00BC366B">
        <w:trPr>
          <w:trHeight w:val="776"/>
          <w:jc w:val="center"/>
        </w:trPr>
        <w:tc>
          <w:tcPr>
            <w:tcW w:w="3152"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3" w:type="dxa"/>
            <w:vAlign w:val="center"/>
          </w:tcPr>
          <w:p w:rsidR="00D52627" w:rsidRPr="009C3D91" w:rsidRDefault="00B6746F"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53"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730D4">
        <w:rPr>
          <w:rFonts w:ascii="Times New Roman" w:hAnsi="Times New Roman" w:cs="Times New Roman"/>
          <w:b/>
          <w:sz w:val="24"/>
          <w:szCs w:val="24"/>
        </w:rPr>
        <w:t>15</w:t>
      </w:r>
    </w:p>
    <w:p w:rsidR="001B402D" w:rsidRDefault="001B402D" w:rsidP="001B40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USE OF MECHANIZATION IN AGRICULTURE OPERATION</w:t>
      </w:r>
    </w:p>
    <w:p w:rsidR="009D0451" w:rsidRPr="00A122B7" w:rsidRDefault="001B402D"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155324" cy="2948151"/>
            <wp:effectExtent l="0" t="0" r="26670" b="2413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1B402D" w:rsidRPr="00CC48CC" w:rsidRDefault="004E1318"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CC48CC">
        <w:rPr>
          <w:rFonts w:ascii="Times New Roman" w:hAnsi="Times New Roman" w:cs="Times New Roman"/>
          <w:sz w:val="24"/>
          <w:szCs w:val="24"/>
        </w:rPr>
        <w:t xml:space="preserve">60% of the respondents </w:t>
      </w:r>
      <w:proofErr w:type="gramStart"/>
      <w:r w:rsidR="00CC48CC">
        <w:rPr>
          <w:rFonts w:ascii="Times New Roman" w:hAnsi="Times New Roman" w:cs="Times New Roman"/>
          <w:sz w:val="24"/>
          <w:szCs w:val="24"/>
        </w:rPr>
        <w:t>uses</w:t>
      </w:r>
      <w:proofErr w:type="gramEnd"/>
      <w:r w:rsidR="00CC48CC">
        <w:rPr>
          <w:rFonts w:ascii="Times New Roman" w:hAnsi="Times New Roman" w:cs="Times New Roman"/>
          <w:sz w:val="24"/>
          <w:szCs w:val="24"/>
        </w:rPr>
        <w:t xml:space="preserve"> mechanization in agriculture operation and 40% of them do not uses mechanization in agriculture operations.</w:t>
      </w:r>
    </w:p>
    <w:p w:rsidR="00CC48CC" w:rsidRDefault="00CC48CC" w:rsidP="00530127">
      <w:pPr>
        <w:spacing w:line="360" w:lineRule="auto"/>
        <w:jc w:val="center"/>
        <w:rPr>
          <w:rFonts w:ascii="Times New Roman" w:hAnsi="Times New Roman" w:cs="Times New Roman"/>
          <w:b/>
          <w:sz w:val="24"/>
          <w:szCs w:val="24"/>
        </w:rPr>
      </w:pP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530127" w:rsidRDefault="00DF20C1"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IMMUNIZATION BY THE FAMILY MEMBERS</w:t>
      </w:r>
    </w:p>
    <w:tbl>
      <w:tblPr>
        <w:tblStyle w:val="TableGrid"/>
        <w:tblW w:w="9458" w:type="dxa"/>
        <w:jc w:val="center"/>
        <w:tblLook w:val="04A0" w:firstRow="1" w:lastRow="0" w:firstColumn="1" w:lastColumn="0" w:noHBand="0" w:noVBand="1"/>
      </w:tblPr>
      <w:tblGrid>
        <w:gridCol w:w="3152"/>
        <w:gridCol w:w="3153"/>
        <w:gridCol w:w="3153"/>
      </w:tblGrid>
      <w:tr w:rsidR="00530127" w:rsidRPr="009C3D91" w:rsidTr="00CC557D">
        <w:trPr>
          <w:trHeight w:val="776"/>
          <w:jc w:val="center"/>
        </w:trPr>
        <w:tc>
          <w:tcPr>
            <w:tcW w:w="3152"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3"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53"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30127" w:rsidRPr="009C3D91" w:rsidTr="00CC557D">
        <w:trPr>
          <w:trHeight w:val="737"/>
          <w:jc w:val="center"/>
        </w:trPr>
        <w:tc>
          <w:tcPr>
            <w:tcW w:w="3152" w:type="dxa"/>
            <w:vAlign w:val="center"/>
          </w:tcPr>
          <w:p w:rsidR="00530127" w:rsidRPr="00282FA9" w:rsidRDefault="00530127" w:rsidP="00CC557D">
            <w:pPr>
              <w:spacing w:line="360" w:lineRule="auto"/>
              <w:jc w:val="center"/>
              <w:rPr>
                <w:rFonts w:ascii="Times New Roman" w:hAnsi="Times New Roman" w:cs="Times New Roman"/>
                <w:sz w:val="24"/>
              </w:rPr>
            </w:pPr>
            <w:r>
              <w:rPr>
                <w:rFonts w:ascii="Times New Roman" w:hAnsi="Times New Roman" w:cs="Times New Roman"/>
                <w:sz w:val="24"/>
              </w:rPr>
              <w:t xml:space="preserve">Immunized </w:t>
            </w:r>
          </w:p>
        </w:tc>
        <w:tc>
          <w:tcPr>
            <w:tcW w:w="3153"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24</w:t>
            </w:r>
          </w:p>
        </w:tc>
        <w:tc>
          <w:tcPr>
            <w:tcW w:w="3153"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80</w:t>
            </w:r>
          </w:p>
        </w:tc>
      </w:tr>
      <w:tr w:rsidR="00530127" w:rsidRPr="009C3D91" w:rsidTr="00CC557D">
        <w:trPr>
          <w:trHeight w:val="776"/>
          <w:jc w:val="center"/>
        </w:trPr>
        <w:tc>
          <w:tcPr>
            <w:tcW w:w="3152" w:type="dxa"/>
            <w:vAlign w:val="center"/>
          </w:tcPr>
          <w:p w:rsidR="00530127" w:rsidRPr="00282FA9" w:rsidRDefault="00530127" w:rsidP="00CC557D">
            <w:pPr>
              <w:spacing w:line="360" w:lineRule="auto"/>
              <w:jc w:val="center"/>
              <w:rPr>
                <w:rFonts w:ascii="Times New Roman" w:hAnsi="Times New Roman" w:cs="Times New Roman"/>
                <w:sz w:val="24"/>
              </w:rPr>
            </w:pPr>
            <w:r>
              <w:rPr>
                <w:rFonts w:ascii="Times New Roman" w:hAnsi="Times New Roman" w:cs="Times New Roman"/>
                <w:sz w:val="24"/>
              </w:rPr>
              <w:t>Not immunized</w:t>
            </w:r>
          </w:p>
        </w:tc>
        <w:tc>
          <w:tcPr>
            <w:tcW w:w="3153"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6</w:t>
            </w:r>
          </w:p>
        </w:tc>
        <w:tc>
          <w:tcPr>
            <w:tcW w:w="3153"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20</w:t>
            </w:r>
          </w:p>
        </w:tc>
      </w:tr>
      <w:tr w:rsidR="00530127" w:rsidRPr="009C3D91" w:rsidTr="00CC557D">
        <w:trPr>
          <w:trHeight w:val="776"/>
          <w:jc w:val="center"/>
        </w:trPr>
        <w:tc>
          <w:tcPr>
            <w:tcW w:w="3152"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3" w:type="dxa"/>
            <w:vAlign w:val="center"/>
          </w:tcPr>
          <w:p w:rsidR="00530127"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53"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30127" w:rsidRPr="00A122B7" w:rsidRDefault="00530127" w:rsidP="0053012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4.16</w:t>
      </w:r>
    </w:p>
    <w:p w:rsidR="00DF20C1" w:rsidRDefault="00DF20C1" w:rsidP="00DF20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IMMUNIZATION BY THE FAMILY MEMBERS</w:t>
      </w: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75586" cy="2617075"/>
            <wp:effectExtent l="0" t="0" r="2095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0127" w:rsidRPr="00A122B7" w:rsidRDefault="00530127" w:rsidP="0053012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30127" w:rsidRDefault="00530127" w:rsidP="0053012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CC48CC">
        <w:rPr>
          <w:rFonts w:ascii="Times New Roman" w:hAnsi="Times New Roman" w:cs="Times New Roman"/>
          <w:sz w:val="24"/>
          <w:szCs w:val="24"/>
        </w:rPr>
        <w:t>80% of the respondents said that the members in the family were immunized and 20% of the respondent’s family members are not immunized.</w:t>
      </w:r>
    </w:p>
    <w:p w:rsidR="00CC48CC" w:rsidRDefault="00CC48CC" w:rsidP="00CC48CC">
      <w:pPr>
        <w:spacing w:line="360" w:lineRule="auto"/>
        <w:rPr>
          <w:rFonts w:ascii="Times New Roman" w:hAnsi="Times New Roman" w:cs="Times New Roman"/>
          <w:b/>
          <w:sz w:val="24"/>
          <w:szCs w:val="24"/>
        </w:rPr>
      </w:pP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53012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FAMILY MEMBER</w:t>
      </w:r>
      <w:r w:rsidRPr="00530127">
        <w:rPr>
          <w:rFonts w:ascii="Times New Roman" w:hAnsi="Times New Roman" w:cs="Times New Roman"/>
          <w:b/>
          <w:sz w:val="24"/>
          <w:szCs w:val="24"/>
        </w:rPr>
        <w:t xml:space="preserve"> </w:t>
      </w:r>
      <w:r>
        <w:rPr>
          <w:rFonts w:ascii="Times New Roman" w:hAnsi="Times New Roman" w:cs="Times New Roman"/>
          <w:b/>
          <w:sz w:val="24"/>
          <w:szCs w:val="24"/>
        </w:rPr>
        <w:t>WHO AVAILED NUTRITIONAL PROGRAMME (ICDS)</w:t>
      </w:r>
    </w:p>
    <w:tbl>
      <w:tblPr>
        <w:tblStyle w:val="TableGrid"/>
        <w:tblW w:w="9482" w:type="dxa"/>
        <w:jc w:val="center"/>
        <w:tblLook w:val="04A0" w:firstRow="1" w:lastRow="0" w:firstColumn="1" w:lastColumn="0" w:noHBand="0" w:noVBand="1"/>
      </w:tblPr>
      <w:tblGrid>
        <w:gridCol w:w="3160"/>
        <w:gridCol w:w="3161"/>
        <w:gridCol w:w="3161"/>
      </w:tblGrid>
      <w:tr w:rsidR="00530127" w:rsidRPr="009C3D91" w:rsidTr="000E58F3">
        <w:trPr>
          <w:trHeight w:val="662"/>
          <w:jc w:val="center"/>
        </w:trPr>
        <w:tc>
          <w:tcPr>
            <w:tcW w:w="3160"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61"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61"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30127" w:rsidRPr="009C3D91" w:rsidTr="000E58F3">
        <w:trPr>
          <w:trHeight w:val="628"/>
          <w:jc w:val="center"/>
        </w:trPr>
        <w:tc>
          <w:tcPr>
            <w:tcW w:w="3160" w:type="dxa"/>
            <w:vAlign w:val="center"/>
          </w:tcPr>
          <w:p w:rsidR="00530127" w:rsidRPr="00282FA9" w:rsidRDefault="00530127" w:rsidP="00CC557D">
            <w:pPr>
              <w:spacing w:line="360" w:lineRule="auto"/>
              <w:jc w:val="center"/>
              <w:rPr>
                <w:rFonts w:ascii="Times New Roman" w:hAnsi="Times New Roman" w:cs="Times New Roman"/>
                <w:sz w:val="24"/>
              </w:rPr>
            </w:pPr>
            <w:r>
              <w:rPr>
                <w:rFonts w:ascii="Times New Roman" w:hAnsi="Times New Roman" w:cs="Times New Roman"/>
                <w:sz w:val="24"/>
              </w:rPr>
              <w:t xml:space="preserve">Pregnant women </w:t>
            </w:r>
          </w:p>
        </w:tc>
        <w:tc>
          <w:tcPr>
            <w:tcW w:w="3161"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12</w:t>
            </w:r>
          </w:p>
        </w:tc>
        <w:tc>
          <w:tcPr>
            <w:tcW w:w="3161"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40</w:t>
            </w:r>
          </w:p>
        </w:tc>
      </w:tr>
      <w:tr w:rsidR="00530127" w:rsidRPr="009C3D91" w:rsidTr="000E58F3">
        <w:trPr>
          <w:trHeight w:val="662"/>
          <w:jc w:val="center"/>
        </w:trPr>
        <w:tc>
          <w:tcPr>
            <w:tcW w:w="3160" w:type="dxa"/>
            <w:vAlign w:val="center"/>
          </w:tcPr>
          <w:p w:rsidR="00530127" w:rsidRPr="00282FA9" w:rsidRDefault="00530127" w:rsidP="00CC557D">
            <w:pPr>
              <w:spacing w:line="360" w:lineRule="auto"/>
              <w:jc w:val="center"/>
              <w:rPr>
                <w:rFonts w:ascii="Times New Roman" w:hAnsi="Times New Roman" w:cs="Times New Roman"/>
                <w:sz w:val="24"/>
              </w:rPr>
            </w:pPr>
            <w:r>
              <w:rPr>
                <w:rFonts w:ascii="Times New Roman" w:hAnsi="Times New Roman" w:cs="Times New Roman"/>
                <w:sz w:val="24"/>
              </w:rPr>
              <w:t xml:space="preserve">Children </w:t>
            </w:r>
          </w:p>
        </w:tc>
        <w:tc>
          <w:tcPr>
            <w:tcW w:w="3161"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15</w:t>
            </w:r>
          </w:p>
        </w:tc>
        <w:tc>
          <w:tcPr>
            <w:tcW w:w="3161"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50</w:t>
            </w:r>
          </w:p>
        </w:tc>
      </w:tr>
      <w:tr w:rsidR="00530127" w:rsidRPr="009C3D91" w:rsidTr="000E58F3">
        <w:trPr>
          <w:trHeight w:val="662"/>
          <w:jc w:val="center"/>
        </w:trPr>
        <w:tc>
          <w:tcPr>
            <w:tcW w:w="3160" w:type="dxa"/>
            <w:vAlign w:val="center"/>
          </w:tcPr>
          <w:p w:rsidR="00530127" w:rsidRDefault="00530127" w:rsidP="00CC557D">
            <w:pPr>
              <w:spacing w:line="360" w:lineRule="auto"/>
              <w:jc w:val="center"/>
              <w:rPr>
                <w:rFonts w:ascii="Times New Roman" w:hAnsi="Times New Roman" w:cs="Times New Roman"/>
                <w:sz w:val="24"/>
              </w:rPr>
            </w:pPr>
            <w:r>
              <w:rPr>
                <w:rFonts w:ascii="Times New Roman" w:hAnsi="Times New Roman" w:cs="Times New Roman"/>
                <w:sz w:val="24"/>
              </w:rPr>
              <w:t xml:space="preserve">Nil </w:t>
            </w:r>
          </w:p>
        </w:tc>
        <w:tc>
          <w:tcPr>
            <w:tcW w:w="3161" w:type="dxa"/>
            <w:vAlign w:val="center"/>
          </w:tcPr>
          <w:p w:rsidR="00530127" w:rsidRDefault="00530127"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61" w:type="dxa"/>
            <w:vAlign w:val="center"/>
          </w:tcPr>
          <w:p w:rsidR="00530127" w:rsidRDefault="00530127"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530127" w:rsidRPr="009C3D91" w:rsidTr="000E58F3">
        <w:trPr>
          <w:trHeight w:val="662"/>
          <w:jc w:val="center"/>
        </w:trPr>
        <w:tc>
          <w:tcPr>
            <w:tcW w:w="3160"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61" w:type="dxa"/>
            <w:vAlign w:val="center"/>
          </w:tcPr>
          <w:p w:rsidR="00530127"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61"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30127" w:rsidRPr="00A122B7" w:rsidRDefault="00530127" w:rsidP="0053012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4.17</w:t>
      </w:r>
    </w:p>
    <w:p w:rsidR="0053012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FAMILY MEMBER</w:t>
      </w:r>
      <w:r w:rsidRPr="00530127">
        <w:rPr>
          <w:rFonts w:ascii="Times New Roman" w:hAnsi="Times New Roman" w:cs="Times New Roman"/>
          <w:b/>
          <w:sz w:val="24"/>
          <w:szCs w:val="24"/>
        </w:rPr>
        <w:t xml:space="preserve"> </w:t>
      </w:r>
      <w:r>
        <w:rPr>
          <w:rFonts w:ascii="Times New Roman" w:hAnsi="Times New Roman" w:cs="Times New Roman"/>
          <w:b/>
          <w:sz w:val="24"/>
          <w:szCs w:val="24"/>
        </w:rPr>
        <w:t>WHO AVAILED NUTRITIONAL PROGRAMME (ICDS)</w:t>
      </w: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74576" cy="2702256"/>
            <wp:effectExtent l="19050" t="0" r="16624" b="284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0127" w:rsidRPr="00A122B7" w:rsidRDefault="00530127" w:rsidP="0053012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30127" w:rsidRPr="00CC48CC" w:rsidRDefault="00530127"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CC48CC">
        <w:rPr>
          <w:rFonts w:ascii="Times New Roman" w:hAnsi="Times New Roman" w:cs="Times New Roman"/>
          <w:sz w:val="24"/>
          <w:szCs w:val="24"/>
        </w:rPr>
        <w:t xml:space="preserve">50% of the respondents opined that children were availed nutritional programme (ICDS), 40% of them opined that pregnant women were availed nutritional programme and 10% of them opined that no one were availed nutritional programme. </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CC557D"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ADOPTION OF FAMILY PLANNING OPERATION AT FATHER’S TIME</w:t>
      </w:r>
    </w:p>
    <w:tbl>
      <w:tblPr>
        <w:tblStyle w:val="TableGrid"/>
        <w:tblW w:w="9458" w:type="dxa"/>
        <w:jc w:val="center"/>
        <w:tblLook w:val="04A0" w:firstRow="1" w:lastRow="0" w:firstColumn="1" w:lastColumn="0" w:noHBand="0" w:noVBand="1"/>
      </w:tblPr>
      <w:tblGrid>
        <w:gridCol w:w="3152"/>
        <w:gridCol w:w="3153"/>
        <w:gridCol w:w="3153"/>
      </w:tblGrid>
      <w:tr w:rsidR="00CC557D" w:rsidRPr="009C3D91" w:rsidTr="00CC557D">
        <w:trPr>
          <w:trHeight w:val="776"/>
          <w:jc w:val="center"/>
        </w:trPr>
        <w:tc>
          <w:tcPr>
            <w:tcW w:w="3152"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3"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53"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C557D" w:rsidRPr="009C3D91" w:rsidTr="00CC557D">
        <w:trPr>
          <w:trHeight w:val="737"/>
          <w:jc w:val="center"/>
        </w:trPr>
        <w:tc>
          <w:tcPr>
            <w:tcW w:w="3152"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Adopted  </w:t>
            </w:r>
          </w:p>
        </w:tc>
        <w:tc>
          <w:tcPr>
            <w:tcW w:w="3153"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53"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CC557D" w:rsidRPr="009C3D91" w:rsidTr="00CC557D">
        <w:trPr>
          <w:trHeight w:val="776"/>
          <w:jc w:val="center"/>
        </w:trPr>
        <w:tc>
          <w:tcPr>
            <w:tcW w:w="3152"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Not adopted </w:t>
            </w:r>
          </w:p>
        </w:tc>
        <w:tc>
          <w:tcPr>
            <w:tcW w:w="3153"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27</w:t>
            </w:r>
          </w:p>
        </w:tc>
        <w:tc>
          <w:tcPr>
            <w:tcW w:w="3153"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90</w:t>
            </w:r>
          </w:p>
        </w:tc>
      </w:tr>
      <w:tr w:rsidR="00CC557D" w:rsidRPr="009C3D91" w:rsidTr="00CC557D">
        <w:trPr>
          <w:trHeight w:val="776"/>
          <w:jc w:val="center"/>
        </w:trPr>
        <w:tc>
          <w:tcPr>
            <w:tcW w:w="3152"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3"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53"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4.18</w:t>
      </w:r>
    </w:p>
    <w:p w:rsidR="00CC557D"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ADOPTION OF FAMILY PLANNING OPERATION AT FATHER’S TIME</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49462" cy="2869324"/>
            <wp:effectExtent l="0" t="0" r="13335"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CC557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 xml:space="preserve">90% of the respondents said that there is no adoption </w:t>
      </w:r>
      <w:r w:rsidR="00AF435C">
        <w:rPr>
          <w:rFonts w:ascii="Times New Roman" w:hAnsi="Times New Roman" w:cs="Times New Roman"/>
          <w:sz w:val="24"/>
          <w:szCs w:val="24"/>
        </w:rPr>
        <w:t>of family planning operation at</w:t>
      </w:r>
      <w:r w:rsidR="007A09C7">
        <w:rPr>
          <w:rFonts w:ascii="Times New Roman" w:hAnsi="Times New Roman" w:cs="Times New Roman"/>
          <w:sz w:val="24"/>
          <w:szCs w:val="24"/>
        </w:rPr>
        <w:t xml:space="preserve"> their father’s time and 10%</w:t>
      </w:r>
      <w:r w:rsidR="00AF435C">
        <w:rPr>
          <w:rFonts w:ascii="Times New Roman" w:hAnsi="Times New Roman" w:cs="Times New Roman"/>
          <w:sz w:val="24"/>
          <w:szCs w:val="24"/>
        </w:rPr>
        <w:t xml:space="preserve"> of</w:t>
      </w:r>
      <w:r w:rsidR="007A09C7">
        <w:rPr>
          <w:rFonts w:ascii="Times New Roman" w:hAnsi="Times New Roman" w:cs="Times New Roman"/>
          <w:sz w:val="24"/>
          <w:szCs w:val="24"/>
        </w:rPr>
        <w:t xml:space="preserve"> them</w:t>
      </w:r>
      <w:r w:rsidR="00AF435C">
        <w:rPr>
          <w:rFonts w:ascii="Times New Roman" w:hAnsi="Times New Roman" w:cs="Times New Roman"/>
          <w:sz w:val="24"/>
          <w:szCs w:val="24"/>
        </w:rPr>
        <w:t xml:space="preserve"> said that there were adoptions. </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CC557D"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CHANGES IN EDUCATIONAL DEVELOPMENT COMPARING TO ANCESTORS PERIOD</w:t>
      </w:r>
    </w:p>
    <w:tbl>
      <w:tblPr>
        <w:tblStyle w:val="TableGrid"/>
        <w:tblW w:w="9584" w:type="dxa"/>
        <w:jc w:val="center"/>
        <w:tblLook w:val="04A0" w:firstRow="1" w:lastRow="0" w:firstColumn="1" w:lastColumn="0" w:noHBand="0" w:noVBand="1"/>
      </w:tblPr>
      <w:tblGrid>
        <w:gridCol w:w="3194"/>
        <w:gridCol w:w="3195"/>
        <w:gridCol w:w="3195"/>
      </w:tblGrid>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C557D" w:rsidRPr="009C3D91" w:rsidTr="00CC557D">
        <w:trPr>
          <w:trHeight w:val="666"/>
          <w:jc w:val="center"/>
        </w:trPr>
        <w:tc>
          <w:tcPr>
            <w:tcW w:w="3194"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195"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15</w:t>
            </w:r>
          </w:p>
        </w:tc>
        <w:tc>
          <w:tcPr>
            <w:tcW w:w="3195"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50</w:t>
            </w:r>
          </w:p>
        </w:tc>
      </w:tr>
      <w:tr w:rsidR="00CC557D" w:rsidRPr="009C3D91" w:rsidTr="00CC557D">
        <w:trPr>
          <w:trHeight w:val="701"/>
          <w:jc w:val="center"/>
        </w:trPr>
        <w:tc>
          <w:tcPr>
            <w:tcW w:w="3194"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195"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12</w:t>
            </w:r>
          </w:p>
        </w:tc>
        <w:tc>
          <w:tcPr>
            <w:tcW w:w="3195" w:type="dxa"/>
            <w:vAlign w:val="center"/>
          </w:tcPr>
          <w:p w:rsidR="00CC557D" w:rsidRPr="009C3D91" w:rsidRDefault="00CC557D" w:rsidP="00CC557D">
            <w:pPr>
              <w:jc w:val="center"/>
              <w:rPr>
                <w:rFonts w:ascii="Times New Roman" w:hAnsi="Times New Roman" w:cs="Times New Roman"/>
                <w:sz w:val="24"/>
                <w:szCs w:val="24"/>
              </w:rPr>
            </w:pPr>
            <w:r>
              <w:rPr>
                <w:rFonts w:ascii="Times New Roman" w:hAnsi="Times New Roman" w:cs="Times New Roman"/>
                <w:sz w:val="24"/>
                <w:szCs w:val="24"/>
              </w:rPr>
              <w:t>40</w:t>
            </w:r>
          </w:p>
        </w:tc>
      </w:tr>
      <w:tr w:rsidR="00CC557D" w:rsidRPr="009C3D91" w:rsidTr="00CC557D">
        <w:trPr>
          <w:trHeight w:val="701"/>
          <w:jc w:val="center"/>
        </w:trPr>
        <w:tc>
          <w:tcPr>
            <w:tcW w:w="3194" w:type="dxa"/>
            <w:vAlign w:val="center"/>
          </w:tcPr>
          <w:p w:rsidR="00CC557D"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5"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4.19</w:t>
      </w:r>
    </w:p>
    <w:p w:rsidR="00CC557D"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CHANGES IN EDUCATIONAL DEVELOPMENT COMPARING TO ANCESTORS PERIOD</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39103" cy="1718442"/>
            <wp:effectExtent l="0" t="0" r="9525"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CC557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50% of the respondents opined that educational development were highly changed compared to ancestors period, 40% opined as medium and 10% of them opined that there is low changes in educational development.</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CC557D" w:rsidRDefault="005870E0"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ECONOMIC DEVELOPMENT COMPARING TO ANCESTORS PERIOD</w:t>
      </w:r>
    </w:p>
    <w:tbl>
      <w:tblPr>
        <w:tblStyle w:val="TableGrid"/>
        <w:tblW w:w="9584" w:type="dxa"/>
        <w:jc w:val="center"/>
        <w:tblLook w:val="04A0" w:firstRow="1" w:lastRow="0" w:firstColumn="1" w:lastColumn="0" w:noHBand="0" w:noVBand="1"/>
      </w:tblPr>
      <w:tblGrid>
        <w:gridCol w:w="3194"/>
        <w:gridCol w:w="3195"/>
        <w:gridCol w:w="3195"/>
      </w:tblGrid>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C557D" w:rsidRPr="009C3D91" w:rsidTr="00CC557D">
        <w:trPr>
          <w:trHeight w:val="666"/>
          <w:jc w:val="center"/>
        </w:trPr>
        <w:tc>
          <w:tcPr>
            <w:tcW w:w="3194"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195" w:type="dxa"/>
            <w:vAlign w:val="center"/>
          </w:tcPr>
          <w:p w:rsidR="00CC557D" w:rsidRPr="009C3D91" w:rsidRDefault="005870E0" w:rsidP="00CC557D">
            <w:pPr>
              <w:jc w:val="center"/>
              <w:rPr>
                <w:rFonts w:ascii="Times New Roman" w:hAnsi="Times New Roman" w:cs="Times New Roman"/>
                <w:sz w:val="24"/>
                <w:szCs w:val="24"/>
              </w:rPr>
            </w:pPr>
            <w:r>
              <w:rPr>
                <w:rFonts w:ascii="Times New Roman" w:hAnsi="Times New Roman" w:cs="Times New Roman"/>
                <w:sz w:val="24"/>
                <w:szCs w:val="24"/>
              </w:rPr>
              <w:t>6</w:t>
            </w:r>
          </w:p>
        </w:tc>
        <w:tc>
          <w:tcPr>
            <w:tcW w:w="3195" w:type="dxa"/>
            <w:vAlign w:val="center"/>
          </w:tcPr>
          <w:p w:rsidR="00CC557D" w:rsidRPr="009C3D91" w:rsidRDefault="005870E0" w:rsidP="00CC557D">
            <w:pPr>
              <w:jc w:val="center"/>
              <w:rPr>
                <w:rFonts w:ascii="Times New Roman" w:hAnsi="Times New Roman" w:cs="Times New Roman"/>
                <w:sz w:val="24"/>
                <w:szCs w:val="24"/>
              </w:rPr>
            </w:pPr>
            <w:r>
              <w:rPr>
                <w:rFonts w:ascii="Times New Roman" w:hAnsi="Times New Roman" w:cs="Times New Roman"/>
                <w:sz w:val="24"/>
                <w:szCs w:val="24"/>
              </w:rPr>
              <w:t>20</w:t>
            </w:r>
          </w:p>
        </w:tc>
      </w:tr>
      <w:tr w:rsidR="00CC557D" w:rsidRPr="009C3D91" w:rsidTr="00CC557D">
        <w:trPr>
          <w:trHeight w:val="701"/>
          <w:jc w:val="center"/>
        </w:trPr>
        <w:tc>
          <w:tcPr>
            <w:tcW w:w="3194" w:type="dxa"/>
            <w:vAlign w:val="center"/>
          </w:tcPr>
          <w:p w:rsidR="00CC557D" w:rsidRPr="00282FA9"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195" w:type="dxa"/>
            <w:vAlign w:val="center"/>
          </w:tcPr>
          <w:p w:rsidR="00CC557D" w:rsidRPr="009C3D91" w:rsidRDefault="005870E0" w:rsidP="00CC557D">
            <w:pPr>
              <w:jc w:val="center"/>
              <w:rPr>
                <w:rFonts w:ascii="Times New Roman" w:hAnsi="Times New Roman" w:cs="Times New Roman"/>
                <w:sz w:val="24"/>
                <w:szCs w:val="24"/>
              </w:rPr>
            </w:pPr>
            <w:r>
              <w:rPr>
                <w:rFonts w:ascii="Times New Roman" w:hAnsi="Times New Roman" w:cs="Times New Roman"/>
                <w:sz w:val="24"/>
                <w:szCs w:val="24"/>
              </w:rPr>
              <w:t>21</w:t>
            </w:r>
          </w:p>
        </w:tc>
        <w:tc>
          <w:tcPr>
            <w:tcW w:w="3195" w:type="dxa"/>
            <w:vAlign w:val="center"/>
          </w:tcPr>
          <w:p w:rsidR="00CC557D" w:rsidRPr="009C3D91" w:rsidRDefault="005870E0" w:rsidP="00CC557D">
            <w:pPr>
              <w:jc w:val="center"/>
              <w:rPr>
                <w:rFonts w:ascii="Times New Roman" w:hAnsi="Times New Roman" w:cs="Times New Roman"/>
                <w:sz w:val="24"/>
                <w:szCs w:val="24"/>
              </w:rPr>
            </w:pPr>
            <w:r>
              <w:rPr>
                <w:rFonts w:ascii="Times New Roman" w:hAnsi="Times New Roman" w:cs="Times New Roman"/>
                <w:sz w:val="24"/>
                <w:szCs w:val="24"/>
              </w:rPr>
              <w:t>70</w:t>
            </w:r>
          </w:p>
        </w:tc>
      </w:tr>
      <w:tr w:rsidR="00CC557D" w:rsidRPr="009C3D91" w:rsidTr="00CC557D">
        <w:trPr>
          <w:trHeight w:val="701"/>
          <w:jc w:val="center"/>
        </w:trPr>
        <w:tc>
          <w:tcPr>
            <w:tcW w:w="3194" w:type="dxa"/>
            <w:vAlign w:val="center"/>
          </w:tcPr>
          <w:p w:rsidR="00CC557D" w:rsidRDefault="00CC557D" w:rsidP="00CC557D">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5"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4.20</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ECONOMIC DEVELOPMENT COMPARING TO ANCESTORS PERIOD</w:t>
      </w:r>
    </w:p>
    <w:p w:rsidR="00CC557D" w:rsidRPr="00A122B7" w:rsidRDefault="005870E0"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17476" cy="2144111"/>
            <wp:effectExtent l="0" t="0" r="12065"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CC557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 xml:space="preserve">70% of the respondents opined that there </w:t>
      </w:r>
      <w:r w:rsidR="00AF435C">
        <w:rPr>
          <w:rFonts w:ascii="Times New Roman" w:hAnsi="Times New Roman" w:cs="Times New Roman"/>
          <w:sz w:val="24"/>
          <w:szCs w:val="24"/>
        </w:rPr>
        <w:t>is a medium change</w:t>
      </w:r>
      <w:r w:rsidR="007A09C7">
        <w:rPr>
          <w:rFonts w:ascii="Times New Roman" w:hAnsi="Times New Roman" w:cs="Times New Roman"/>
          <w:sz w:val="24"/>
          <w:szCs w:val="24"/>
        </w:rPr>
        <w:t xml:space="preserve"> in the economic development compared to </w:t>
      </w:r>
      <w:r w:rsidR="00AF435C">
        <w:rPr>
          <w:rFonts w:ascii="Times New Roman" w:hAnsi="Times New Roman" w:cs="Times New Roman"/>
          <w:sz w:val="24"/>
          <w:szCs w:val="24"/>
        </w:rPr>
        <w:t>ancestor’s</w:t>
      </w:r>
      <w:r w:rsidR="007A09C7">
        <w:rPr>
          <w:rFonts w:ascii="Times New Roman" w:hAnsi="Times New Roman" w:cs="Times New Roman"/>
          <w:sz w:val="24"/>
          <w:szCs w:val="24"/>
        </w:rPr>
        <w:t xml:space="preserve"> period, 20% opined as high changes and 10% of them opined as low changes.</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THE HEALTH DEVELOPMENT COMPARING TO ANCESTORS PERIOD</w:t>
      </w:r>
    </w:p>
    <w:tbl>
      <w:tblPr>
        <w:tblStyle w:val="TableGrid"/>
        <w:tblW w:w="9683" w:type="dxa"/>
        <w:jc w:val="center"/>
        <w:tblLook w:val="04A0" w:firstRow="1" w:lastRow="0" w:firstColumn="1" w:lastColumn="0" w:noHBand="0" w:noVBand="1"/>
      </w:tblPr>
      <w:tblGrid>
        <w:gridCol w:w="3227"/>
        <w:gridCol w:w="3228"/>
        <w:gridCol w:w="3228"/>
      </w:tblGrid>
      <w:tr w:rsidR="005870E0" w:rsidRPr="009C3D91" w:rsidTr="00191623">
        <w:trPr>
          <w:trHeight w:val="607"/>
          <w:jc w:val="center"/>
        </w:trPr>
        <w:tc>
          <w:tcPr>
            <w:tcW w:w="3227"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191623">
        <w:trPr>
          <w:trHeight w:val="576"/>
          <w:jc w:val="center"/>
        </w:trPr>
        <w:tc>
          <w:tcPr>
            <w:tcW w:w="3227"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18</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60</w:t>
            </w:r>
          </w:p>
        </w:tc>
      </w:tr>
      <w:tr w:rsidR="005870E0" w:rsidRPr="009C3D91" w:rsidTr="00191623">
        <w:trPr>
          <w:trHeight w:val="607"/>
          <w:jc w:val="center"/>
        </w:trPr>
        <w:tc>
          <w:tcPr>
            <w:tcW w:w="3227"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9</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30</w:t>
            </w:r>
          </w:p>
        </w:tc>
      </w:tr>
      <w:tr w:rsidR="005870E0" w:rsidRPr="009C3D91" w:rsidTr="00191623">
        <w:trPr>
          <w:trHeight w:val="607"/>
          <w:jc w:val="center"/>
        </w:trPr>
        <w:tc>
          <w:tcPr>
            <w:tcW w:w="3227" w:type="dxa"/>
            <w:vAlign w:val="center"/>
          </w:tcPr>
          <w:p w:rsidR="005870E0"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228"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3</w:t>
            </w:r>
          </w:p>
        </w:tc>
        <w:tc>
          <w:tcPr>
            <w:tcW w:w="3228"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10</w:t>
            </w:r>
          </w:p>
        </w:tc>
      </w:tr>
      <w:tr w:rsidR="005870E0" w:rsidRPr="009C3D91" w:rsidTr="00191623">
        <w:trPr>
          <w:trHeight w:val="607"/>
          <w:jc w:val="center"/>
        </w:trPr>
        <w:tc>
          <w:tcPr>
            <w:tcW w:w="3227"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28" w:type="dxa"/>
            <w:vAlign w:val="center"/>
          </w:tcPr>
          <w:p w:rsidR="005870E0" w:rsidRPr="009C3D91" w:rsidRDefault="00B6746F" w:rsidP="00B954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4.21</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THE HEALTH DEVELOPMENT COMPARING TO ANCESTORS PERIOD</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39327" cy="2661314"/>
            <wp:effectExtent l="19050" t="0" r="28073" b="5686"/>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870E0" w:rsidRDefault="005870E0" w:rsidP="005870E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60% of the respondents responded that there is a high changes in the health development compared to ancestors period, 30% responded as medium changes and 10% of them responded as low changes.</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5870E0" w:rsidRDefault="007A09C7"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POLITICAL DEVELOPMENT </w:t>
      </w:r>
      <w:r w:rsidR="005870E0">
        <w:rPr>
          <w:rFonts w:ascii="Times New Roman" w:hAnsi="Times New Roman" w:cs="Times New Roman"/>
          <w:b/>
          <w:sz w:val="24"/>
          <w:szCs w:val="24"/>
        </w:rPr>
        <w:t>COMPARING TO ANCESTORS PERIOD</w:t>
      </w:r>
    </w:p>
    <w:tbl>
      <w:tblPr>
        <w:tblStyle w:val="TableGrid"/>
        <w:tblW w:w="9683" w:type="dxa"/>
        <w:jc w:val="center"/>
        <w:tblLook w:val="04A0" w:firstRow="1" w:lastRow="0" w:firstColumn="1" w:lastColumn="0" w:noHBand="0" w:noVBand="1"/>
      </w:tblPr>
      <w:tblGrid>
        <w:gridCol w:w="3227"/>
        <w:gridCol w:w="3228"/>
        <w:gridCol w:w="3228"/>
      </w:tblGrid>
      <w:tr w:rsidR="005870E0" w:rsidRPr="009C3D91" w:rsidTr="00191623">
        <w:trPr>
          <w:trHeight w:val="626"/>
          <w:jc w:val="center"/>
        </w:trPr>
        <w:tc>
          <w:tcPr>
            <w:tcW w:w="3227"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191623">
        <w:trPr>
          <w:trHeight w:val="595"/>
          <w:jc w:val="center"/>
        </w:trPr>
        <w:tc>
          <w:tcPr>
            <w:tcW w:w="3227"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9</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30</w:t>
            </w:r>
          </w:p>
        </w:tc>
      </w:tr>
      <w:tr w:rsidR="005870E0" w:rsidRPr="009C3D91" w:rsidTr="00191623">
        <w:trPr>
          <w:trHeight w:val="626"/>
          <w:jc w:val="center"/>
        </w:trPr>
        <w:tc>
          <w:tcPr>
            <w:tcW w:w="3227"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15</w:t>
            </w:r>
          </w:p>
        </w:tc>
        <w:tc>
          <w:tcPr>
            <w:tcW w:w="3228"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50</w:t>
            </w:r>
          </w:p>
        </w:tc>
      </w:tr>
      <w:tr w:rsidR="005870E0" w:rsidRPr="009C3D91" w:rsidTr="00191623">
        <w:trPr>
          <w:trHeight w:val="626"/>
          <w:jc w:val="center"/>
        </w:trPr>
        <w:tc>
          <w:tcPr>
            <w:tcW w:w="3227" w:type="dxa"/>
            <w:vAlign w:val="center"/>
          </w:tcPr>
          <w:p w:rsidR="005870E0"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228"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6</w:t>
            </w:r>
          </w:p>
        </w:tc>
        <w:tc>
          <w:tcPr>
            <w:tcW w:w="3228"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191623">
        <w:trPr>
          <w:trHeight w:val="626"/>
          <w:jc w:val="center"/>
        </w:trPr>
        <w:tc>
          <w:tcPr>
            <w:tcW w:w="3227"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28" w:type="dxa"/>
            <w:vAlign w:val="center"/>
          </w:tcPr>
          <w:p w:rsidR="005870E0" w:rsidRPr="009C3D91" w:rsidRDefault="00B6746F" w:rsidP="00B954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28"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4.22</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POLITICAL DEVELOPMENT COMPARING TO ANCESTORS PERIOD</w:t>
      </w:r>
    </w:p>
    <w:p w:rsidR="005870E0" w:rsidRPr="00A122B7" w:rsidRDefault="005870E0" w:rsidP="005870E0">
      <w:pPr>
        <w:spacing w:line="360" w:lineRule="auto"/>
        <w:jc w:val="center"/>
        <w:rPr>
          <w:rFonts w:ascii="Times New Roman" w:hAnsi="Times New Roman" w:cs="Times New Roman"/>
          <w:b/>
          <w:sz w:val="24"/>
          <w:szCs w:val="24"/>
        </w:rPr>
      </w:pPr>
      <w:r w:rsidRPr="005870E0">
        <w:rPr>
          <w:rFonts w:ascii="Times New Roman" w:hAnsi="Times New Roman" w:cs="Times New Roman"/>
          <w:b/>
          <w:noProof/>
          <w:sz w:val="24"/>
          <w:szCs w:val="24"/>
          <w:lang w:val="en-US"/>
        </w:rPr>
        <w:drawing>
          <wp:inline distT="0" distB="0" distL="0" distR="0">
            <wp:extent cx="5644055" cy="2680138"/>
            <wp:effectExtent l="0" t="0" r="13970" b="25400"/>
            <wp:docPr id="2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Pr="007A09C7" w:rsidRDefault="005870E0"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50% of the respondents said that the political developments were changed medium compared to ancestor’s period, 30% of them said as high changes and 20% of them said as low changes.</w:t>
      </w:r>
    </w:p>
    <w:p w:rsidR="00191623" w:rsidRDefault="00191623" w:rsidP="005870E0">
      <w:pPr>
        <w:spacing w:line="360" w:lineRule="auto"/>
        <w:jc w:val="center"/>
        <w:rPr>
          <w:rFonts w:ascii="Times New Roman" w:hAnsi="Times New Roman" w:cs="Times New Roman"/>
          <w:b/>
          <w:sz w:val="24"/>
          <w:szCs w:val="24"/>
        </w:rPr>
      </w:pP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CHANGES IN AWARENESS AND DEVELOPMENT PROGRAMMES COMPARING TO ANCESTORS PERIOD</w:t>
      </w:r>
    </w:p>
    <w:tbl>
      <w:tblPr>
        <w:tblStyle w:val="TableGrid"/>
        <w:tblW w:w="9734" w:type="dxa"/>
        <w:jc w:val="center"/>
        <w:tblLook w:val="04A0" w:firstRow="1" w:lastRow="0" w:firstColumn="1" w:lastColumn="0" w:noHBand="0" w:noVBand="1"/>
      </w:tblPr>
      <w:tblGrid>
        <w:gridCol w:w="3244"/>
        <w:gridCol w:w="3245"/>
        <w:gridCol w:w="3245"/>
      </w:tblGrid>
      <w:tr w:rsidR="005870E0" w:rsidRPr="009C3D91" w:rsidTr="00191623">
        <w:trPr>
          <w:trHeight w:val="582"/>
          <w:jc w:val="center"/>
        </w:trPr>
        <w:tc>
          <w:tcPr>
            <w:tcW w:w="3244"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45"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45"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191623">
        <w:trPr>
          <w:trHeight w:val="553"/>
          <w:jc w:val="center"/>
        </w:trPr>
        <w:tc>
          <w:tcPr>
            <w:tcW w:w="3244"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245"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15</w:t>
            </w:r>
          </w:p>
        </w:tc>
        <w:tc>
          <w:tcPr>
            <w:tcW w:w="3245"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50</w:t>
            </w:r>
          </w:p>
        </w:tc>
      </w:tr>
      <w:tr w:rsidR="005870E0" w:rsidRPr="009C3D91" w:rsidTr="00191623">
        <w:trPr>
          <w:trHeight w:val="582"/>
          <w:jc w:val="center"/>
        </w:trPr>
        <w:tc>
          <w:tcPr>
            <w:tcW w:w="3244"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245"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9</w:t>
            </w:r>
          </w:p>
        </w:tc>
        <w:tc>
          <w:tcPr>
            <w:tcW w:w="3245" w:type="dxa"/>
            <w:vAlign w:val="center"/>
          </w:tcPr>
          <w:p w:rsidR="005870E0" w:rsidRPr="009C3D91" w:rsidRDefault="005870E0" w:rsidP="00B954A9">
            <w:pPr>
              <w:jc w:val="center"/>
              <w:rPr>
                <w:rFonts w:ascii="Times New Roman" w:hAnsi="Times New Roman" w:cs="Times New Roman"/>
                <w:sz w:val="24"/>
                <w:szCs w:val="24"/>
              </w:rPr>
            </w:pPr>
            <w:r>
              <w:rPr>
                <w:rFonts w:ascii="Times New Roman" w:hAnsi="Times New Roman" w:cs="Times New Roman"/>
                <w:sz w:val="24"/>
                <w:szCs w:val="24"/>
              </w:rPr>
              <w:t>30</w:t>
            </w:r>
          </w:p>
        </w:tc>
      </w:tr>
      <w:tr w:rsidR="005870E0" w:rsidRPr="009C3D91" w:rsidTr="00191623">
        <w:trPr>
          <w:trHeight w:val="582"/>
          <w:jc w:val="center"/>
        </w:trPr>
        <w:tc>
          <w:tcPr>
            <w:tcW w:w="3244" w:type="dxa"/>
            <w:vAlign w:val="center"/>
          </w:tcPr>
          <w:p w:rsidR="005870E0"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245"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6</w:t>
            </w:r>
          </w:p>
        </w:tc>
        <w:tc>
          <w:tcPr>
            <w:tcW w:w="3245" w:type="dxa"/>
            <w:vAlign w:val="center"/>
          </w:tcPr>
          <w:p w:rsidR="005870E0" w:rsidRDefault="005870E0" w:rsidP="00B954A9">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191623">
        <w:trPr>
          <w:trHeight w:val="582"/>
          <w:jc w:val="center"/>
        </w:trPr>
        <w:tc>
          <w:tcPr>
            <w:tcW w:w="3244"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45" w:type="dxa"/>
            <w:vAlign w:val="center"/>
          </w:tcPr>
          <w:p w:rsidR="005870E0" w:rsidRPr="009C3D91" w:rsidRDefault="00B6746F" w:rsidP="00B954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45"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4.23</w:t>
      </w:r>
    </w:p>
    <w:p w:rsidR="005870E0"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CHANGES IN AWARENESS AND DEVELOPMENT PROGRAMMES COMPARING TO ANCESTORS PERIOD</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925972" cy="2674962"/>
            <wp:effectExtent l="19050" t="0" r="17628"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870E0" w:rsidRDefault="005870E0" w:rsidP="005870E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 xml:space="preserve">50% of the respondents opined that there </w:t>
      </w:r>
      <w:r w:rsidR="00AF435C">
        <w:rPr>
          <w:rFonts w:ascii="Times New Roman" w:hAnsi="Times New Roman" w:cs="Times New Roman"/>
          <w:sz w:val="24"/>
          <w:szCs w:val="24"/>
        </w:rPr>
        <w:t>are high changes</w:t>
      </w:r>
      <w:r w:rsidR="007A09C7">
        <w:rPr>
          <w:rFonts w:ascii="Times New Roman" w:hAnsi="Times New Roman" w:cs="Times New Roman"/>
          <w:sz w:val="24"/>
          <w:szCs w:val="24"/>
        </w:rPr>
        <w:t xml:space="preserve"> in awareness and development programmes compared to ancestor’s period, 30% opined as medium changes and 20% of them opined as low changes.</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5870E0" w:rsidRDefault="00392223"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RELATIONSHIP WITH SOCIETY COMPARING TO ANCESTORS PERIOD</w:t>
      </w:r>
    </w:p>
    <w:tbl>
      <w:tblPr>
        <w:tblStyle w:val="TableGrid"/>
        <w:tblW w:w="9608" w:type="dxa"/>
        <w:jc w:val="center"/>
        <w:tblLook w:val="04A0" w:firstRow="1" w:lastRow="0" w:firstColumn="1" w:lastColumn="0" w:noHBand="0" w:noVBand="1"/>
      </w:tblPr>
      <w:tblGrid>
        <w:gridCol w:w="3202"/>
        <w:gridCol w:w="3203"/>
        <w:gridCol w:w="3203"/>
      </w:tblGrid>
      <w:tr w:rsidR="005870E0" w:rsidRPr="009C3D91" w:rsidTr="00191623">
        <w:trPr>
          <w:trHeight w:val="577"/>
          <w:jc w:val="center"/>
        </w:trPr>
        <w:tc>
          <w:tcPr>
            <w:tcW w:w="3202"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3"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3"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191623">
        <w:trPr>
          <w:trHeight w:val="548"/>
          <w:jc w:val="center"/>
        </w:trPr>
        <w:tc>
          <w:tcPr>
            <w:tcW w:w="3202"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High </w:t>
            </w:r>
          </w:p>
        </w:tc>
        <w:tc>
          <w:tcPr>
            <w:tcW w:w="3203" w:type="dxa"/>
            <w:vAlign w:val="center"/>
          </w:tcPr>
          <w:p w:rsidR="005870E0" w:rsidRPr="009C3D91" w:rsidRDefault="00392223" w:rsidP="00B954A9">
            <w:pPr>
              <w:jc w:val="center"/>
              <w:rPr>
                <w:rFonts w:ascii="Times New Roman" w:hAnsi="Times New Roman" w:cs="Times New Roman"/>
                <w:sz w:val="24"/>
                <w:szCs w:val="24"/>
              </w:rPr>
            </w:pPr>
            <w:r>
              <w:rPr>
                <w:rFonts w:ascii="Times New Roman" w:hAnsi="Times New Roman" w:cs="Times New Roman"/>
                <w:sz w:val="24"/>
                <w:szCs w:val="24"/>
              </w:rPr>
              <w:t>9</w:t>
            </w:r>
          </w:p>
        </w:tc>
        <w:tc>
          <w:tcPr>
            <w:tcW w:w="3203" w:type="dxa"/>
            <w:vAlign w:val="center"/>
          </w:tcPr>
          <w:p w:rsidR="005870E0" w:rsidRPr="009C3D91" w:rsidRDefault="00392223" w:rsidP="00B954A9">
            <w:pPr>
              <w:jc w:val="center"/>
              <w:rPr>
                <w:rFonts w:ascii="Times New Roman" w:hAnsi="Times New Roman" w:cs="Times New Roman"/>
                <w:sz w:val="24"/>
                <w:szCs w:val="24"/>
              </w:rPr>
            </w:pPr>
            <w:r>
              <w:rPr>
                <w:rFonts w:ascii="Times New Roman" w:hAnsi="Times New Roman" w:cs="Times New Roman"/>
                <w:sz w:val="24"/>
                <w:szCs w:val="24"/>
              </w:rPr>
              <w:t>30</w:t>
            </w:r>
          </w:p>
        </w:tc>
      </w:tr>
      <w:tr w:rsidR="005870E0" w:rsidRPr="009C3D91" w:rsidTr="00191623">
        <w:trPr>
          <w:trHeight w:val="577"/>
          <w:jc w:val="center"/>
        </w:trPr>
        <w:tc>
          <w:tcPr>
            <w:tcW w:w="3202" w:type="dxa"/>
            <w:vAlign w:val="center"/>
          </w:tcPr>
          <w:p w:rsidR="005870E0" w:rsidRPr="00282FA9"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Medium  </w:t>
            </w:r>
          </w:p>
        </w:tc>
        <w:tc>
          <w:tcPr>
            <w:tcW w:w="3203" w:type="dxa"/>
            <w:vAlign w:val="center"/>
          </w:tcPr>
          <w:p w:rsidR="005870E0" w:rsidRPr="009C3D91" w:rsidRDefault="00392223" w:rsidP="00B954A9">
            <w:pPr>
              <w:jc w:val="center"/>
              <w:rPr>
                <w:rFonts w:ascii="Times New Roman" w:hAnsi="Times New Roman" w:cs="Times New Roman"/>
                <w:sz w:val="24"/>
                <w:szCs w:val="24"/>
              </w:rPr>
            </w:pPr>
            <w:r>
              <w:rPr>
                <w:rFonts w:ascii="Times New Roman" w:hAnsi="Times New Roman" w:cs="Times New Roman"/>
                <w:sz w:val="24"/>
                <w:szCs w:val="24"/>
              </w:rPr>
              <w:t>12</w:t>
            </w:r>
          </w:p>
        </w:tc>
        <w:tc>
          <w:tcPr>
            <w:tcW w:w="3203" w:type="dxa"/>
            <w:vAlign w:val="center"/>
          </w:tcPr>
          <w:p w:rsidR="005870E0" w:rsidRPr="009C3D91" w:rsidRDefault="00392223" w:rsidP="00B954A9">
            <w:pPr>
              <w:jc w:val="center"/>
              <w:rPr>
                <w:rFonts w:ascii="Times New Roman" w:hAnsi="Times New Roman" w:cs="Times New Roman"/>
                <w:sz w:val="24"/>
                <w:szCs w:val="24"/>
              </w:rPr>
            </w:pPr>
            <w:r>
              <w:rPr>
                <w:rFonts w:ascii="Times New Roman" w:hAnsi="Times New Roman" w:cs="Times New Roman"/>
                <w:sz w:val="24"/>
                <w:szCs w:val="24"/>
              </w:rPr>
              <w:t>40</w:t>
            </w:r>
          </w:p>
        </w:tc>
      </w:tr>
      <w:tr w:rsidR="005870E0" w:rsidRPr="009C3D91" w:rsidTr="00191623">
        <w:trPr>
          <w:trHeight w:val="577"/>
          <w:jc w:val="center"/>
        </w:trPr>
        <w:tc>
          <w:tcPr>
            <w:tcW w:w="3202" w:type="dxa"/>
            <w:vAlign w:val="center"/>
          </w:tcPr>
          <w:p w:rsidR="005870E0" w:rsidRDefault="005870E0" w:rsidP="00B954A9">
            <w:pPr>
              <w:spacing w:line="360" w:lineRule="auto"/>
              <w:jc w:val="center"/>
              <w:rPr>
                <w:rFonts w:ascii="Times New Roman" w:hAnsi="Times New Roman" w:cs="Times New Roman"/>
                <w:sz w:val="24"/>
              </w:rPr>
            </w:pPr>
            <w:r>
              <w:rPr>
                <w:rFonts w:ascii="Times New Roman" w:hAnsi="Times New Roman" w:cs="Times New Roman"/>
                <w:sz w:val="24"/>
              </w:rPr>
              <w:t xml:space="preserve">Low </w:t>
            </w:r>
          </w:p>
        </w:tc>
        <w:tc>
          <w:tcPr>
            <w:tcW w:w="3203" w:type="dxa"/>
            <w:vAlign w:val="center"/>
          </w:tcPr>
          <w:p w:rsidR="005870E0" w:rsidRDefault="00392223" w:rsidP="00B954A9">
            <w:pPr>
              <w:jc w:val="center"/>
              <w:rPr>
                <w:rFonts w:ascii="Times New Roman" w:hAnsi="Times New Roman" w:cs="Times New Roman"/>
                <w:sz w:val="24"/>
                <w:szCs w:val="24"/>
              </w:rPr>
            </w:pPr>
            <w:r>
              <w:rPr>
                <w:rFonts w:ascii="Times New Roman" w:hAnsi="Times New Roman" w:cs="Times New Roman"/>
                <w:sz w:val="24"/>
                <w:szCs w:val="24"/>
              </w:rPr>
              <w:t>9</w:t>
            </w:r>
          </w:p>
        </w:tc>
        <w:tc>
          <w:tcPr>
            <w:tcW w:w="3203" w:type="dxa"/>
            <w:vAlign w:val="center"/>
          </w:tcPr>
          <w:p w:rsidR="005870E0" w:rsidRDefault="00392223" w:rsidP="00B954A9">
            <w:pPr>
              <w:jc w:val="center"/>
              <w:rPr>
                <w:rFonts w:ascii="Times New Roman" w:hAnsi="Times New Roman" w:cs="Times New Roman"/>
                <w:sz w:val="24"/>
                <w:szCs w:val="24"/>
              </w:rPr>
            </w:pPr>
            <w:r>
              <w:rPr>
                <w:rFonts w:ascii="Times New Roman" w:hAnsi="Times New Roman" w:cs="Times New Roman"/>
                <w:sz w:val="24"/>
                <w:szCs w:val="24"/>
              </w:rPr>
              <w:t>30</w:t>
            </w:r>
          </w:p>
        </w:tc>
      </w:tr>
      <w:tr w:rsidR="005870E0" w:rsidRPr="009C3D91" w:rsidTr="00191623">
        <w:trPr>
          <w:trHeight w:val="577"/>
          <w:jc w:val="center"/>
        </w:trPr>
        <w:tc>
          <w:tcPr>
            <w:tcW w:w="3202"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3" w:type="dxa"/>
            <w:vAlign w:val="center"/>
          </w:tcPr>
          <w:p w:rsidR="005870E0" w:rsidRPr="009C3D91" w:rsidRDefault="00B6746F" w:rsidP="00B954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03" w:type="dxa"/>
            <w:vAlign w:val="center"/>
          </w:tcPr>
          <w:p w:rsidR="005870E0" w:rsidRPr="009C3D91" w:rsidRDefault="005870E0" w:rsidP="00B954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4.24</w:t>
      </w:r>
    </w:p>
    <w:p w:rsidR="00392223" w:rsidRDefault="00392223" w:rsidP="003922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RELATIONSHIP WITH SOCIETY COMPARING TO ANCESTORS PERIOD</w:t>
      </w:r>
    </w:p>
    <w:p w:rsidR="005870E0" w:rsidRPr="00A122B7" w:rsidRDefault="00392223"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70111" cy="2674962"/>
            <wp:effectExtent l="19050" t="0" r="16339"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870E0" w:rsidRPr="00392223" w:rsidRDefault="005870E0"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166CE1">
        <w:rPr>
          <w:rFonts w:ascii="Times New Roman" w:hAnsi="Times New Roman" w:cs="Times New Roman"/>
          <w:sz w:val="24"/>
          <w:szCs w:val="24"/>
        </w:rPr>
        <w:t>40% of the respondents opined that relationship with society were changed as medium compare ancestor’s period, 30% opined  as high changes and 30% of the respondents opined as low changes were occurred.</w:t>
      </w:r>
    </w:p>
    <w:p w:rsidR="009D2536" w:rsidRPr="009D2536" w:rsidRDefault="009D2536" w:rsidP="009D2536">
      <w:pPr>
        <w:spacing w:line="360" w:lineRule="auto"/>
        <w:jc w:val="center"/>
        <w:rPr>
          <w:rFonts w:ascii="Times New Roman" w:hAnsi="Times New Roman" w:cs="Times New Roman"/>
          <w:b/>
          <w:sz w:val="32"/>
          <w:szCs w:val="24"/>
        </w:rPr>
      </w:pPr>
      <w:r w:rsidRPr="009D2536">
        <w:rPr>
          <w:rFonts w:ascii="Times New Roman" w:hAnsi="Times New Roman" w:cs="Times New Roman"/>
          <w:b/>
          <w:sz w:val="32"/>
          <w:szCs w:val="24"/>
        </w:rPr>
        <w:lastRenderedPageBreak/>
        <w:t>CHAPTER – V</w:t>
      </w:r>
    </w:p>
    <w:p w:rsidR="009D2536" w:rsidRPr="009D2536" w:rsidRDefault="009D2536" w:rsidP="009D2536">
      <w:pPr>
        <w:spacing w:line="360" w:lineRule="auto"/>
        <w:jc w:val="center"/>
        <w:rPr>
          <w:rFonts w:ascii="Times New Roman" w:hAnsi="Times New Roman" w:cs="Times New Roman"/>
          <w:b/>
          <w:sz w:val="32"/>
          <w:szCs w:val="24"/>
        </w:rPr>
      </w:pPr>
      <w:r w:rsidRPr="009D2536">
        <w:rPr>
          <w:rFonts w:ascii="Times New Roman" w:hAnsi="Times New Roman" w:cs="Times New Roman"/>
          <w:b/>
          <w:sz w:val="32"/>
          <w:szCs w:val="24"/>
        </w:rPr>
        <w:t>FINDINGS, RECOMMENDATIONS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78176C" w:rsidRPr="009F4BFF" w:rsidRDefault="0078176C" w:rsidP="0078176C">
      <w:pPr>
        <w:pStyle w:val="ListParagraph"/>
        <w:numPr>
          <w:ilvl w:val="0"/>
          <w:numId w:val="8"/>
        </w:numPr>
        <w:spacing w:line="360" w:lineRule="auto"/>
        <w:jc w:val="both"/>
        <w:rPr>
          <w:rFonts w:ascii="Times New Roman" w:hAnsi="Times New Roman" w:cs="Times New Roman"/>
          <w:sz w:val="24"/>
          <w:szCs w:val="24"/>
        </w:rPr>
      </w:pPr>
      <w:r w:rsidRPr="009F4BFF">
        <w:rPr>
          <w:rFonts w:ascii="Times New Roman" w:hAnsi="Times New Roman" w:cs="Times New Roman"/>
          <w:sz w:val="24"/>
          <w:szCs w:val="24"/>
        </w:rPr>
        <w:t>60% of the respondents are from nuclear family and 40% of the respondents from joint family.</w:t>
      </w:r>
    </w:p>
    <w:p w:rsidR="0078176C" w:rsidRPr="009F4BFF"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8"/>
        </w:rPr>
        <w:t xml:space="preserve">30% of the respondents are from agriculture field and also 30% of the respondents are agriculture </w:t>
      </w:r>
      <w:proofErr w:type="spellStart"/>
      <w:r>
        <w:rPr>
          <w:rFonts w:ascii="Times New Roman" w:hAnsi="Times New Roman" w:cs="Times New Roman"/>
          <w:sz w:val="24"/>
          <w:szCs w:val="28"/>
        </w:rPr>
        <w:t>labours</w:t>
      </w:r>
      <w:proofErr w:type="spellEnd"/>
      <w:r>
        <w:rPr>
          <w:rFonts w:ascii="Times New Roman" w:hAnsi="Times New Roman" w:cs="Times New Roman"/>
          <w:sz w:val="24"/>
          <w:szCs w:val="28"/>
        </w:rPr>
        <w:t>.</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are belongs to an annual income of 20000-50000.</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50% of the respondents have brick walls and tiled roof houses.</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70% of the respondents have own house.</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50% of the respondents are literate.</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60% of the respondents said that </w:t>
      </w:r>
      <w:r w:rsidRPr="0080216C">
        <w:rPr>
          <w:rFonts w:ascii="Times New Roman" w:hAnsi="Times New Roman" w:cs="Times New Roman"/>
          <w:sz w:val="24"/>
          <w:szCs w:val="24"/>
        </w:rPr>
        <w:t>literacy levels from parent generation to children generation were</w:t>
      </w:r>
      <w:r>
        <w:rPr>
          <w:rFonts w:ascii="Times New Roman" w:hAnsi="Times New Roman" w:cs="Times New Roman"/>
          <w:sz w:val="24"/>
          <w:szCs w:val="24"/>
        </w:rPr>
        <w:t xml:space="preserve"> increased.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availed tribal development schemes.</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opined that low impacts were occurred in the programs on standard of living.</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opined that they take treatment from doctors.</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said that the main problem they are faced at PHC’s is that the facilities are not available.</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70% of the respondents opined that they are like to wear modern method of dresses.</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said that the progresses in food habits were changed.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90% of the respondents said that there is an improvement in the participation of voting in election.</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use mechanization in agriculture operation.</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80% of the respondents said that the members in the family were immunized.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respondents opined that children were availed nutritional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(ICDS),</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90% of the respondents said that there is no adoption of family planning operation at their father’s time.</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50% of the respondents opined that educational </w:t>
      </w:r>
      <w:proofErr w:type="gramStart"/>
      <w:r>
        <w:rPr>
          <w:rFonts w:ascii="Times New Roman" w:hAnsi="Times New Roman" w:cs="Times New Roman"/>
          <w:sz w:val="24"/>
          <w:szCs w:val="24"/>
        </w:rPr>
        <w:t>development were</w:t>
      </w:r>
      <w:proofErr w:type="gramEnd"/>
      <w:r>
        <w:rPr>
          <w:rFonts w:ascii="Times New Roman" w:hAnsi="Times New Roman" w:cs="Times New Roman"/>
          <w:sz w:val="24"/>
          <w:szCs w:val="24"/>
        </w:rPr>
        <w:t xml:space="preserve"> highly changed compared to ancestors period.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70% of the respondents opined that there is a medium change in the economic development compared to ancestor’s period.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60% of the respondents responded that there is a high changes in the health development compared to </w:t>
      </w:r>
      <w:proofErr w:type="gramStart"/>
      <w:r>
        <w:rPr>
          <w:rFonts w:ascii="Times New Roman" w:hAnsi="Times New Roman" w:cs="Times New Roman"/>
          <w:sz w:val="24"/>
          <w:szCs w:val="24"/>
        </w:rPr>
        <w:t>ancestors</w:t>
      </w:r>
      <w:proofErr w:type="gramEnd"/>
      <w:r>
        <w:rPr>
          <w:rFonts w:ascii="Times New Roman" w:hAnsi="Times New Roman" w:cs="Times New Roman"/>
          <w:sz w:val="24"/>
          <w:szCs w:val="24"/>
        </w:rPr>
        <w:t xml:space="preserve"> period.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50% of the respondents said that the political developments were changed medium compared to ancestor’s period.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respondents opined that there are high changes in awareness and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compared to ancestor’s period.</w:t>
      </w:r>
    </w:p>
    <w:p w:rsidR="0078176C" w:rsidRDefault="0078176C" w:rsidP="007817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opined that relationships with society were changed as medium compare ancestor’s period.</w:t>
      </w:r>
    </w:p>
    <w:p w:rsidR="0078176C" w:rsidRPr="009F4BFF" w:rsidRDefault="0078176C" w:rsidP="0078176C">
      <w:pPr>
        <w:spacing w:line="360" w:lineRule="auto"/>
        <w:ind w:left="360"/>
        <w:jc w:val="both"/>
        <w:rPr>
          <w:rFonts w:ascii="Times New Roman" w:hAnsi="Times New Roman" w:cs="Times New Roman"/>
          <w:sz w:val="24"/>
          <w:szCs w:val="24"/>
        </w:rPr>
      </w:pPr>
    </w:p>
    <w:p w:rsidR="00B503B4" w:rsidRPr="000F7875" w:rsidRDefault="00B503B4" w:rsidP="00B503B4">
      <w:pPr>
        <w:spacing w:line="360" w:lineRule="auto"/>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C66C5A" w:rsidRDefault="00C66C5A" w:rsidP="00B8667F">
      <w:pPr>
        <w:spacing w:line="360" w:lineRule="auto"/>
        <w:jc w:val="both"/>
        <w:rPr>
          <w:rFonts w:ascii="Times New Roman" w:hAnsi="Times New Roman" w:cs="Times New Roman"/>
          <w:b/>
          <w:sz w:val="28"/>
          <w:szCs w:val="24"/>
        </w:rPr>
      </w:pPr>
    </w:p>
    <w:p w:rsidR="00C66C5A" w:rsidRDefault="00EA3271"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SUGGESTIONS</w:t>
      </w:r>
    </w:p>
    <w:p w:rsidR="00BA15BF" w:rsidRPr="00BA15BF" w:rsidRDefault="00EA3271" w:rsidP="00BA15BF">
      <w:pPr>
        <w:pStyle w:val="ListParagraph"/>
        <w:numPr>
          <w:ilvl w:val="0"/>
          <w:numId w:val="16"/>
        </w:numPr>
        <w:spacing w:line="360" w:lineRule="auto"/>
        <w:jc w:val="both"/>
        <w:rPr>
          <w:rFonts w:ascii="Times New Roman" w:hAnsi="Times New Roman" w:cs="Times New Roman"/>
          <w:sz w:val="24"/>
          <w:szCs w:val="24"/>
        </w:rPr>
      </w:pPr>
      <w:r w:rsidRPr="00BA15BF">
        <w:rPr>
          <w:rFonts w:ascii="Times New Roman" w:hAnsi="Times New Roman" w:cs="Times New Roman"/>
          <w:sz w:val="24"/>
          <w:szCs w:val="24"/>
        </w:rPr>
        <w:t xml:space="preserve">Govt. should plan various schemes for banking the unbanked people living in this area by offering low interest rates, credit schemes, lower premium insurance products, pension schemes </w:t>
      </w:r>
      <w:proofErr w:type="spellStart"/>
      <w:r w:rsidRPr="00BA15BF">
        <w:rPr>
          <w:rFonts w:ascii="Times New Roman" w:hAnsi="Times New Roman" w:cs="Times New Roman"/>
          <w:sz w:val="24"/>
          <w:szCs w:val="24"/>
        </w:rPr>
        <w:t>etc</w:t>
      </w:r>
      <w:proofErr w:type="spellEnd"/>
    </w:p>
    <w:p w:rsidR="00EA3271" w:rsidRPr="00BA15BF" w:rsidRDefault="00EA3271" w:rsidP="00BA15BF">
      <w:pPr>
        <w:pStyle w:val="ListParagraph"/>
        <w:numPr>
          <w:ilvl w:val="0"/>
          <w:numId w:val="16"/>
        </w:numPr>
        <w:spacing w:line="360" w:lineRule="auto"/>
        <w:jc w:val="both"/>
        <w:rPr>
          <w:rFonts w:ascii="Times New Roman" w:hAnsi="Times New Roman" w:cs="Times New Roman"/>
          <w:b/>
          <w:sz w:val="24"/>
          <w:szCs w:val="24"/>
        </w:rPr>
      </w:pPr>
      <w:r w:rsidRPr="00BA15BF">
        <w:rPr>
          <w:rFonts w:ascii="Times New Roman" w:hAnsi="Times New Roman" w:cs="Times New Roman"/>
          <w:sz w:val="24"/>
          <w:szCs w:val="24"/>
        </w:rPr>
        <w:t xml:space="preserve">Government should introduce new programmes to bring the socially excluded sector in the financial programmes by offering low premium </w:t>
      </w:r>
      <w:proofErr w:type="spellStart"/>
      <w:r w:rsidRPr="00BA15BF">
        <w:rPr>
          <w:rFonts w:ascii="Times New Roman" w:hAnsi="Times New Roman" w:cs="Times New Roman"/>
          <w:sz w:val="24"/>
          <w:szCs w:val="24"/>
        </w:rPr>
        <w:t>insurance</w:t>
      </w:r>
      <w:proofErr w:type="gramStart"/>
      <w:r w:rsidRPr="00BA15BF">
        <w:rPr>
          <w:rFonts w:ascii="Times New Roman" w:hAnsi="Times New Roman" w:cs="Times New Roman"/>
          <w:sz w:val="24"/>
          <w:szCs w:val="24"/>
        </w:rPr>
        <w:t>,pension</w:t>
      </w:r>
      <w:proofErr w:type="spellEnd"/>
      <w:proofErr w:type="gramEnd"/>
      <w:r w:rsidRPr="00BA15BF">
        <w:rPr>
          <w:rFonts w:ascii="Times New Roman" w:hAnsi="Times New Roman" w:cs="Times New Roman"/>
          <w:sz w:val="24"/>
          <w:szCs w:val="24"/>
        </w:rPr>
        <w:t xml:space="preserve"> schemes ,low </w:t>
      </w:r>
      <w:proofErr w:type="spellStart"/>
      <w:r w:rsidRPr="00BA15BF">
        <w:rPr>
          <w:rFonts w:ascii="Times New Roman" w:hAnsi="Times New Roman" w:cs="Times New Roman"/>
          <w:sz w:val="24"/>
          <w:szCs w:val="24"/>
        </w:rPr>
        <w:t>interst</w:t>
      </w:r>
      <w:proofErr w:type="spellEnd"/>
      <w:r w:rsidRPr="00BA15BF">
        <w:rPr>
          <w:rFonts w:ascii="Times New Roman" w:hAnsi="Times New Roman" w:cs="Times New Roman"/>
          <w:sz w:val="24"/>
          <w:szCs w:val="24"/>
        </w:rPr>
        <w:t xml:space="preserve"> rate credit facilities and promote self-help groups.</w:t>
      </w:r>
    </w:p>
    <w:p w:rsidR="00BA15BF" w:rsidRPr="00BA15BF" w:rsidRDefault="00BA15BF" w:rsidP="00BA15BF">
      <w:pPr>
        <w:pStyle w:val="ListParagraph"/>
        <w:numPr>
          <w:ilvl w:val="0"/>
          <w:numId w:val="16"/>
        </w:numPr>
        <w:spacing w:line="360" w:lineRule="auto"/>
        <w:jc w:val="both"/>
        <w:rPr>
          <w:rFonts w:ascii="Times New Roman" w:hAnsi="Times New Roman" w:cs="Times New Roman"/>
          <w:b/>
          <w:sz w:val="24"/>
          <w:szCs w:val="24"/>
        </w:rPr>
      </w:pPr>
      <w:r w:rsidRPr="00BA15BF">
        <w:rPr>
          <w:rFonts w:ascii="Times New Roman" w:hAnsi="Times New Roman" w:cs="Times New Roman"/>
          <w:sz w:val="24"/>
          <w:szCs w:val="24"/>
        </w:rPr>
        <w:t xml:space="preserve">To give more priority to the provisions of quality education in the developmental interventions by the state is the most effective way to overcome the hurdles of </w:t>
      </w:r>
      <w:proofErr w:type="spellStart"/>
      <w:r w:rsidRPr="00BA15BF">
        <w:rPr>
          <w:rFonts w:ascii="Times New Roman" w:hAnsi="Times New Roman" w:cs="Times New Roman"/>
          <w:sz w:val="24"/>
          <w:szCs w:val="24"/>
        </w:rPr>
        <w:t>tribals</w:t>
      </w:r>
      <w:proofErr w:type="spellEnd"/>
      <w:r w:rsidRPr="00BA15BF">
        <w:rPr>
          <w:rFonts w:ascii="Times New Roman" w:hAnsi="Times New Roman" w:cs="Times New Roman"/>
          <w:sz w:val="24"/>
          <w:szCs w:val="24"/>
        </w:rPr>
        <w:t>’ development.</w:t>
      </w:r>
    </w:p>
    <w:p w:rsidR="00BA15BF" w:rsidRPr="00BA15BF" w:rsidRDefault="00BA15BF" w:rsidP="00BA15BF">
      <w:pPr>
        <w:pStyle w:val="ListParagraph"/>
        <w:numPr>
          <w:ilvl w:val="0"/>
          <w:numId w:val="16"/>
        </w:numPr>
        <w:spacing w:line="360" w:lineRule="auto"/>
        <w:jc w:val="both"/>
        <w:rPr>
          <w:rFonts w:ascii="Times New Roman" w:hAnsi="Times New Roman" w:cs="Times New Roman"/>
          <w:b/>
          <w:sz w:val="24"/>
          <w:szCs w:val="24"/>
        </w:rPr>
      </w:pPr>
      <w:r w:rsidRPr="00BA15BF">
        <w:rPr>
          <w:rFonts w:ascii="Times New Roman" w:hAnsi="Times New Roman" w:cs="Times New Roman"/>
          <w:sz w:val="24"/>
          <w:szCs w:val="24"/>
        </w:rPr>
        <w:t xml:space="preserve">The social prejudices and its influence on developmental policies and policy makers and even in </w:t>
      </w:r>
      <w:proofErr w:type="spellStart"/>
      <w:r w:rsidRPr="00BA15BF">
        <w:rPr>
          <w:rFonts w:ascii="Times New Roman" w:hAnsi="Times New Roman" w:cs="Times New Roman"/>
          <w:sz w:val="24"/>
          <w:szCs w:val="24"/>
        </w:rPr>
        <w:t>moulding</w:t>
      </w:r>
      <w:proofErr w:type="spellEnd"/>
      <w:r w:rsidRPr="00BA15BF">
        <w:rPr>
          <w:rFonts w:ascii="Times New Roman" w:hAnsi="Times New Roman" w:cs="Times New Roman"/>
          <w:sz w:val="24"/>
          <w:szCs w:val="24"/>
        </w:rPr>
        <w:t xml:space="preserve"> of </w:t>
      </w:r>
      <w:proofErr w:type="spellStart"/>
      <w:r w:rsidRPr="00BA15BF">
        <w:rPr>
          <w:rFonts w:ascii="Times New Roman" w:hAnsi="Times New Roman" w:cs="Times New Roman"/>
          <w:sz w:val="24"/>
          <w:szCs w:val="24"/>
        </w:rPr>
        <w:t>tribal’s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self concept</w:t>
      </w:r>
      <w:proofErr w:type="spellEnd"/>
      <w:r w:rsidRPr="00BA15BF">
        <w:rPr>
          <w:rFonts w:ascii="Times New Roman" w:hAnsi="Times New Roman" w:cs="Times New Roman"/>
          <w:sz w:val="24"/>
          <w:szCs w:val="24"/>
        </w:rPr>
        <w:t xml:space="preserve"> are observed as the crucial issue in the development of tribal community. So, to avoid prejudices while preparing policies and strategies of tribal development is very important</w:t>
      </w:r>
    </w:p>
    <w:p w:rsidR="00BA15BF" w:rsidRPr="00BA15BF" w:rsidRDefault="00BA15BF" w:rsidP="00BA15BF">
      <w:pPr>
        <w:pStyle w:val="ListParagraph"/>
        <w:numPr>
          <w:ilvl w:val="0"/>
          <w:numId w:val="16"/>
        </w:numPr>
        <w:spacing w:line="360" w:lineRule="auto"/>
        <w:jc w:val="both"/>
        <w:rPr>
          <w:rFonts w:ascii="Times New Roman" w:hAnsi="Times New Roman" w:cs="Times New Roman"/>
          <w:b/>
          <w:sz w:val="24"/>
          <w:szCs w:val="24"/>
        </w:rPr>
      </w:pPr>
      <w:r w:rsidRPr="00BA15BF">
        <w:rPr>
          <w:rFonts w:ascii="Times New Roman" w:hAnsi="Times New Roman" w:cs="Times New Roman"/>
          <w:sz w:val="24"/>
          <w:szCs w:val="24"/>
        </w:rPr>
        <w:t xml:space="preserve">Lack of proper awareness among the </w:t>
      </w:r>
      <w:proofErr w:type="spellStart"/>
      <w:r w:rsidRPr="00BA15BF">
        <w:rPr>
          <w:rFonts w:ascii="Times New Roman" w:hAnsi="Times New Roman" w:cs="Times New Roman"/>
          <w:sz w:val="24"/>
          <w:szCs w:val="24"/>
        </w:rPr>
        <w:t>tribals</w:t>
      </w:r>
      <w:proofErr w:type="spellEnd"/>
      <w:r w:rsidRPr="00BA15BF">
        <w:rPr>
          <w:rFonts w:ascii="Times New Roman" w:hAnsi="Times New Roman" w:cs="Times New Roman"/>
          <w:sz w:val="24"/>
          <w:szCs w:val="24"/>
        </w:rPr>
        <w:t xml:space="preserve"> about the significance and objective of the governmental policies for their development caused the massive </w:t>
      </w:r>
      <w:proofErr w:type="spellStart"/>
      <w:r w:rsidRPr="00BA15BF">
        <w:rPr>
          <w:rFonts w:ascii="Times New Roman" w:hAnsi="Times New Roman" w:cs="Times New Roman"/>
          <w:sz w:val="24"/>
          <w:szCs w:val="24"/>
        </w:rPr>
        <w:t>underutilisation</w:t>
      </w:r>
      <w:proofErr w:type="spellEnd"/>
      <w:r w:rsidRPr="00BA15BF">
        <w:rPr>
          <w:rFonts w:ascii="Times New Roman" w:hAnsi="Times New Roman" w:cs="Times New Roman"/>
          <w:sz w:val="24"/>
          <w:szCs w:val="24"/>
        </w:rPr>
        <w:t xml:space="preserve"> of the developmental schemes and consequent exploitation. So, it is important to make the </w:t>
      </w:r>
      <w:proofErr w:type="spellStart"/>
      <w:r w:rsidRPr="00BA15BF">
        <w:rPr>
          <w:rFonts w:ascii="Times New Roman" w:hAnsi="Times New Roman" w:cs="Times New Roman"/>
          <w:sz w:val="24"/>
          <w:szCs w:val="24"/>
        </w:rPr>
        <w:t>tribals</w:t>
      </w:r>
      <w:proofErr w:type="spellEnd"/>
      <w:r w:rsidRPr="00BA15BF">
        <w:rPr>
          <w:rFonts w:ascii="Times New Roman" w:hAnsi="Times New Roman" w:cs="Times New Roman"/>
          <w:sz w:val="24"/>
          <w:szCs w:val="24"/>
        </w:rPr>
        <w:t xml:space="preserve"> able to </w:t>
      </w:r>
      <w:proofErr w:type="spellStart"/>
      <w:r w:rsidRPr="00BA15BF">
        <w:rPr>
          <w:rFonts w:ascii="Times New Roman" w:hAnsi="Times New Roman" w:cs="Times New Roman"/>
          <w:sz w:val="24"/>
          <w:szCs w:val="24"/>
        </w:rPr>
        <w:t>utilise</w:t>
      </w:r>
      <w:proofErr w:type="spellEnd"/>
      <w:r w:rsidRPr="00BA15BF">
        <w:rPr>
          <w:rFonts w:ascii="Times New Roman" w:hAnsi="Times New Roman" w:cs="Times New Roman"/>
          <w:sz w:val="24"/>
          <w:szCs w:val="24"/>
        </w:rPr>
        <w:t xml:space="preserve"> the governmental policy provisions by providing necessary awareness and capabilities through the obligatory socio-political interventions especially through the expansion of education among them.</w:t>
      </w:r>
    </w:p>
    <w:p w:rsidR="00EA3271" w:rsidRDefault="00EA3271" w:rsidP="00B8667F">
      <w:pPr>
        <w:spacing w:line="360" w:lineRule="auto"/>
        <w:jc w:val="both"/>
        <w:rPr>
          <w:rFonts w:ascii="Times New Roman" w:hAnsi="Times New Roman" w:cs="Times New Roman"/>
          <w:b/>
          <w:sz w:val="28"/>
          <w:szCs w:val="24"/>
        </w:rPr>
      </w:pPr>
    </w:p>
    <w:p w:rsidR="00EA3271" w:rsidRDefault="00EA3271" w:rsidP="00B8667F">
      <w:pPr>
        <w:spacing w:line="360" w:lineRule="auto"/>
        <w:jc w:val="both"/>
        <w:rPr>
          <w:rFonts w:ascii="Times New Roman" w:hAnsi="Times New Roman" w:cs="Times New Roman"/>
          <w:b/>
          <w:sz w:val="28"/>
          <w:szCs w:val="24"/>
        </w:rPr>
      </w:pPr>
    </w:p>
    <w:p w:rsidR="00EA3271" w:rsidRDefault="00EA3271" w:rsidP="00B8667F">
      <w:pPr>
        <w:spacing w:line="360" w:lineRule="auto"/>
        <w:jc w:val="both"/>
        <w:rPr>
          <w:rFonts w:ascii="Times New Roman" w:hAnsi="Times New Roman" w:cs="Times New Roman"/>
          <w:b/>
          <w:sz w:val="28"/>
          <w:szCs w:val="24"/>
        </w:rPr>
      </w:pPr>
    </w:p>
    <w:p w:rsidR="00EA3271" w:rsidRDefault="00EA3271" w:rsidP="00B8667F">
      <w:pPr>
        <w:spacing w:line="360" w:lineRule="auto"/>
        <w:jc w:val="both"/>
        <w:rPr>
          <w:rFonts w:ascii="Times New Roman" w:hAnsi="Times New Roman" w:cs="Times New Roman"/>
          <w:b/>
          <w:sz w:val="28"/>
          <w:szCs w:val="24"/>
        </w:rPr>
      </w:pPr>
    </w:p>
    <w:p w:rsidR="00EA3271" w:rsidRDefault="00EA3271" w:rsidP="00B8667F">
      <w:pPr>
        <w:spacing w:line="360" w:lineRule="auto"/>
        <w:jc w:val="both"/>
        <w:rPr>
          <w:rFonts w:ascii="Times New Roman" w:hAnsi="Times New Roman" w:cs="Times New Roman"/>
          <w:b/>
          <w:sz w:val="28"/>
          <w:szCs w:val="24"/>
        </w:rPr>
      </w:pPr>
    </w:p>
    <w:p w:rsidR="000F425C" w:rsidRDefault="008C41D2"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8C41D2" w:rsidRPr="00BA15BF" w:rsidRDefault="008C41D2" w:rsidP="00BA15BF">
      <w:pPr>
        <w:spacing w:line="360" w:lineRule="auto"/>
        <w:jc w:val="both"/>
        <w:rPr>
          <w:rFonts w:ascii="Times New Roman" w:hAnsi="Times New Roman" w:cs="Times New Roman"/>
          <w:sz w:val="24"/>
          <w:szCs w:val="24"/>
        </w:rPr>
      </w:pPr>
      <w:r w:rsidRPr="00BA15BF">
        <w:rPr>
          <w:rFonts w:ascii="Times New Roman" w:hAnsi="Times New Roman" w:cs="Times New Roman"/>
          <w:sz w:val="24"/>
          <w:szCs w:val="24"/>
        </w:rPr>
        <w:t xml:space="preserve">Tribes are the real inhabitants of the land. Tribal communities are found in all districts of Kerala, except Alappuzha. </w:t>
      </w:r>
      <w:proofErr w:type="spellStart"/>
      <w:r w:rsidRPr="00BA15BF">
        <w:rPr>
          <w:rFonts w:ascii="Times New Roman" w:hAnsi="Times New Roman" w:cs="Times New Roman"/>
          <w:sz w:val="24"/>
          <w:szCs w:val="24"/>
        </w:rPr>
        <w:t>Wayanad</w:t>
      </w:r>
      <w:proofErr w:type="spellEnd"/>
      <w:r w:rsidRPr="00BA15BF">
        <w:rPr>
          <w:rFonts w:ascii="Times New Roman" w:hAnsi="Times New Roman" w:cs="Times New Roman"/>
          <w:sz w:val="24"/>
          <w:szCs w:val="24"/>
        </w:rPr>
        <w:t xml:space="preserve"> has the largest tribal population among all the other districts of Kerala state and is considered as the ‘Holy land’ of ‘</w:t>
      </w:r>
      <w:proofErr w:type="spellStart"/>
      <w:r w:rsidRPr="00BA15BF">
        <w:rPr>
          <w:rFonts w:ascii="Times New Roman" w:hAnsi="Times New Roman" w:cs="Times New Roman"/>
          <w:sz w:val="24"/>
          <w:szCs w:val="24"/>
        </w:rPr>
        <w:t>Adivasis</w:t>
      </w:r>
      <w:proofErr w:type="spellEnd"/>
      <w:r w:rsidRPr="00BA15BF">
        <w:rPr>
          <w:rFonts w:ascii="Times New Roman" w:hAnsi="Times New Roman" w:cs="Times New Roman"/>
          <w:sz w:val="24"/>
          <w:szCs w:val="24"/>
        </w:rPr>
        <w:t xml:space="preserve">’. The tribal population is spread in the three </w:t>
      </w:r>
      <w:proofErr w:type="spellStart"/>
      <w:r w:rsidRPr="00BA15BF">
        <w:rPr>
          <w:rFonts w:ascii="Times New Roman" w:hAnsi="Times New Roman" w:cs="Times New Roman"/>
          <w:sz w:val="24"/>
          <w:szCs w:val="24"/>
        </w:rPr>
        <w:t>taluks</w:t>
      </w:r>
      <w:proofErr w:type="spellEnd"/>
      <w:r w:rsidRPr="00BA15BF">
        <w:rPr>
          <w:rFonts w:ascii="Times New Roman" w:hAnsi="Times New Roman" w:cs="Times New Roman"/>
          <w:sz w:val="24"/>
          <w:szCs w:val="24"/>
        </w:rPr>
        <w:t xml:space="preserve"> of </w:t>
      </w:r>
      <w:proofErr w:type="spellStart"/>
      <w:r w:rsidRPr="00BA15BF">
        <w:rPr>
          <w:rFonts w:ascii="Times New Roman" w:hAnsi="Times New Roman" w:cs="Times New Roman"/>
          <w:sz w:val="24"/>
          <w:szCs w:val="24"/>
        </w:rPr>
        <w:t>Wayanad</w:t>
      </w:r>
      <w:proofErr w:type="spellEnd"/>
      <w:r w:rsidRPr="00BA15BF">
        <w:rPr>
          <w:rFonts w:ascii="Times New Roman" w:hAnsi="Times New Roman" w:cs="Times New Roman"/>
          <w:sz w:val="24"/>
          <w:szCs w:val="24"/>
        </w:rPr>
        <w:t xml:space="preserve">, consisting of the eight </w:t>
      </w:r>
      <w:proofErr w:type="spellStart"/>
      <w:r w:rsidRPr="00BA15BF">
        <w:rPr>
          <w:rFonts w:ascii="Times New Roman" w:hAnsi="Times New Roman" w:cs="Times New Roman"/>
          <w:sz w:val="24"/>
          <w:szCs w:val="24"/>
        </w:rPr>
        <w:t>Panchayaths</w:t>
      </w:r>
      <w:proofErr w:type="spellEnd"/>
      <w:r w:rsidRPr="00BA15BF">
        <w:rPr>
          <w:rFonts w:ascii="Times New Roman" w:hAnsi="Times New Roman" w:cs="Times New Roman"/>
          <w:sz w:val="24"/>
          <w:szCs w:val="24"/>
        </w:rPr>
        <w:t xml:space="preserve"> in </w:t>
      </w:r>
      <w:proofErr w:type="spellStart"/>
      <w:r w:rsidRPr="00BA15BF">
        <w:rPr>
          <w:rFonts w:ascii="Times New Roman" w:hAnsi="Times New Roman" w:cs="Times New Roman"/>
          <w:sz w:val="24"/>
          <w:szCs w:val="24"/>
        </w:rPr>
        <w:t>Mananthavady</w:t>
      </w:r>
      <w:proofErr w:type="spellEnd"/>
      <w:r w:rsidRPr="00BA15BF">
        <w:rPr>
          <w:rFonts w:ascii="Times New Roman" w:hAnsi="Times New Roman" w:cs="Times New Roman"/>
          <w:sz w:val="24"/>
          <w:szCs w:val="24"/>
        </w:rPr>
        <w:t xml:space="preserve">, seven </w:t>
      </w:r>
      <w:proofErr w:type="spellStart"/>
      <w:r w:rsidRPr="00BA15BF">
        <w:rPr>
          <w:rFonts w:ascii="Times New Roman" w:hAnsi="Times New Roman" w:cs="Times New Roman"/>
          <w:sz w:val="24"/>
          <w:szCs w:val="24"/>
        </w:rPr>
        <w:t>Panchayaths</w:t>
      </w:r>
      <w:proofErr w:type="spellEnd"/>
      <w:r w:rsidRPr="00BA15BF">
        <w:rPr>
          <w:rFonts w:ascii="Times New Roman" w:hAnsi="Times New Roman" w:cs="Times New Roman"/>
          <w:sz w:val="24"/>
          <w:szCs w:val="24"/>
        </w:rPr>
        <w:t xml:space="preserve"> in </w:t>
      </w:r>
      <w:proofErr w:type="spellStart"/>
      <w:r w:rsidRPr="00BA15BF">
        <w:rPr>
          <w:rFonts w:ascii="Times New Roman" w:hAnsi="Times New Roman" w:cs="Times New Roman"/>
          <w:sz w:val="24"/>
          <w:szCs w:val="24"/>
        </w:rPr>
        <w:t>Sulthan</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Bathery</w:t>
      </w:r>
      <w:proofErr w:type="spellEnd"/>
      <w:r w:rsidRPr="00BA15BF">
        <w:rPr>
          <w:rFonts w:ascii="Times New Roman" w:hAnsi="Times New Roman" w:cs="Times New Roman"/>
          <w:sz w:val="24"/>
          <w:szCs w:val="24"/>
        </w:rPr>
        <w:t xml:space="preserve"> and ten </w:t>
      </w:r>
      <w:proofErr w:type="spellStart"/>
      <w:r w:rsidRPr="00BA15BF">
        <w:rPr>
          <w:rFonts w:ascii="Times New Roman" w:hAnsi="Times New Roman" w:cs="Times New Roman"/>
          <w:sz w:val="24"/>
          <w:szCs w:val="24"/>
        </w:rPr>
        <w:t>Panchayaths</w:t>
      </w:r>
      <w:proofErr w:type="spellEnd"/>
      <w:r w:rsidRPr="00BA15BF">
        <w:rPr>
          <w:rFonts w:ascii="Times New Roman" w:hAnsi="Times New Roman" w:cs="Times New Roman"/>
          <w:sz w:val="24"/>
          <w:szCs w:val="24"/>
        </w:rPr>
        <w:t xml:space="preserve"> in </w:t>
      </w:r>
      <w:proofErr w:type="spellStart"/>
      <w:r w:rsidRPr="00BA15BF">
        <w:rPr>
          <w:rFonts w:ascii="Times New Roman" w:hAnsi="Times New Roman" w:cs="Times New Roman"/>
          <w:sz w:val="24"/>
          <w:szCs w:val="24"/>
        </w:rPr>
        <w:t>Vaythiri</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taluk</w:t>
      </w:r>
      <w:proofErr w:type="spellEnd"/>
      <w:r w:rsidRPr="00BA15BF">
        <w:rPr>
          <w:rFonts w:ascii="Times New Roman" w:hAnsi="Times New Roman" w:cs="Times New Roman"/>
          <w:sz w:val="24"/>
          <w:szCs w:val="24"/>
        </w:rPr>
        <w:t xml:space="preserve">. The </w:t>
      </w:r>
      <w:proofErr w:type="spellStart"/>
      <w:r w:rsidRPr="00BA15BF">
        <w:rPr>
          <w:rFonts w:ascii="Times New Roman" w:hAnsi="Times New Roman" w:cs="Times New Roman"/>
          <w:sz w:val="24"/>
          <w:szCs w:val="24"/>
        </w:rPr>
        <w:t>Paniyas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Adiyas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Mullukurumas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Tenkurumas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Kattunaykas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Uralikurumas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Kurichyas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Kallanadies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Kunduvadiyans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Karimbalas</w:t>
      </w:r>
      <w:proofErr w:type="spellEnd"/>
      <w:r w:rsidRPr="00BA15BF">
        <w:rPr>
          <w:rFonts w:ascii="Times New Roman" w:hAnsi="Times New Roman" w:cs="Times New Roman"/>
          <w:sz w:val="24"/>
          <w:szCs w:val="24"/>
        </w:rPr>
        <w:t xml:space="preserve">, </w:t>
      </w:r>
      <w:proofErr w:type="spellStart"/>
      <w:r w:rsidRPr="00BA15BF">
        <w:rPr>
          <w:rFonts w:ascii="Times New Roman" w:hAnsi="Times New Roman" w:cs="Times New Roman"/>
          <w:sz w:val="24"/>
          <w:szCs w:val="24"/>
        </w:rPr>
        <w:t>Thachinadans</w:t>
      </w:r>
      <w:proofErr w:type="spellEnd"/>
      <w:r w:rsidRPr="00BA15BF">
        <w:rPr>
          <w:rFonts w:ascii="Times New Roman" w:hAnsi="Times New Roman" w:cs="Times New Roman"/>
          <w:sz w:val="24"/>
          <w:szCs w:val="24"/>
        </w:rPr>
        <w:t xml:space="preserve"> are the chief communities in </w:t>
      </w:r>
      <w:r w:rsidRPr="00BA15BF">
        <w:rPr>
          <w:rFonts w:ascii="Times New Roman" w:hAnsi="Times New Roman" w:cs="Times New Roman"/>
          <w:sz w:val="24"/>
          <w:szCs w:val="24"/>
        </w:rPr>
        <w:t>Kannur.</w:t>
      </w:r>
      <w:r w:rsidR="00BA15BF" w:rsidRPr="00BA15BF">
        <w:rPr>
          <w:rFonts w:ascii="Times New Roman" w:hAnsi="Times New Roman" w:cs="Times New Roman"/>
          <w:sz w:val="24"/>
          <w:szCs w:val="24"/>
        </w:rPr>
        <w:t xml:space="preserve"> </w:t>
      </w:r>
      <w:r w:rsidR="00BA15BF" w:rsidRPr="00BA15BF">
        <w:rPr>
          <w:rFonts w:ascii="Times New Roman" w:hAnsi="Times New Roman" w:cs="Times New Roman"/>
          <w:sz w:val="24"/>
          <w:szCs w:val="24"/>
        </w:rPr>
        <w:t xml:space="preserve">The study also observed that to achieve the development of </w:t>
      </w:r>
      <w:proofErr w:type="spellStart"/>
      <w:r w:rsidR="00BA15BF" w:rsidRPr="00BA15BF">
        <w:rPr>
          <w:rFonts w:ascii="Times New Roman" w:hAnsi="Times New Roman" w:cs="Times New Roman"/>
          <w:sz w:val="24"/>
          <w:szCs w:val="24"/>
        </w:rPr>
        <w:t>tribals</w:t>
      </w:r>
      <w:proofErr w:type="spellEnd"/>
      <w:r w:rsidR="00BA15BF" w:rsidRPr="00BA15BF">
        <w:rPr>
          <w:rFonts w:ascii="Times New Roman" w:hAnsi="Times New Roman" w:cs="Times New Roman"/>
          <w:sz w:val="24"/>
          <w:szCs w:val="24"/>
        </w:rPr>
        <w:t xml:space="preserve"> there should have a necessary shift in the social perception on </w:t>
      </w:r>
      <w:proofErr w:type="spellStart"/>
      <w:r w:rsidR="00BA15BF" w:rsidRPr="00BA15BF">
        <w:rPr>
          <w:rFonts w:ascii="Times New Roman" w:hAnsi="Times New Roman" w:cs="Times New Roman"/>
          <w:sz w:val="24"/>
          <w:szCs w:val="24"/>
        </w:rPr>
        <w:t>tribals</w:t>
      </w:r>
      <w:proofErr w:type="spellEnd"/>
      <w:r w:rsidR="00BA15BF" w:rsidRPr="00BA15BF">
        <w:rPr>
          <w:rFonts w:ascii="Times New Roman" w:hAnsi="Times New Roman" w:cs="Times New Roman"/>
          <w:sz w:val="24"/>
          <w:szCs w:val="24"/>
        </w:rPr>
        <w:t xml:space="preserve"> and perception of the government and the planners about tribal development strategies.</w:t>
      </w:r>
    </w:p>
    <w:p w:rsidR="00BA15BF" w:rsidRDefault="00BA15BF" w:rsidP="00B8667F">
      <w:pPr>
        <w:spacing w:line="360" w:lineRule="auto"/>
        <w:jc w:val="both"/>
      </w:pPr>
    </w:p>
    <w:p w:rsidR="008C41D2" w:rsidRDefault="008C41D2" w:rsidP="00B8667F">
      <w:pPr>
        <w:spacing w:line="360" w:lineRule="auto"/>
        <w:jc w:val="both"/>
      </w:pPr>
    </w:p>
    <w:p w:rsidR="008C41D2" w:rsidRDefault="008C41D2"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BIBLIOGRAPHY</w:t>
      </w:r>
    </w:p>
    <w:p w:rsidR="009D2536" w:rsidRPr="003C4FF4" w:rsidRDefault="003C4FF4" w:rsidP="003C4FF4">
      <w:pPr>
        <w:pStyle w:val="ListParagraph"/>
        <w:numPr>
          <w:ilvl w:val="0"/>
          <w:numId w:val="19"/>
        </w:numPr>
        <w:spacing w:line="360" w:lineRule="auto"/>
        <w:ind w:left="720"/>
        <w:jc w:val="both"/>
        <w:rPr>
          <w:rFonts w:ascii="Times New Roman" w:hAnsi="Times New Roman" w:cs="Times New Roman"/>
          <w:sz w:val="24"/>
          <w:szCs w:val="24"/>
        </w:rPr>
      </w:pPr>
      <w:r w:rsidRPr="003C4FF4">
        <w:rPr>
          <w:rFonts w:ascii="Times New Roman" w:hAnsi="Times New Roman" w:cs="Times New Roman"/>
          <w:sz w:val="24"/>
          <w:szCs w:val="24"/>
        </w:rPr>
        <w:t xml:space="preserve">Alexander, K. C. (1991). </w:t>
      </w:r>
      <w:proofErr w:type="spellStart"/>
      <w:r w:rsidRPr="003C4FF4">
        <w:rPr>
          <w:rFonts w:ascii="Times New Roman" w:hAnsi="Times New Roman" w:cs="Times New Roman"/>
          <w:sz w:val="24"/>
          <w:szCs w:val="24"/>
        </w:rPr>
        <w:t>Tribals</w:t>
      </w:r>
      <w:proofErr w:type="spellEnd"/>
      <w:r w:rsidRPr="003C4FF4">
        <w:rPr>
          <w:rFonts w:ascii="Times New Roman" w:hAnsi="Times New Roman" w:cs="Times New Roman"/>
          <w:sz w:val="24"/>
          <w:szCs w:val="24"/>
        </w:rPr>
        <w:t xml:space="preserve">, Rehabilitation and Development. Jaipur: </w:t>
      </w:r>
      <w:proofErr w:type="spellStart"/>
      <w:r w:rsidRPr="003C4FF4">
        <w:rPr>
          <w:rFonts w:ascii="Times New Roman" w:hAnsi="Times New Roman" w:cs="Times New Roman"/>
          <w:sz w:val="24"/>
          <w:szCs w:val="24"/>
        </w:rPr>
        <w:t>Rawat</w:t>
      </w:r>
      <w:proofErr w:type="spellEnd"/>
      <w:r w:rsidRPr="003C4FF4">
        <w:rPr>
          <w:rFonts w:ascii="Times New Roman" w:hAnsi="Times New Roman" w:cs="Times New Roman"/>
          <w:sz w:val="24"/>
          <w:szCs w:val="24"/>
        </w:rPr>
        <w:t xml:space="preserve"> Publication.</w:t>
      </w:r>
    </w:p>
    <w:p w:rsidR="003C4FF4" w:rsidRPr="003C4FF4" w:rsidRDefault="003C4FF4" w:rsidP="003C4FF4">
      <w:pPr>
        <w:pStyle w:val="ListParagraph"/>
        <w:numPr>
          <w:ilvl w:val="0"/>
          <w:numId w:val="19"/>
        </w:numPr>
        <w:spacing w:line="360" w:lineRule="auto"/>
        <w:ind w:left="720"/>
        <w:jc w:val="both"/>
        <w:rPr>
          <w:rFonts w:ascii="Times New Roman" w:hAnsi="Times New Roman" w:cs="Times New Roman"/>
          <w:sz w:val="24"/>
          <w:szCs w:val="24"/>
        </w:rPr>
      </w:pPr>
      <w:r w:rsidRPr="003C4FF4">
        <w:rPr>
          <w:rFonts w:ascii="Times New Roman" w:hAnsi="Times New Roman" w:cs="Times New Roman"/>
          <w:sz w:val="24"/>
          <w:szCs w:val="24"/>
        </w:rPr>
        <w:t xml:space="preserve">Banerjee, U. (Ed). (1992). Information Technology for Common Man. New </w:t>
      </w:r>
      <w:proofErr w:type="spellStart"/>
      <w:r w:rsidRPr="003C4FF4">
        <w:rPr>
          <w:rFonts w:ascii="Times New Roman" w:hAnsi="Times New Roman" w:cs="Times New Roman"/>
          <w:sz w:val="24"/>
          <w:szCs w:val="24"/>
        </w:rPr>
        <w:t>Delhi</w:t>
      </w:r>
      <w:proofErr w:type="gramStart"/>
      <w:r w:rsidRPr="003C4FF4">
        <w:rPr>
          <w:rFonts w:ascii="Times New Roman" w:hAnsi="Times New Roman" w:cs="Times New Roman"/>
          <w:sz w:val="24"/>
          <w:szCs w:val="24"/>
        </w:rPr>
        <w:t>:Computer</w:t>
      </w:r>
      <w:proofErr w:type="spellEnd"/>
      <w:proofErr w:type="gramEnd"/>
      <w:r w:rsidRPr="003C4FF4">
        <w:rPr>
          <w:rFonts w:ascii="Times New Roman" w:hAnsi="Times New Roman" w:cs="Times New Roman"/>
          <w:sz w:val="24"/>
          <w:szCs w:val="24"/>
        </w:rPr>
        <w:t xml:space="preserve"> Society of India and Concept Publishing Company.</w:t>
      </w:r>
    </w:p>
    <w:p w:rsidR="003C4FF4" w:rsidRPr="003C4FF4" w:rsidRDefault="003C4FF4" w:rsidP="003C4FF4">
      <w:pPr>
        <w:pStyle w:val="ListParagraph"/>
        <w:numPr>
          <w:ilvl w:val="0"/>
          <w:numId w:val="19"/>
        </w:numPr>
        <w:spacing w:line="360" w:lineRule="auto"/>
        <w:ind w:left="720"/>
        <w:jc w:val="both"/>
        <w:rPr>
          <w:rFonts w:ascii="Times New Roman" w:hAnsi="Times New Roman" w:cs="Times New Roman"/>
          <w:sz w:val="24"/>
          <w:szCs w:val="24"/>
        </w:rPr>
      </w:pPr>
      <w:r w:rsidRPr="003C4FF4">
        <w:rPr>
          <w:rFonts w:ascii="Times New Roman" w:hAnsi="Times New Roman" w:cs="Times New Roman"/>
          <w:sz w:val="24"/>
          <w:szCs w:val="24"/>
        </w:rPr>
        <w:t xml:space="preserve">George, P T. (2014). The </w:t>
      </w:r>
      <w:proofErr w:type="gramStart"/>
      <w:r w:rsidRPr="003C4FF4">
        <w:rPr>
          <w:rFonts w:ascii="Times New Roman" w:hAnsi="Times New Roman" w:cs="Times New Roman"/>
          <w:sz w:val="24"/>
          <w:szCs w:val="24"/>
        </w:rPr>
        <w:t>promised land</w:t>
      </w:r>
      <w:proofErr w:type="gramEnd"/>
      <w:r w:rsidRPr="003C4FF4">
        <w:rPr>
          <w:rFonts w:ascii="Times New Roman" w:hAnsi="Times New Roman" w:cs="Times New Roman"/>
          <w:sz w:val="24"/>
          <w:szCs w:val="24"/>
        </w:rPr>
        <w:t xml:space="preserve">: </w:t>
      </w:r>
      <w:proofErr w:type="spellStart"/>
      <w:r w:rsidRPr="003C4FF4">
        <w:rPr>
          <w:rFonts w:ascii="Times New Roman" w:hAnsi="Times New Roman" w:cs="Times New Roman"/>
          <w:sz w:val="24"/>
          <w:szCs w:val="24"/>
        </w:rPr>
        <w:t>Adivasi</w:t>
      </w:r>
      <w:proofErr w:type="spellEnd"/>
      <w:r w:rsidRPr="003C4FF4">
        <w:rPr>
          <w:rFonts w:ascii="Times New Roman" w:hAnsi="Times New Roman" w:cs="Times New Roman"/>
          <w:sz w:val="24"/>
          <w:szCs w:val="24"/>
        </w:rPr>
        <w:t xml:space="preserve"> land Struggles in Kerala. </w:t>
      </w:r>
      <w:proofErr w:type="spellStart"/>
      <w:r w:rsidRPr="003C4FF4">
        <w:rPr>
          <w:rFonts w:ascii="Times New Roman" w:hAnsi="Times New Roman" w:cs="Times New Roman"/>
          <w:sz w:val="24"/>
          <w:szCs w:val="24"/>
        </w:rPr>
        <w:t>Ritimo.Retrieved</w:t>
      </w:r>
      <w:proofErr w:type="spellEnd"/>
      <w:r w:rsidRPr="003C4FF4">
        <w:rPr>
          <w:rFonts w:ascii="Times New Roman" w:hAnsi="Times New Roman" w:cs="Times New Roman"/>
          <w:sz w:val="24"/>
          <w:szCs w:val="24"/>
        </w:rPr>
        <w:t xml:space="preserve"> from http://www.ritimo. org.</w:t>
      </w:r>
    </w:p>
    <w:p w:rsidR="003C4FF4" w:rsidRPr="003C4FF4" w:rsidRDefault="003C4FF4" w:rsidP="003C4FF4">
      <w:pPr>
        <w:pStyle w:val="ListParagraph"/>
        <w:numPr>
          <w:ilvl w:val="0"/>
          <w:numId w:val="19"/>
        </w:numPr>
        <w:spacing w:line="360" w:lineRule="auto"/>
        <w:ind w:left="720"/>
        <w:jc w:val="both"/>
        <w:rPr>
          <w:rFonts w:ascii="Times New Roman" w:hAnsi="Times New Roman" w:cs="Times New Roman"/>
          <w:sz w:val="24"/>
          <w:szCs w:val="24"/>
        </w:rPr>
      </w:pPr>
      <w:proofErr w:type="spellStart"/>
      <w:r w:rsidRPr="003C4FF4">
        <w:rPr>
          <w:rFonts w:ascii="Times New Roman" w:hAnsi="Times New Roman" w:cs="Times New Roman"/>
          <w:sz w:val="24"/>
          <w:szCs w:val="24"/>
        </w:rPr>
        <w:t>Hasan</w:t>
      </w:r>
      <w:proofErr w:type="spellEnd"/>
      <w:r w:rsidRPr="003C4FF4">
        <w:rPr>
          <w:rFonts w:ascii="Times New Roman" w:hAnsi="Times New Roman" w:cs="Times New Roman"/>
          <w:sz w:val="24"/>
          <w:szCs w:val="24"/>
        </w:rPr>
        <w:t>, A. (1992). Tribal administration in India: An Appraisal. New Delhi: Print House</w:t>
      </w:r>
    </w:p>
    <w:p w:rsidR="003C4FF4" w:rsidRPr="003C4FF4" w:rsidRDefault="003C4FF4" w:rsidP="003C4FF4">
      <w:pPr>
        <w:pStyle w:val="ListParagraph"/>
        <w:numPr>
          <w:ilvl w:val="0"/>
          <w:numId w:val="19"/>
        </w:numPr>
        <w:spacing w:line="360" w:lineRule="auto"/>
        <w:ind w:left="720"/>
        <w:jc w:val="both"/>
        <w:rPr>
          <w:rFonts w:ascii="Times New Roman" w:hAnsi="Times New Roman" w:cs="Times New Roman"/>
          <w:sz w:val="24"/>
          <w:szCs w:val="24"/>
        </w:rPr>
      </w:pPr>
      <w:r w:rsidRPr="003C4FF4">
        <w:rPr>
          <w:rFonts w:ascii="Times New Roman" w:hAnsi="Times New Roman" w:cs="Times New Roman"/>
          <w:sz w:val="24"/>
          <w:szCs w:val="24"/>
        </w:rPr>
        <w:t>Khan, J V., &amp; Best, J W. (2005). Research in Education (10thed.). New York: Pearson</w:t>
      </w:r>
    </w:p>
    <w:p w:rsidR="003C4FF4" w:rsidRPr="003C4FF4" w:rsidRDefault="003C4FF4" w:rsidP="003C4FF4">
      <w:pPr>
        <w:spacing w:line="360" w:lineRule="auto"/>
        <w:jc w:val="both"/>
        <w:rPr>
          <w:rFonts w:ascii="Times New Roman" w:hAnsi="Times New Roman" w:cs="Times New Roman"/>
          <w:b/>
          <w:sz w:val="24"/>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9D2536" w:rsidRDefault="009D2536" w:rsidP="00B8667F">
      <w:pPr>
        <w:spacing w:line="360" w:lineRule="auto"/>
        <w:jc w:val="both"/>
        <w:rPr>
          <w:rFonts w:ascii="Times New Roman" w:hAnsi="Times New Roman" w:cs="Times New Roman"/>
          <w:b/>
          <w:sz w:val="28"/>
          <w:szCs w:val="24"/>
        </w:rPr>
      </w:pPr>
    </w:p>
    <w:p w:rsidR="000F425C" w:rsidRDefault="000F425C" w:rsidP="00B8667F">
      <w:pPr>
        <w:spacing w:line="360" w:lineRule="auto"/>
        <w:jc w:val="both"/>
        <w:rPr>
          <w:rFonts w:ascii="Times New Roman" w:hAnsi="Times New Roman" w:cs="Times New Roman"/>
          <w:b/>
          <w:sz w:val="28"/>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Default="009D2536" w:rsidP="000F425C">
      <w:pPr>
        <w:spacing w:line="360" w:lineRule="auto"/>
        <w:jc w:val="center"/>
        <w:rPr>
          <w:rFonts w:ascii="Times New Roman" w:hAnsi="Times New Roman" w:cs="Times New Roman"/>
          <w:b/>
          <w:sz w:val="24"/>
          <w:szCs w:val="24"/>
        </w:rPr>
      </w:pPr>
    </w:p>
    <w:p w:rsidR="009D2536" w:rsidRPr="00024DD5" w:rsidRDefault="009D2536" w:rsidP="000F425C">
      <w:pPr>
        <w:spacing w:line="360" w:lineRule="auto"/>
        <w:jc w:val="center"/>
        <w:rPr>
          <w:rFonts w:ascii="Times New Roman" w:hAnsi="Times New Roman" w:cs="Times New Roman"/>
          <w:b/>
          <w:sz w:val="32"/>
          <w:szCs w:val="24"/>
        </w:rPr>
      </w:pPr>
      <w:r w:rsidRPr="00024DD5">
        <w:rPr>
          <w:rFonts w:ascii="Times New Roman" w:hAnsi="Times New Roman" w:cs="Times New Roman"/>
          <w:b/>
          <w:sz w:val="32"/>
          <w:szCs w:val="24"/>
        </w:rPr>
        <w:lastRenderedPageBreak/>
        <w:t xml:space="preserve">APPENDIX </w:t>
      </w:r>
    </w:p>
    <w:p w:rsidR="000F425C" w:rsidRPr="000F425C" w:rsidRDefault="000F425C" w:rsidP="000F425C">
      <w:pPr>
        <w:spacing w:line="360" w:lineRule="auto"/>
        <w:jc w:val="center"/>
        <w:rPr>
          <w:rFonts w:ascii="Times New Roman" w:hAnsi="Times New Roman" w:cs="Times New Roman"/>
          <w:b/>
          <w:sz w:val="24"/>
          <w:szCs w:val="24"/>
        </w:rPr>
      </w:pPr>
      <w:r w:rsidRPr="000F425C">
        <w:rPr>
          <w:rFonts w:ascii="Times New Roman" w:hAnsi="Times New Roman" w:cs="Times New Roman"/>
          <w:b/>
          <w:sz w:val="24"/>
          <w:szCs w:val="24"/>
        </w:rPr>
        <w:t>QUESTIONNAIRE</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Name of the respondents</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Age</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Gender</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Marital status</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Type of family</w:t>
      </w:r>
    </w:p>
    <w:p w:rsidR="000F425C" w:rsidRPr="009D2536" w:rsidRDefault="000F425C" w:rsidP="00024DD5">
      <w:pPr>
        <w:pStyle w:val="ListParagraph"/>
        <w:numPr>
          <w:ilvl w:val="1"/>
          <w:numId w:val="17"/>
        </w:numPr>
        <w:spacing w:line="360" w:lineRule="auto"/>
        <w:rPr>
          <w:rFonts w:ascii="Times New Roman" w:hAnsi="Times New Roman" w:cs="Times New Roman"/>
          <w:sz w:val="24"/>
          <w:szCs w:val="24"/>
        </w:rPr>
      </w:pPr>
      <w:r w:rsidRPr="009D2536">
        <w:rPr>
          <w:rFonts w:ascii="Times New Roman" w:hAnsi="Times New Roman" w:cs="Times New Roman"/>
          <w:sz w:val="24"/>
          <w:szCs w:val="24"/>
        </w:rPr>
        <w:t>Joint family</w:t>
      </w:r>
    </w:p>
    <w:p w:rsidR="000F425C" w:rsidRPr="009D2536" w:rsidRDefault="000F425C" w:rsidP="00024DD5">
      <w:pPr>
        <w:pStyle w:val="ListParagraph"/>
        <w:numPr>
          <w:ilvl w:val="1"/>
          <w:numId w:val="17"/>
        </w:numPr>
        <w:spacing w:line="360" w:lineRule="auto"/>
        <w:rPr>
          <w:rFonts w:ascii="Times New Roman" w:hAnsi="Times New Roman" w:cs="Times New Roman"/>
          <w:sz w:val="24"/>
          <w:szCs w:val="24"/>
        </w:rPr>
      </w:pPr>
      <w:r w:rsidRPr="009D2536">
        <w:rPr>
          <w:rFonts w:ascii="Times New Roman" w:hAnsi="Times New Roman" w:cs="Times New Roman"/>
          <w:sz w:val="24"/>
          <w:szCs w:val="24"/>
        </w:rPr>
        <w:t>Nuclear family</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Occupation of the respondents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Agriculture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Agriculture labour</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Petty business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Private employee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Government employee</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Annual income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Below 10000</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10000 – 20000</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20000 – 50000</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Above 50000</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Type of the house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Thatched walls &amp; Roofs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Brick walls and tiled asbestos roof</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Mud walls and tiled roofs</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Status of  house: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Own</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Rented</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Literacy level of respondent</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Literate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Illiterate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Dropout</w:t>
      </w:r>
    </w:p>
    <w:p w:rsidR="009D2536"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lastRenderedPageBreak/>
        <w:t xml:space="preserve">Literacy level from your generation to your children generation </w:t>
      </w:r>
      <w:r w:rsidRPr="000F425C">
        <w:rPr>
          <w:rFonts w:ascii="Times New Roman" w:hAnsi="Times New Roman" w:cs="Times New Roman"/>
          <w:sz w:val="24"/>
          <w:szCs w:val="24"/>
        </w:rPr>
        <w:cr/>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Increased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Decreased </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Have you availed any of the following schemes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DWARCA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MGNREGS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Tribal Development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SGSY</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GCC</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There is any impact of </w:t>
      </w:r>
      <w:proofErr w:type="spellStart"/>
      <w:r w:rsidRPr="000F425C">
        <w:rPr>
          <w:rFonts w:ascii="Times New Roman" w:hAnsi="Times New Roman" w:cs="Times New Roman"/>
          <w:sz w:val="24"/>
          <w:szCs w:val="24"/>
        </w:rPr>
        <w:t>programmes</w:t>
      </w:r>
      <w:proofErr w:type="spellEnd"/>
      <w:r w:rsidRPr="000F425C">
        <w:rPr>
          <w:rFonts w:ascii="Times New Roman" w:hAnsi="Times New Roman" w:cs="Times New Roman"/>
          <w:sz w:val="24"/>
          <w:szCs w:val="24"/>
        </w:rPr>
        <w:t xml:space="preserve"> on standard of living?</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No impact</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Low impact</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Moderate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High</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Mode of the treatment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proofErr w:type="spellStart"/>
      <w:r w:rsidRPr="000F425C">
        <w:rPr>
          <w:rFonts w:ascii="Times New Roman" w:hAnsi="Times New Roman" w:cs="Times New Roman"/>
          <w:sz w:val="24"/>
          <w:szCs w:val="24"/>
        </w:rPr>
        <w:t>Self treatment</w:t>
      </w:r>
      <w:proofErr w:type="spellEnd"/>
      <w:r w:rsidRPr="000F425C">
        <w:rPr>
          <w:rFonts w:ascii="Times New Roman" w:hAnsi="Times New Roman" w:cs="Times New Roman"/>
          <w:sz w:val="24"/>
          <w:szCs w:val="24"/>
        </w:rPr>
        <w:t xml:space="preserve">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Doctor</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Traditional treatment </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Do you face any problems with PHCs?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Doctor is not available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They do not take care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Facility not available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proofErr w:type="gramStart"/>
      <w:r w:rsidRPr="000F425C">
        <w:rPr>
          <w:rFonts w:ascii="Times New Roman" w:hAnsi="Times New Roman" w:cs="Times New Roman"/>
          <w:sz w:val="24"/>
          <w:szCs w:val="24"/>
        </w:rPr>
        <w:t>Far  away</w:t>
      </w:r>
      <w:proofErr w:type="gramEnd"/>
      <w:r w:rsidRPr="000F425C">
        <w:rPr>
          <w:rFonts w:ascii="Times New Roman" w:hAnsi="Times New Roman" w:cs="Times New Roman"/>
          <w:sz w:val="24"/>
          <w:szCs w:val="24"/>
        </w:rPr>
        <w:t xml:space="preserve"> </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How do you like to </w:t>
      </w:r>
      <w:proofErr w:type="gramStart"/>
      <w:r w:rsidRPr="000F425C">
        <w:rPr>
          <w:rFonts w:ascii="Times New Roman" w:hAnsi="Times New Roman" w:cs="Times New Roman"/>
          <w:sz w:val="24"/>
          <w:szCs w:val="24"/>
        </w:rPr>
        <w:t>dress ?</w:t>
      </w:r>
      <w:proofErr w:type="gramEnd"/>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Modern method</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Old method</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Do you think there is any progress in food habits?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Changed</w:t>
      </w:r>
    </w:p>
    <w:p w:rsid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Not changed</w:t>
      </w:r>
    </w:p>
    <w:p w:rsidR="00024DD5" w:rsidRDefault="00024DD5" w:rsidP="00024DD5">
      <w:pPr>
        <w:pStyle w:val="ListParagraph"/>
        <w:spacing w:line="360" w:lineRule="auto"/>
        <w:ind w:left="1440"/>
        <w:rPr>
          <w:rFonts w:ascii="Times New Roman" w:hAnsi="Times New Roman" w:cs="Times New Roman"/>
          <w:sz w:val="24"/>
          <w:szCs w:val="24"/>
        </w:rPr>
      </w:pPr>
    </w:p>
    <w:p w:rsidR="00024DD5" w:rsidRPr="000F425C" w:rsidRDefault="00024DD5" w:rsidP="00024DD5">
      <w:pPr>
        <w:pStyle w:val="ListParagraph"/>
        <w:spacing w:line="360" w:lineRule="auto"/>
        <w:ind w:left="1440"/>
        <w:rPr>
          <w:rFonts w:ascii="Times New Roman" w:hAnsi="Times New Roman" w:cs="Times New Roman"/>
          <w:sz w:val="24"/>
          <w:szCs w:val="24"/>
        </w:rPr>
      </w:pP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lastRenderedPageBreak/>
        <w:t xml:space="preserve">Do you think voting participation in the election has </w:t>
      </w:r>
      <w:proofErr w:type="gramStart"/>
      <w:r w:rsidRPr="000F425C">
        <w:rPr>
          <w:rFonts w:ascii="Times New Roman" w:hAnsi="Times New Roman" w:cs="Times New Roman"/>
          <w:sz w:val="24"/>
          <w:szCs w:val="24"/>
        </w:rPr>
        <w:t>improved ?</w:t>
      </w:r>
      <w:proofErr w:type="gramEnd"/>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Yes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No</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Do you use mechanization in agricultural </w:t>
      </w:r>
      <w:proofErr w:type="gramStart"/>
      <w:r w:rsidRPr="000F425C">
        <w:rPr>
          <w:rFonts w:ascii="Times New Roman" w:hAnsi="Times New Roman" w:cs="Times New Roman"/>
          <w:sz w:val="24"/>
          <w:szCs w:val="24"/>
        </w:rPr>
        <w:t>operation ?</w:t>
      </w:r>
      <w:proofErr w:type="gramEnd"/>
      <w:r w:rsidRPr="000F425C">
        <w:rPr>
          <w:rFonts w:ascii="Times New Roman" w:hAnsi="Times New Roman" w:cs="Times New Roman"/>
          <w:sz w:val="24"/>
          <w:szCs w:val="24"/>
        </w:rPr>
        <w:t xml:space="preserve"> </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Yes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 No</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Any of your family members have been immunized?</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Immunized</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Not immunized</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 xml:space="preserve">Who among your family members availed nutritional </w:t>
      </w:r>
      <w:proofErr w:type="spellStart"/>
      <w:r w:rsidRPr="000F425C">
        <w:rPr>
          <w:rFonts w:ascii="Times New Roman" w:hAnsi="Times New Roman" w:cs="Times New Roman"/>
          <w:sz w:val="24"/>
          <w:szCs w:val="24"/>
        </w:rPr>
        <w:t>programme</w:t>
      </w:r>
      <w:proofErr w:type="spellEnd"/>
      <w:r w:rsidRPr="000F425C">
        <w:rPr>
          <w:rFonts w:ascii="Times New Roman" w:hAnsi="Times New Roman" w:cs="Times New Roman"/>
          <w:sz w:val="24"/>
          <w:szCs w:val="24"/>
        </w:rPr>
        <w:t>(ICDS)</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proofErr w:type="spellStart"/>
      <w:r w:rsidRPr="000F425C">
        <w:rPr>
          <w:rFonts w:ascii="Times New Roman" w:hAnsi="Times New Roman" w:cs="Times New Roman"/>
          <w:sz w:val="24"/>
          <w:szCs w:val="24"/>
        </w:rPr>
        <w:t>Pregnanat</w:t>
      </w:r>
      <w:proofErr w:type="spellEnd"/>
      <w:r w:rsidRPr="000F425C">
        <w:rPr>
          <w:rFonts w:ascii="Times New Roman" w:hAnsi="Times New Roman" w:cs="Times New Roman"/>
          <w:sz w:val="24"/>
          <w:szCs w:val="24"/>
        </w:rPr>
        <w:t xml:space="preserve"> women</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Children</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Nil</w:t>
      </w:r>
    </w:p>
    <w:p w:rsidR="000F425C" w:rsidRPr="000F425C" w:rsidRDefault="000F425C" w:rsidP="00024DD5">
      <w:pPr>
        <w:pStyle w:val="ListParagraph"/>
        <w:numPr>
          <w:ilvl w:val="0"/>
          <w:numId w:val="13"/>
        </w:numPr>
        <w:spacing w:line="360" w:lineRule="auto"/>
        <w:rPr>
          <w:rFonts w:ascii="Times New Roman" w:hAnsi="Times New Roman" w:cs="Times New Roman"/>
          <w:sz w:val="24"/>
          <w:szCs w:val="24"/>
        </w:rPr>
      </w:pPr>
      <w:r w:rsidRPr="000F425C">
        <w:rPr>
          <w:rFonts w:ascii="Times New Roman" w:hAnsi="Times New Roman" w:cs="Times New Roman"/>
          <w:sz w:val="24"/>
          <w:szCs w:val="24"/>
        </w:rPr>
        <w:t>Any adoption of family planning operation at your father’s time?</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Adopted</w:t>
      </w:r>
    </w:p>
    <w:p w:rsidR="000F425C" w:rsidRPr="000F425C" w:rsidRDefault="000F425C" w:rsidP="00024DD5">
      <w:pPr>
        <w:pStyle w:val="ListParagraph"/>
        <w:numPr>
          <w:ilvl w:val="1"/>
          <w:numId w:val="17"/>
        </w:numPr>
        <w:spacing w:line="360" w:lineRule="auto"/>
        <w:rPr>
          <w:rFonts w:ascii="Times New Roman" w:hAnsi="Times New Roman" w:cs="Times New Roman"/>
          <w:sz w:val="24"/>
          <w:szCs w:val="24"/>
        </w:rPr>
      </w:pPr>
      <w:r w:rsidRPr="000F425C">
        <w:rPr>
          <w:rFonts w:ascii="Times New Roman" w:hAnsi="Times New Roman" w:cs="Times New Roman"/>
          <w:sz w:val="24"/>
          <w:szCs w:val="24"/>
        </w:rPr>
        <w:t>Not adopted</w:t>
      </w:r>
    </w:p>
    <w:p w:rsidR="000F425C" w:rsidRPr="000F425C" w:rsidRDefault="000F425C" w:rsidP="000F425C">
      <w:pPr>
        <w:rPr>
          <w:rFonts w:ascii="Times New Roman" w:hAnsi="Times New Roman" w:cs="Times New Roman"/>
          <w:sz w:val="24"/>
          <w:szCs w:val="24"/>
        </w:rPr>
      </w:pPr>
    </w:p>
    <w:p w:rsidR="000F425C" w:rsidRPr="000F425C" w:rsidRDefault="000F425C" w:rsidP="000F425C">
      <w:pPr>
        <w:rPr>
          <w:rFonts w:ascii="Times New Roman" w:hAnsi="Times New Roman" w:cs="Times New Roman"/>
          <w:sz w:val="24"/>
          <w:szCs w:val="24"/>
        </w:rPr>
      </w:pPr>
      <w:r w:rsidRPr="000F425C">
        <w:rPr>
          <w:rFonts w:ascii="Times New Roman" w:hAnsi="Times New Roman" w:cs="Times New Roman"/>
          <w:sz w:val="24"/>
          <w:szCs w:val="24"/>
        </w:rPr>
        <w:t xml:space="preserve">How do you view development on the following aspects when comparing to ancestors period </w:t>
      </w:r>
    </w:p>
    <w:tbl>
      <w:tblPr>
        <w:tblStyle w:val="TableGrid"/>
        <w:tblW w:w="0" w:type="auto"/>
        <w:tblInd w:w="918" w:type="dxa"/>
        <w:tblLook w:val="04A0" w:firstRow="1" w:lastRow="0" w:firstColumn="1" w:lastColumn="0" w:noHBand="0" w:noVBand="1"/>
      </w:tblPr>
      <w:tblGrid>
        <w:gridCol w:w="3749"/>
        <w:gridCol w:w="1167"/>
        <w:gridCol w:w="1325"/>
        <w:gridCol w:w="1363"/>
      </w:tblGrid>
      <w:tr w:rsidR="000F425C" w:rsidRPr="000F425C" w:rsidTr="00B954A9">
        <w:trPr>
          <w:trHeight w:val="350"/>
        </w:trPr>
        <w:tc>
          <w:tcPr>
            <w:tcW w:w="4230" w:type="dxa"/>
          </w:tcPr>
          <w:p w:rsidR="000F425C" w:rsidRPr="000F425C" w:rsidRDefault="000F425C" w:rsidP="00B954A9">
            <w:pPr>
              <w:rPr>
                <w:rFonts w:ascii="Times New Roman" w:hAnsi="Times New Roman" w:cs="Times New Roman"/>
                <w:sz w:val="24"/>
                <w:szCs w:val="24"/>
              </w:rPr>
            </w:pPr>
            <w:r w:rsidRPr="000F425C">
              <w:rPr>
                <w:rFonts w:ascii="Times New Roman" w:hAnsi="Times New Roman" w:cs="Times New Roman"/>
                <w:sz w:val="24"/>
                <w:szCs w:val="24"/>
              </w:rPr>
              <w:t>Options</w:t>
            </w:r>
          </w:p>
        </w:tc>
        <w:tc>
          <w:tcPr>
            <w:tcW w:w="1350" w:type="dxa"/>
          </w:tcPr>
          <w:p w:rsidR="000F425C" w:rsidRPr="000F425C" w:rsidRDefault="000F425C" w:rsidP="00B954A9">
            <w:pPr>
              <w:rPr>
                <w:rFonts w:ascii="Times New Roman" w:hAnsi="Times New Roman" w:cs="Times New Roman"/>
                <w:sz w:val="24"/>
                <w:szCs w:val="24"/>
              </w:rPr>
            </w:pPr>
            <w:r w:rsidRPr="000F425C">
              <w:rPr>
                <w:rFonts w:ascii="Times New Roman" w:hAnsi="Times New Roman" w:cs="Times New Roman"/>
                <w:sz w:val="24"/>
                <w:szCs w:val="24"/>
              </w:rPr>
              <w:t>High</w:t>
            </w:r>
          </w:p>
        </w:tc>
        <w:tc>
          <w:tcPr>
            <w:tcW w:w="1440" w:type="dxa"/>
          </w:tcPr>
          <w:p w:rsidR="000F425C" w:rsidRPr="000F425C" w:rsidRDefault="000F425C" w:rsidP="00B954A9">
            <w:pPr>
              <w:rPr>
                <w:rFonts w:ascii="Times New Roman" w:hAnsi="Times New Roman" w:cs="Times New Roman"/>
                <w:sz w:val="24"/>
                <w:szCs w:val="24"/>
              </w:rPr>
            </w:pPr>
            <w:r w:rsidRPr="000F425C">
              <w:rPr>
                <w:rFonts w:ascii="Times New Roman" w:hAnsi="Times New Roman" w:cs="Times New Roman"/>
                <w:sz w:val="24"/>
                <w:szCs w:val="24"/>
              </w:rPr>
              <w:t>Medium</w:t>
            </w:r>
          </w:p>
        </w:tc>
        <w:tc>
          <w:tcPr>
            <w:tcW w:w="1638" w:type="dxa"/>
          </w:tcPr>
          <w:p w:rsidR="000F425C" w:rsidRPr="000F425C" w:rsidRDefault="000F425C" w:rsidP="00B954A9">
            <w:pPr>
              <w:rPr>
                <w:rFonts w:ascii="Times New Roman" w:hAnsi="Times New Roman" w:cs="Times New Roman"/>
                <w:sz w:val="24"/>
                <w:szCs w:val="24"/>
              </w:rPr>
            </w:pPr>
            <w:r w:rsidRPr="000F425C">
              <w:rPr>
                <w:rFonts w:ascii="Times New Roman" w:hAnsi="Times New Roman" w:cs="Times New Roman"/>
                <w:sz w:val="24"/>
                <w:szCs w:val="24"/>
              </w:rPr>
              <w:t xml:space="preserve">Low </w:t>
            </w:r>
          </w:p>
        </w:tc>
      </w:tr>
      <w:tr w:rsidR="000F425C" w:rsidRPr="000F425C" w:rsidTr="00B954A9">
        <w:trPr>
          <w:trHeight w:val="350"/>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Educational development</w:t>
            </w:r>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r w:rsidR="000F425C" w:rsidRPr="000F425C" w:rsidTr="00B954A9">
        <w:trPr>
          <w:trHeight w:val="350"/>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 xml:space="preserve">Economic development </w:t>
            </w:r>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r w:rsidR="000F425C" w:rsidRPr="000F425C" w:rsidTr="00B954A9">
        <w:trPr>
          <w:trHeight w:val="350"/>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 xml:space="preserve">Health development </w:t>
            </w:r>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r w:rsidR="000F425C" w:rsidRPr="000F425C" w:rsidTr="00B954A9">
        <w:trPr>
          <w:trHeight w:val="350"/>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 xml:space="preserve">Political development </w:t>
            </w:r>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r w:rsidR="000F425C" w:rsidRPr="000F425C" w:rsidTr="00B954A9">
        <w:trPr>
          <w:trHeight w:val="377"/>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 xml:space="preserve">Awareness and development </w:t>
            </w:r>
            <w:proofErr w:type="spellStart"/>
            <w:r w:rsidRPr="000F425C">
              <w:rPr>
                <w:rFonts w:ascii="Times New Roman" w:hAnsi="Times New Roman" w:cs="Times New Roman"/>
                <w:sz w:val="24"/>
                <w:szCs w:val="24"/>
              </w:rPr>
              <w:t>programmes</w:t>
            </w:r>
            <w:proofErr w:type="spellEnd"/>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r w:rsidR="000F425C" w:rsidRPr="000F425C" w:rsidTr="00B954A9">
        <w:trPr>
          <w:trHeight w:val="350"/>
        </w:trPr>
        <w:tc>
          <w:tcPr>
            <w:tcW w:w="4230" w:type="dxa"/>
          </w:tcPr>
          <w:p w:rsidR="000F425C" w:rsidRPr="000F425C" w:rsidRDefault="000F425C" w:rsidP="000F425C">
            <w:pPr>
              <w:pStyle w:val="ListParagraph"/>
              <w:numPr>
                <w:ilvl w:val="0"/>
                <w:numId w:val="13"/>
              </w:numPr>
              <w:rPr>
                <w:rFonts w:ascii="Times New Roman" w:hAnsi="Times New Roman" w:cs="Times New Roman"/>
                <w:sz w:val="24"/>
                <w:szCs w:val="24"/>
              </w:rPr>
            </w:pPr>
            <w:r w:rsidRPr="000F425C">
              <w:rPr>
                <w:rFonts w:ascii="Times New Roman" w:hAnsi="Times New Roman" w:cs="Times New Roman"/>
                <w:sz w:val="24"/>
                <w:szCs w:val="24"/>
              </w:rPr>
              <w:t xml:space="preserve">Relationship with society </w:t>
            </w:r>
          </w:p>
        </w:tc>
        <w:tc>
          <w:tcPr>
            <w:tcW w:w="1350" w:type="dxa"/>
          </w:tcPr>
          <w:p w:rsidR="000F425C" w:rsidRPr="000F425C" w:rsidRDefault="000F425C" w:rsidP="00B954A9">
            <w:pPr>
              <w:rPr>
                <w:rFonts w:ascii="Times New Roman" w:hAnsi="Times New Roman" w:cs="Times New Roman"/>
                <w:sz w:val="24"/>
                <w:szCs w:val="24"/>
              </w:rPr>
            </w:pPr>
          </w:p>
        </w:tc>
        <w:tc>
          <w:tcPr>
            <w:tcW w:w="1440" w:type="dxa"/>
          </w:tcPr>
          <w:p w:rsidR="000F425C" w:rsidRPr="000F425C" w:rsidRDefault="000F425C" w:rsidP="00B954A9">
            <w:pPr>
              <w:rPr>
                <w:rFonts w:ascii="Times New Roman" w:hAnsi="Times New Roman" w:cs="Times New Roman"/>
                <w:sz w:val="24"/>
                <w:szCs w:val="24"/>
              </w:rPr>
            </w:pPr>
          </w:p>
        </w:tc>
        <w:tc>
          <w:tcPr>
            <w:tcW w:w="1638" w:type="dxa"/>
          </w:tcPr>
          <w:p w:rsidR="000F425C" w:rsidRPr="000F425C" w:rsidRDefault="000F425C" w:rsidP="00B954A9">
            <w:pPr>
              <w:rPr>
                <w:rFonts w:ascii="Times New Roman" w:hAnsi="Times New Roman" w:cs="Times New Roman"/>
                <w:sz w:val="24"/>
                <w:szCs w:val="24"/>
              </w:rPr>
            </w:pPr>
          </w:p>
        </w:tc>
      </w:tr>
    </w:tbl>
    <w:p w:rsidR="000F425C" w:rsidRPr="000F425C" w:rsidRDefault="000F425C" w:rsidP="000F425C">
      <w:pPr>
        <w:rPr>
          <w:rFonts w:ascii="Times New Roman" w:hAnsi="Times New Roman" w:cs="Times New Roman"/>
          <w:sz w:val="24"/>
          <w:szCs w:val="24"/>
        </w:rPr>
      </w:pPr>
    </w:p>
    <w:p w:rsidR="000F425C" w:rsidRPr="000F425C" w:rsidRDefault="000F425C" w:rsidP="000F425C">
      <w:pPr>
        <w:rPr>
          <w:rFonts w:ascii="Times New Roman" w:hAnsi="Times New Roman" w:cs="Times New Roman"/>
          <w:sz w:val="24"/>
          <w:szCs w:val="24"/>
        </w:rPr>
      </w:pPr>
    </w:p>
    <w:p w:rsidR="000F425C" w:rsidRDefault="000F425C" w:rsidP="000F425C"/>
    <w:sectPr w:rsidR="000F425C" w:rsidSect="00215A01">
      <w:footerReference w:type="default" r:id="rId33"/>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98" w:rsidRDefault="001C3898" w:rsidP="00024DD5">
      <w:pPr>
        <w:spacing w:after="0" w:line="240" w:lineRule="auto"/>
      </w:pPr>
      <w:r>
        <w:separator/>
      </w:r>
    </w:p>
  </w:endnote>
  <w:endnote w:type="continuationSeparator" w:id="0">
    <w:p w:rsidR="001C3898" w:rsidRDefault="001C3898" w:rsidP="0002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86756"/>
      <w:docPartObj>
        <w:docPartGallery w:val="Page Numbers (Bottom of Page)"/>
        <w:docPartUnique/>
      </w:docPartObj>
    </w:sdtPr>
    <w:sdtEndPr>
      <w:rPr>
        <w:noProof/>
      </w:rPr>
    </w:sdtEndPr>
    <w:sdtContent>
      <w:p w:rsidR="00024DD5" w:rsidRDefault="00024DD5">
        <w:pPr>
          <w:pStyle w:val="Footer"/>
          <w:jc w:val="center"/>
        </w:pPr>
        <w:r>
          <w:fldChar w:fldCharType="begin"/>
        </w:r>
        <w:r>
          <w:instrText xml:space="preserve"> PAGE   \* MERGEFORMAT </w:instrText>
        </w:r>
        <w:r>
          <w:fldChar w:fldCharType="separate"/>
        </w:r>
        <w:r w:rsidR="003C4FF4">
          <w:rPr>
            <w:noProof/>
          </w:rPr>
          <w:t>60</w:t>
        </w:r>
        <w:r>
          <w:rPr>
            <w:noProof/>
          </w:rPr>
          <w:fldChar w:fldCharType="end"/>
        </w:r>
      </w:p>
    </w:sdtContent>
  </w:sdt>
  <w:p w:rsidR="00024DD5" w:rsidRDefault="00024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98" w:rsidRDefault="001C3898" w:rsidP="00024DD5">
      <w:pPr>
        <w:spacing w:after="0" w:line="240" w:lineRule="auto"/>
      </w:pPr>
      <w:r>
        <w:separator/>
      </w:r>
    </w:p>
  </w:footnote>
  <w:footnote w:type="continuationSeparator" w:id="0">
    <w:p w:rsidR="001C3898" w:rsidRDefault="001C3898" w:rsidP="00024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0BD"/>
    <w:multiLevelType w:val="hybridMultilevel"/>
    <w:tmpl w:val="E6841C90"/>
    <w:lvl w:ilvl="0" w:tplc="C1B84C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3210"/>
    <w:multiLevelType w:val="hybridMultilevel"/>
    <w:tmpl w:val="8CE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069AB"/>
    <w:multiLevelType w:val="hybridMultilevel"/>
    <w:tmpl w:val="349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620E4"/>
    <w:multiLevelType w:val="hybridMultilevel"/>
    <w:tmpl w:val="2B5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06376"/>
    <w:multiLevelType w:val="hybridMultilevel"/>
    <w:tmpl w:val="BF06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D2D8E"/>
    <w:multiLevelType w:val="hybridMultilevel"/>
    <w:tmpl w:val="D51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539F8"/>
    <w:multiLevelType w:val="hybridMultilevel"/>
    <w:tmpl w:val="44200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A4470"/>
    <w:multiLevelType w:val="hybridMultilevel"/>
    <w:tmpl w:val="64322A0E"/>
    <w:lvl w:ilvl="0" w:tplc="7DF6E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4">
    <w:nsid w:val="615B3534"/>
    <w:multiLevelType w:val="hybridMultilevel"/>
    <w:tmpl w:val="87DEC396"/>
    <w:lvl w:ilvl="0" w:tplc="C1B84C0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977CC"/>
    <w:multiLevelType w:val="hybridMultilevel"/>
    <w:tmpl w:val="EC6C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74086C"/>
    <w:multiLevelType w:val="hybridMultilevel"/>
    <w:tmpl w:val="B3F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D15704"/>
    <w:multiLevelType w:val="hybridMultilevel"/>
    <w:tmpl w:val="D7F4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76336"/>
    <w:multiLevelType w:val="hybridMultilevel"/>
    <w:tmpl w:val="A98857C8"/>
    <w:lvl w:ilvl="0" w:tplc="04090001">
      <w:start w:val="1"/>
      <w:numFmt w:val="bullet"/>
      <w:lvlText w:val=""/>
      <w:lvlJc w:val="left"/>
      <w:pPr>
        <w:ind w:left="720" w:hanging="360"/>
      </w:pPr>
      <w:rPr>
        <w:rFonts w:ascii="Symbol" w:hAnsi="Symbol" w:hint="default"/>
      </w:rPr>
    </w:lvl>
    <w:lvl w:ilvl="1" w:tplc="ECEE2438">
      <w:numFmt w:val="bullet"/>
      <w:lvlText w:val="•"/>
      <w:lvlJc w:val="left"/>
      <w:pPr>
        <w:ind w:left="1800" w:hanging="72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12"/>
  </w:num>
  <w:num w:numId="5">
    <w:abstractNumId w:val="6"/>
  </w:num>
  <w:num w:numId="6">
    <w:abstractNumId w:val="9"/>
  </w:num>
  <w:num w:numId="7">
    <w:abstractNumId w:val="4"/>
  </w:num>
  <w:num w:numId="8">
    <w:abstractNumId w:val="15"/>
  </w:num>
  <w:num w:numId="9">
    <w:abstractNumId w:val="18"/>
  </w:num>
  <w:num w:numId="10">
    <w:abstractNumId w:val="7"/>
  </w:num>
  <w:num w:numId="11">
    <w:abstractNumId w:val="16"/>
  </w:num>
  <w:num w:numId="12">
    <w:abstractNumId w:val="2"/>
  </w:num>
  <w:num w:numId="13">
    <w:abstractNumId w:val="17"/>
  </w:num>
  <w:num w:numId="14">
    <w:abstractNumId w:val="10"/>
  </w:num>
  <w:num w:numId="15">
    <w:abstractNumId w:val="3"/>
  </w:num>
  <w:num w:numId="16">
    <w:abstractNumId w:val="1"/>
  </w:num>
  <w:num w:numId="17">
    <w:abstractNumId w:val="1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24A47"/>
    <w:rsid w:val="00024DD5"/>
    <w:rsid w:val="00025E6F"/>
    <w:rsid w:val="000273B4"/>
    <w:rsid w:val="00027432"/>
    <w:rsid w:val="000275B2"/>
    <w:rsid w:val="00034668"/>
    <w:rsid w:val="000425D8"/>
    <w:rsid w:val="000437E9"/>
    <w:rsid w:val="000444D6"/>
    <w:rsid w:val="00046029"/>
    <w:rsid w:val="00055F73"/>
    <w:rsid w:val="0006536F"/>
    <w:rsid w:val="00065CDB"/>
    <w:rsid w:val="00071594"/>
    <w:rsid w:val="00075250"/>
    <w:rsid w:val="000825F1"/>
    <w:rsid w:val="00083350"/>
    <w:rsid w:val="000855FE"/>
    <w:rsid w:val="00090A25"/>
    <w:rsid w:val="000A49E5"/>
    <w:rsid w:val="000B5793"/>
    <w:rsid w:val="000D45D9"/>
    <w:rsid w:val="000E0C27"/>
    <w:rsid w:val="000E58F3"/>
    <w:rsid w:val="000F0673"/>
    <w:rsid w:val="000F425C"/>
    <w:rsid w:val="00114A90"/>
    <w:rsid w:val="001150C7"/>
    <w:rsid w:val="001203E2"/>
    <w:rsid w:val="00122707"/>
    <w:rsid w:val="0013449C"/>
    <w:rsid w:val="0014080C"/>
    <w:rsid w:val="00146E62"/>
    <w:rsid w:val="00160DE2"/>
    <w:rsid w:val="00161D2C"/>
    <w:rsid w:val="00166CE1"/>
    <w:rsid w:val="00171167"/>
    <w:rsid w:val="00173B95"/>
    <w:rsid w:val="00184F9B"/>
    <w:rsid w:val="00185CC9"/>
    <w:rsid w:val="00186294"/>
    <w:rsid w:val="00191623"/>
    <w:rsid w:val="001921BC"/>
    <w:rsid w:val="00193EBF"/>
    <w:rsid w:val="001959DB"/>
    <w:rsid w:val="001A488E"/>
    <w:rsid w:val="001A7D1F"/>
    <w:rsid w:val="001B2235"/>
    <w:rsid w:val="001B402D"/>
    <w:rsid w:val="001C3898"/>
    <w:rsid w:val="001C4289"/>
    <w:rsid w:val="001C6475"/>
    <w:rsid w:val="001D74B6"/>
    <w:rsid w:val="001D7B42"/>
    <w:rsid w:val="001E03B3"/>
    <w:rsid w:val="001E1FFD"/>
    <w:rsid w:val="001F0287"/>
    <w:rsid w:val="001F221E"/>
    <w:rsid w:val="001F24F8"/>
    <w:rsid w:val="00200BF1"/>
    <w:rsid w:val="00213E94"/>
    <w:rsid w:val="00215A01"/>
    <w:rsid w:val="00226571"/>
    <w:rsid w:val="00242C03"/>
    <w:rsid w:val="00282FA9"/>
    <w:rsid w:val="002B00F5"/>
    <w:rsid w:val="002B691B"/>
    <w:rsid w:val="002C341E"/>
    <w:rsid w:val="002C3D3C"/>
    <w:rsid w:val="002D05B8"/>
    <w:rsid w:val="002D7F08"/>
    <w:rsid w:val="00300CC3"/>
    <w:rsid w:val="00307FDE"/>
    <w:rsid w:val="003102E2"/>
    <w:rsid w:val="00310B1E"/>
    <w:rsid w:val="00313260"/>
    <w:rsid w:val="00315357"/>
    <w:rsid w:val="00316920"/>
    <w:rsid w:val="00336A49"/>
    <w:rsid w:val="00343D2D"/>
    <w:rsid w:val="0035585F"/>
    <w:rsid w:val="003618DF"/>
    <w:rsid w:val="00361D31"/>
    <w:rsid w:val="00365777"/>
    <w:rsid w:val="00366C72"/>
    <w:rsid w:val="0036739B"/>
    <w:rsid w:val="00371187"/>
    <w:rsid w:val="00373445"/>
    <w:rsid w:val="00373FEE"/>
    <w:rsid w:val="0038782D"/>
    <w:rsid w:val="00391E6F"/>
    <w:rsid w:val="00392223"/>
    <w:rsid w:val="003A02CF"/>
    <w:rsid w:val="003A34D4"/>
    <w:rsid w:val="003A3DD6"/>
    <w:rsid w:val="003A4F78"/>
    <w:rsid w:val="003B085A"/>
    <w:rsid w:val="003B6C35"/>
    <w:rsid w:val="003C4FF4"/>
    <w:rsid w:val="003C7D60"/>
    <w:rsid w:val="003D10C9"/>
    <w:rsid w:val="003D1CDF"/>
    <w:rsid w:val="003D5A0C"/>
    <w:rsid w:val="003E5AFE"/>
    <w:rsid w:val="003F0360"/>
    <w:rsid w:val="003F46D8"/>
    <w:rsid w:val="003F5A36"/>
    <w:rsid w:val="003F76F2"/>
    <w:rsid w:val="0042536F"/>
    <w:rsid w:val="0042770A"/>
    <w:rsid w:val="00435841"/>
    <w:rsid w:val="004555A0"/>
    <w:rsid w:val="00465485"/>
    <w:rsid w:val="00476F5C"/>
    <w:rsid w:val="0048262A"/>
    <w:rsid w:val="00483090"/>
    <w:rsid w:val="0048338B"/>
    <w:rsid w:val="004863D0"/>
    <w:rsid w:val="00492C81"/>
    <w:rsid w:val="004A0DA4"/>
    <w:rsid w:val="004A769C"/>
    <w:rsid w:val="004D2C06"/>
    <w:rsid w:val="004D2D06"/>
    <w:rsid w:val="004E12CD"/>
    <w:rsid w:val="004E1318"/>
    <w:rsid w:val="00502FCA"/>
    <w:rsid w:val="005038DC"/>
    <w:rsid w:val="005140D1"/>
    <w:rsid w:val="00515848"/>
    <w:rsid w:val="00520556"/>
    <w:rsid w:val="00530127"/>
    <w:rsid w:val="005311B5"/>
    <w:rsid w:val="00537576"/>
    <w:rsid w:val="005466E8"/>
    <w:rsid w:val="005470F2"/>
    <w:rsid w:val="005628BA"/>
    <w:rsid w:val="00575DA4"/>
    <w:rsid w:val="00580548"/>
    <w:rsid w:val="005870E0"/>
    <w:rsid w:val="00593DF7"/>
    <w:rsid w:val="00595F0B"/>
    <w:rsid w:val="005A2A3B"/>
    <w:rsid w:val="005B52F7"/>
    <w:rsid w:val="005C3BD7"/>
    <w:rsid w:val="005D07A3"/>
    <w:rsid w:val="005E1FC9"/>
    <w:rsid w:val="005E265A"/>
    <w:rsid w:val="005E3A1F"/>
    <w:rsid w:val="005F3042"/>
    <w:rsid w:val="00604054"/>
    <w:rsid w:val="006065DA"/>
    <w:rsid w:val="0061115F"/>
    <w:rsid w:val="00612AEF"/>
    <w:rsid w:val="006164A3"/>
    <w:rsid w:val="0061687C"/>
    <w:rsid w:val="0061790C"/>
    <w:rsid w:val="0062290A"/>
    <w:rsid w:val="006249C9"/>
    <w:rsid w:val="006310D8"/>
    <w:rsid w:val="006438FA"/>
    <w:rsid w:val="00645D71"/>
    <w:rsid w:val="0066040D"/>
    <w:rsid w:val="0066619A"/>
    <w:rsid w:val="00683A1C"/>
    <w:rsid w:val="006910F4"/>
    <w:rsid w:val="00695DC8"/>
    <w:rsid w:val="006B25E3"/>
    <w:rsid w:val="006C7069"/>
    <w:rsid w:val="006D1604"/>
    <w:rsid w:val="006D2C94"/>
    <w:rsid w:val="006E4D2F"/>
    <w:rsid w:val="006E6390"/>
    <w:rsid w:val="006E7D16"/>
    <w:rsid w:val="006F354E"/>
    <w:rsid w:val="006F4192"/>
    <w:rsid w:val="00704239"/>
    <w:rsid w:val="00706E1E"/>
    <w:rsid w:val="007202D8"/>
    <w:rsid w:val="007204A5"/>
    <w:rsid w:val="00720833"/>
    <w:rsid w:val="007235B1"/>
    <w:rsid w:val="007240BB"/>
    <w:rsid w:val="00734803"/>
    <w:rsid w:val="00734CC4"/>
    <w:rsid w:val="00736B0F"/>
    <w:rsid w:val="00744697"/>
    <w:rsid w:val="00750996"/>
    <w:rsid w:val="00755E1E"/>
    <w:rsid w:val="00755FF9"/>
    <w:rsid w:val="0076125D"/>
    <w:rsid w:val="00776251"/>
    <w:rsid w:val="00776AB0"/>
    <w:rsid w:val="00776E9E"/>
    <w:rsid w:val="0078176C"/>
    <w:rsid w:val="00793FBB"/>
    <w:rsid w:val="007969F7"/>
    <w:rsid w:val="00797039"/>
    <w:rsid w:val="007A09C7"/>
    <w:rsid w:val="007A38EC"/>
    <w:rsid w:val="007B6A85"/>
    <w:rsid w:val="007C60F6"/>
    <w:rsid w:val="007D5FCB"/>
    <w:rsid w:val="007E737F"/>
    <w:rsid w:val="007F01BE"/>
    <w:rsid w:val="007F3B8E"/>
    <w:rsid w:val="007F426B"/>
    <w:rsid w:val="0080216C"/>
    <w:rsid w:val="00811216"/>
    <w:rsid w:val="00812207"/>
    <w:rsid w:val="0081496D"/>
    <w:rsid w:val="00831D99"/>
    <w:rsid w:val="00832CEE"/>
    <w:rsid w:val="00836989"/>
    <w:rsid w:val="0084410D"/>
    <w:rsid w:val="00845779"/>
    <w:rsid w:val="00847AAE"/>
    <w:rsid w:val="00847CEA"/>
    <w:rsid w:val="00855B1F"/>
    <w:rsid w:val="00860D6B"/>
    <w:rsid w:val="00862827"/>
    <w:rsid w:val="008646C9"/>
    <w:rsid w:val="0087112A"/>
    <w:rsid w:val="008777B5"/>
    <w:rsid w:val="008A6CDC"/>
    <w:rsid w:val="008A7F6F"/>
    <w:rsid w:val="008B03C0"/>
    <w:rsid w:val="008B30E9"/>
    <w:rsid w:val="008B5C79"/>
    <w:rsid w:val="008C0C04"/>
    <w:rsid w:val="008C41D2"/>
    <w:rsid w:val="008D51CB"/>
    <w:rsid w:val="008F1922"/>
    <w:rsid w:val="008F5861"/>
    <w:rsid w:val="008F5CA6"/>
    <w:rsid w:val="008F7BC9"/>
    <w:rsid w:val="00900D40"/>
    <w:rsid w:val="00902F44"/>
    <w:rsid w:val="00934944"/>
    <w:rsid w:val="0094075B"/>
    <w:rsid w:val="009505E9"/>
    <w:rsid w:val="009550F8"/>
    <w:rsid w:val="009627B1"/>
    <w:rsid w:val="00970DED"/>
    <w:rsid w:val="0097671A"/>
    <w:rsid w:val="009814E7"/>
    <w:rsid w:val="00994354"/>
    <w:rsid w:val="009A79D0"/>
    <w:rsid w:val="009B3ECD"/>
    <w:rsid w:val="009C0CE9"/>
    <w:rsid w:val="009C23BC"/>
    <w:rsid w:val="009C3D91"/>
    <w:rsid w:val="009D0451"/>
    <w:rsid w:val="009D2536"/>
    <w:rsid w:val="009E2EEB"/>
    <w:rsid w:val="009E461E"/>
    <w:rsid w:val="009F2502"/>
    <w:rsid w:val="009F2770"/>
    <w:rsid w:val="009F6748"/>
    <w:rsid w:val="00A10CE7"/>
    <w:rsid w:val="00A11562"/>
    <w:rsid w:val="00A13971"/>
    <w:rsid w:val="00A3401D"/>
    <w:rsid w:val="00A40462"/>
    <w:rsid w:val="00A4235C"/>
    <w:rsid w:val="00A457BF"/>
    <w:rsid w:val="00A70E27"/>
    <w:rsid w:val="00A73480"/>
    <w:rsid w:val="00A86BA3"/>
    <w:rsid w:val="00A94DDE"/>
    <w:rsid w:val="00AA105F"/>
    <w:rsid w:val="00AA2B40"/>
    <w:rsid w:val="00AA4759"/>
    <w:rsid w:val="00AB21F8"/>
    <w:rsid w:val="00AB2E7A"/>
    <w:rsid w:val="00AB780D"/>
    <w:rsid w:val="00AC5831"/>
    <w:rsid w:val="00AF435C"/>
    <w:rsid w:val="00AF6DEB"/>
    <w:rsid w:val="00B23769"/>
    <w:rsid w:val="00B503B4"/>
    <w:rsid w:val="00B644B9"/>
    <w:rsid w:val="00B6746F"/>
    <w:rsid w:val="00B76D7A"/>
    <w:rsid w:val="00B8667F"/>
    <w:rsid w:val="00B9436A"/>
    <w:rsid w:val="00B94544"/>
    <w:rsid w:val="00B954A9"/>
    <w:rsid w:val="00BA064E"/>
    <w:rsid w:val="00BA09FE"/>
    <w:rsid w:val="00BA15BF"/>
    <w:rsid w:val="00BA5AC4"/>
    <w:rsid w:val="00BB3016"/>
    <w:rsid w:val="00BC0977"/>
    <w:rsid w:val="00BC366B"/>
    <w:rsid w:val="00BD6CFB"/>
    <w:rsid w:val="00BE0BCF"/>
    <w:rsid w:val="00BF3E4F"/>
    <w:rsid w:val="00BF4D32"/>
    <w:rsid w:val="00BF78BE"/>
    <w:rsid w:val="00C03AA0"/>
    <w:rsid w:val="00C046C5"/>
    <w:rsid w:val="00C076F1"/>
    <w:rsid w:val="00C116A7"/>
    <w:rsid w:val="00C2212E"/>
    <w:rsid w:val="00C25529"/>
    <w:rsid w:val="00C30A59"/>
    <w:rsid w:val="00C32107"/>
    <w:rsid w:val="00C328E1"/>
    <w:rsid w:val="00C357E2"/>
    <w:rsid w:val="00C50F4D"/>
    <w:rsid w:val="00C54085"/>
    <w:rsid w:val="00C56757"/>
    <w:rsid w:val="00C65D96"/>
    <w:rsid w:val="00C66C5A"/>
    <w:rsid w:val="00C77C15"/>
    <w:rsid w:val="00C86747"/>
    <w:rsid w:val="00C87102"/>
    <w:rsid w:val="00C929E9"/>
    <w:rsid w:val="00CA0841"/>
    <w:rsid w:val="00CA2C9B"/>
    <w:rsid w:val="00CA4C28"/>
    <w:rsid w:val="00CB208D"/>
    <w:rsid w:val="00CB36CC"/>
    <w:rsid w:val="00CC3D74"/>
    <w:rsid w:val="00CC4774"/>
    <w:rsid w:val="00CC48CC"/>
    <w:rsid w:val="00CC557D"/>
    <w:rsid w:val="00CD6016"/>
    <w:rsid w:val="00CE03C1"/>
    <w:rsid w:val="00CE3FB8"/>
    <w:rsid w:val="00CE51B6"/>
    <w:rsid w:val="00CE5BD6"/>
    <w:rsid w:val="00D04405"/>
    <w:rsid w:val="00D04C48"/>
    <w:rsid w:val="00D119F3"/>
    <w:rsid w:val="00D20D5C"/>
    <w:rsid w:val="00D2443C"/>
    <w:rsid w:val="00D269FD"/>
    <w:rsid w:val="00D40EB1"/>
    <w:rsid w:val="00D4109B"/>
    <w:rsid w:val="00D52627"/>
    <w:rsid w:val="00D53603"/>
    <w:rsid w:val="00D768F6"/>
    <w:rsid w:val="00D82D58"/>
    <w:rsid w:val="00D931DB"/>
    <w:rsid w:val="00DB0AEF"/>
    <w:rsid w:val="00DB279F"/>
    <w:rsid w:val="00DB375C"/>
    <w:rsid w:val="00DB3868"/>
    <w:rsid w:val="00DC68F2"/>
    <w:rsid w:val="00DD0CB1"/>
    <w:rsid w:val="00DE0467"/>
    <w:rsid w:val="00DE04A4"/>
    <w:rsid w:val="00DE35DD"/>
    <w:rsid w:val="00DF20C1"/>
    <w:rsid w:val="00DF26AA"/>
    <w:rsid w:val="00DF507E"/>
    <w:rsid w:val="00DF61D5"/>
    <w:rsid w:val="00E06434"/>
    <w:rsid w:val="00E11256"/>
    <w:rsid w:val="00E17079"/>
    <w:rsid w:val="00E26468"/>
    <w:rsid w:val="00E277F3"/>
    <w:rsid w:val="00E36246"/>
    <w:rsid w:val="00E43FD5"/>
    <w:rsid w:val="00E44AAA"/>
    <w:rsid w:val="00E5027A"/>
    <w:rsid w:val="00E5262D"/>
    <w:rsid w:val="00E72698"/>
    <w:rsid w:val="00E730D4"/>
    <w:rsid w:val="00E85C1C"/>
    <w:rsid w:val="00EA3271"/>
    <w:rsid w:val="00EA72B3"/>
    <w:rsid w:val="00EB1392"/>
    <w:rsid w:val="00EB154B"/>
    <w:rsid w:val="00EB47E9"/>
    <w:rsid w:val="00EB5B49"/>
    <w:rsid w:val="00EB6F09"/>
    <w:rsid w:val="00EC163B"/>
    <w:rsid w:val="00EC1CA8"/>
    <w:rsid w:val="00EC2C08"/>
    <w:rsid w:val="00EC5A31"/>
    <w:rsid w:val="00EC66B6"/>
    <w:rsid w:val="00EE5196"/>
    <w:rsid w:val="00EF1105"/>
    <w:rsid w:val="00EF7445"/>
    <w:rsid w:val="00F02D00"/>
    <w:rsid w:val="00F10EE1"/>
    <w:rsid w:val="00F35637"/>
    <w:rsid w:val="00F41F0E"/>
    <w:rsid w:val="00F44BD1"/>
    <w:rsid w:val="00F518C0"/>
    <w:rsid w:val="00F52761"/>
    <w:rsid w:val="00F615D6"/>
    <w:rsid w:val="00F70D01"/>
    <w:rsid w:val="00F70D15"/>
    <w:rsid w:val="00F74F8F"/>
    <w:rsid w:val="00F779DC"/>
    <w:rsid w:val="00F77CBC"/>
    <w:rsid w:val="00F83E75"/>
    <w:rsid w:val="00F949A0"/>
    <w:rsid w:val="00F95522"/>
    <w:rsid w:val="00FA77A2"/>
    <w:rsid w:val="00FB0E62"/>
    <w:rsid w:val="00FB479D"/>
    <w:rsid w:val="00FC19C6"/>
    <w:rsid w:val="00FD23FB"/>
    <w:rsid w:val="00FD5866"/>
    <w:rsid w:val="00FE5949"/>
    <w:rsid w:val="00FF34B9"/>
    <w:rsid w:val="00FF74F7"/>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styleId="Header">
    <w:name w:val="header"/>
    <w:basedOn w:val="Normal"/>
    <w:link w:val="HeaderChar"/>
    <w:uiPriority w:val="99"/>
    <w:unhideWhenUsed/>
    <w:rsid w:val="0002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DD5"/>
  </w:style>
  <w:style w:type="paragraph" w:styleId="Footer">
    <w:name w:val="footer"/>
    <w:basedOn w:val="Normal"/>
    <w:link w:val="FooterChar"/>
    <w:uiPriority w:val="99"/>
    <w:unhideWhenUsed/>
    <w:rsid w:val="0002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styleId="Header">
    <w:name w:val="header"/>
    <w:basedOn w:val="Normal"/>
    <w:link w:val="HeaderChar"/>
    <w:uiPriority w:val="99"/>
    <w:unhideWhenUsed/>
    <w:rsid w:val="00024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DD5"/>
  </w:style>
  <w:style w:type="paragraph" w:styleId="Footer">
    <w:name w:val="footer"/>
    <w:basedOn w:val="Normal"/>
    <w:link w:val="FooterChar"/>
    <w:uiPriority w:val="99"/>
    <w:unhideWhenUsed/>
    <w:rsid w:val="0002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Joint family</c:v>
                </c:pt>
                <c:pt idx="1">
                  <c:v>Nuclear family</c:v>
                </c:pt>
              </c:strCache>
            </c:strRef>
          </c:cat>
          <c:val>
            <c:numRef>
              <c:f>Sheet1!$B$2:$B$3</c:f>
              <c:numCache>
                <c:formatCode>General</c:formatCode>
                <c:ptCount val="2"/>
                <c:pt idx="0">
                  <c:v>40</c:v>
                </c:pt>
                <c:pt idx="1">
                  <c:v>60</c:v>
                </c:pt>
              </c:numCache>
            </c:numRef>
          </c:val>
        </c:ser>
        <c:dLbls>
          <c:showLegendKey val="0"/>
          <c:showVal val="0"/>
          <c:showCatName val="0"/>
          <c:showSerName val="0"/>
          <c:showPercent val="0"/>
          <c:showBubbleSize val="0"/>
        </c:dLbls>
        <c:gapWidth val="150"/>
        <c:axId val="198346624"/>
        <c:axId val="198348160"/>
      </c:barChart>
      <c:catAx>
        <c:axId val="198346624"/>
        <c:scaling>
          <c:orientation val="minMax"/>
        </c:scaling>
        <c:delete val="0"/>
        <c:axPos val="b"/>
        <c:majorTickMark val="out"/>
        <c:minorTickMark val="none"/>
        <c:tickLblPos val="nextTo"/>
        <c:crossAx val="198348160"/>
        <c:crosses val="autoZero"/>
        <c:auto val="1"/>
        <c:lblAlgn val="ctr"/>
        <c:lblOffset val="100"/>
        <c:noMultiLvlLbl val="0"/>
      </c:catAx>
      <c:valAx>
        <c:axId val="198348160"/>
        <c:scaling>
          <c:orientation val="minMax"/>
        </c:scaling>
        <c:delete val="0"/>
        <c:axPos val="l"/>
        <c:majorGridlines/>
        <c:numFmt formatCode="General" sourceLinked="1"/>
        <c:majorTickMark val="out"/>
        <c:minorTickMark val="none"/>
        <c:tickLblPos val="nextTo"/>
        <c:crossAx val="1983466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Self treatment</c:v>
                </c:pt>
                <c:pt idx="1">
                  <c:v>Doctor </c:v>
                </c:pt>
                <c:pt idx="2">
                  <c:v>Traditional treatment</c:v>
                </c:pt>
              </c:strCache>
            </c:strRef>
          </c:cat>
          <c:val>
            <c:numRef>
              <c:f>Sheet1!$B$2:$B$4</c:f>
              <c:numCache>
                <c:formatCode>General</c:formatCode>
                <c:ptCount val="3"/>
                <c:pt idx="0">
                  <c:v>20</c:v>
                </c:pt>
                <c:pt idx="1">
                  <c:v>60</c:v>
                </c:pt>
                <c:pt idx="2">
                  <c:v>20</c:v>
                </c:pt>
              </c:numCache>
            </c:numRef>
          </c:val>
        </c:ser>
        <c:dLbls>
          <c:showLegendKey val="0"/>
          <c:showVal val="0"/>
          <c:showCatName val="0"/>
          <c:showSerName val="0"/>
          <c:showPercent val="0"/>
          <c:showBubbleSize val="0"/>
        </c:dLbls>
        <c:gapWidth val="150"/>
        <c:axId val="201011968"/>
        <c:axId val="201013504"/>
      </c:barChart>
      <c:catAx>
        <c:axId val="201011968"/>
        <c:scaling>
          <c:orientation val="minMax"/>
        </c:scaling>
        <c:delete val="0"/>
        <c:axPos val="b"/>
        <c:majorTickMark val="out"/>
        <c:minorTickMark val="none"/>
        <c:tickLblPos val="nextTo"/>
        <c:crossAx val="201013504"/>
        <c:crosses val="autoZero"/>
        <c:auto val="1"/>
        <c:lblAlgn val="ctr"/>
        <c:lblOffset val="100"/>
        <c:noMultiLvlLbl val="0"/>
      </c:catAx>
      <c:valAx>
        <c:axId val="201013504"/>
        <c:scaling>
          <c:orientation val="minMax"/>
        </c:scaling>
        <c:delete val="0"/>
        <c:axPos val="l"/>
        <c:majorGridlines/>
        <c:numFmt formatCode="General" sourceLinked="1"/>
        <c:majorTickMark val="out"/>
        <c:minorTickMark val="none"/>
        <c:tickLblPos val="nextTo"/>
        <c:crossAx val="20101196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Doctor is not available</c:v>
                </c:pt>
                <c:pt idx="1">
                  <c:v>They do not take care</c:v>
                </c:pt>
                <c:pt idx="3">
                  <c:v>Facility not available</c:v>
                </c:pt>
              </c:strCache>
            </c:strRef>
          </c:cat>
          <c:val>
            <c:numRef>
              <c:f>Sheet1!$B$2:$B$5</c:f>
              <c:numCache>
                <c:formatCode>General</c:formatCode>
                <c:ptCount val="4"/>
                <c:pt idx="0">
                  <c:v>30</c:v>
                </c:pt>
                <c:pt idx="1">
                  <c:v>20</c:v>
                </c:pt>
                <c:pt idx="2">
                  <c:v>40</c:v>
                </c:pt>
                <c:pt idx="3">
                  <c:v>10</c:v>
                </c:pt>
              </c:numCache>
            </c:numRef>
          </c:val>
        </c:ser>
        <c:dLbls>
          <c:showLegendKey val="0"/>
          <c:showVal val="0"/>
          <c:showCatName val="0"/>
          <c:showSerName val="0"/>
          <c:showPercent val="0"/>
          <c:showBubbleSize val="0"/>
        </c:dLbls>
        <c:gapWidth val="150"/>
        <c:axId val="201267072"/>
        <c:axId val="201268608"/>
      </c:barChart>
      <c:catAx>
        <c:axId val="201267072"/>
        <c:scaling>
          <c:orientation val="minMax"/>
        </c:scaling>
        <c:delete val="0"/>
        <c:axPos val="b"/>
        <c:majorTickMark val="out"/>
        <c:minorTickMark val="none"/>
        <c:tickLblPos val="nextTo"/>
        <c:crossAx val="201268608"/>
        <c:crosses val="autoZero"/>
        <c:auto val="1"/>
        <c:lblAlgn val="ctr"/>
        <c:lblOffset val="100"/>
        <c:noMultiLvlLbl val="0"/>
      </c:catAx>
      <c:valAx>
        <c:axId val="201268608"/>
        <c:scaling>
          <c:orientation val="minMax"/>
        </c:scaling>
        <c:delete val="0"/>
        <c:axPos val="l"/>
        <c:majorGridlines/>
        <c:numFmt formatCode="General" sourceLinked="1"/>
        <c:majorTickMark val="out"/>
        <c:minorTickMark val="none"/>
        <c:tickLblPos val="nextTo"/>
        <c:crossAx val="20126707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Modern method </c:v>
                </c:pt>
                <c:pt idx="1">
                  <c:v>Old method</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201280512"/>
        <c:axId val="201290496"/>
      </c:barChart>
      <c:catAx>
        <c:axId val="201280512"/>
        <c:scaling>
          <c:orientation val="minMax"/>
        </c:scaling>
        <c:delete val="0"/>
        <c:axPos val="b"/>
        <c:majorTickMark val="out"/>
        <c:minorTickMark val="none"/>
        <c:tickLblPos val="nextTo"/>
        <c:crossAx val="201290496"/>
        <c:crosses val="autoZero"/>
        <c:auto val="1"/>
        <c:lblAlgn val="ctr"/>
        <c:lblOffset val="100"/>
        <c:noMultiLvlLbl val="0"/>
      </c:catAx>
      <c:valAx>
        <c:axId val="201290496"/>
        <c:scaling>
          <c:orientation val="minMax"/>
        </c:scaling>
        <c:delete val="0"/>
        <c:axPos val="l"/>
        <c:majorGridlines/>
        <c:numFmt formatCode="General" sourceLinked="1"/>
        <c:majorTickMark val="out"/>
        <c:minorTickMark val="none"/>
        <c:tickLblPos val="nextTo"/>
        <c:crossAx val="20128051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Changed </c:v>
                </c:pt>
                <c:pt idx="1">
                  <c:v>Not changed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201355648"/>
        <c:axId val="201357184"/>
      </c:barChart>
      <c:catAx>
        <c:axId val="201355648"/>
        <c:scaling>
          <c:orientation val="minMax"/>
        </c:scaling>
        <c:delete val="0"/>
        <c:axPos val="b"/>
        <c:majorTickMark val="out"/>
        <c:minorTickMark val="none"/>
        <c:tickLblPos val="nextTo"/>
        <c:crossAx val="201357184"/>
        <c:crosses val="autoZero"/>
        <c:auto val="1"/>
        <c:lblAlgn val="ctr"/>
        <c:lblOffset val="100"/>
        <c:noMultiLvlLbl val="0"/>
      </c:catAx>
      <c:valAx>
        <c:axId val="201357184"/>
        <c:scaling>
          <c:orientation val="minMax"/>
        </c:scaling>
        <c:delete val="0"/>
        <c:axPos val="l"/>
        <c:majorGridlines/>
        <c:numFmt formatCode="General" sourceLinked="1"/>
        <c:majorTickMark val="out"/>
        <c:minorTickMark val="none"/>
        <c:tickLblPos val="nextTo"/>
        <c:crossAx val="20135564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dLbls>
        <c:gapWidth val="150"/>
        <c:axId val="201381376"/>
        <c:axId val="201382912"/>
      </c:barChart>
      <c:catAx>
        <c:axId val="201381376"/>
        <c:scaling>
          <c:orientation val="minMax"/>
        </c:scaling>
        <c:delete val="0"/>
        <c:axPos val="b"/>
        <c:majorTickMark val="out"/>
        <c:minorTickMark val="none"/>
        <c:tickLblPos val="nextTo"/>
        <c:crossAx val="201382912"/>
        <c:crosses val="autoZero"/>
        <c:auto val="1"/>
        <c:lblAlgn val="ctr"/>
        <c:lblOffset val="100"/>
        <c:noMultiLvlLbl val="0"/>
      </c:catAx>
      <c:valAx>
        <c:axId val="201382912"/>
        <c:scaling>
          <c:orientation val="minMax"/>
        </c:scaling>
        <c:delete val="0"/>
        <c:axPos val="l"/>
        <c:majorGridlines/>
        <c:numFmt formatCode="General" sourceLinked="1"/>
        <c:majorTickMark val="out"/>
        <c:minorTickMark val="none"/>
        <c:tickLblPos val="nextTo"/>
        <c:crossAx val="20138137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201644672"/>
        <c:axId val="201646464"/>
      </c:barChart>
      <c:catAx>
        <c:axId val="201644672"/>
        <c:scaling>
          <c:orientation val="minMax"/>
        </c:scaling>
        <c:delete val="0"/>
        <c:axPos val="b"/>
        <c:majorTickMark val="out"/>
        <c:minorTickMark val="none"/>
        <c:tickLblPos val="nextTo"/>
        <c:crossAx val="201646464"/>
        <c:crosses val="autoZero"/>
        <c:auto val="1"/>
        <c:lblAlgn val="ctr"/>
        <c:lblOffset val="100"/>
        <c:noMultiLvlLbl val="0"/>
      </c:catAx>
      <c:valAx>
        <c:axId val="201646464"/>
        <c:scaling>
          <c:orientation val="minMax"/>
        </c:scaling>
        <c:delete val="0"/>
        <c:axPos val="l"/>
        <c:majorGridlines/>
        <c:numFmt formatCode="General" sourceLinked="1"/>
        <c:majorTickMark val="out"/>
        <c:minorTickMark val="none"/>
        <c:tickLblPos val="nextTo"/>
        <c:crossAx val="20164467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Immunized </c:v>
                </c:pt>
                <c:pt idx="1">
                  <c:v>Not immunized</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201916416"/>
        <c:axId val="201917952"/>
      </c:barChart>
      <c:catAx>
        <c:axId val="201916416"/>
        <c:scaling>
          <c:orientation val="minMax"/>
        </c:scaling>
        <c:delete val="0"/>
        <c:axPos val="b"/>
        <c:majorTickMark val="out"/>
        <c:minorTickMark val="none"/>
        <c:tickLblPos val="nextTo"/>
        <c:crossAx val="201917952"/>
        <c:crosses val="autoZero"/>
        <c:auto val="1"/>
        <c:lblAlgn val="ctr"/>
        <c:lblOffset val="100"/>
        <c:noMultiLvlLbl val="0"/>
      </c:catAx>
      <c:valAx>
        <c:axId val="201917952"/>
        <c:scaling>
          <c:orientation val="minMax"/>
        </c:scaling>
        <c:delete val="0"/>
        <c:axPos val="l"/>
        <c:majorGridlines/>
        <c:numFmt formatCode="General" sourceLinked="1"/>
        <c:majorTickMark val="out"/>
        <c:minorTickMark val="none"/>
        <c:tickLblPos val="nextTo"/>
        <c:crossAx val="20191641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Pregnant women </c:v>
                </c:pt>
                <c:pt idx="1">
                  <c:v>Children </c:v>
                </c:pt>
                <c:pt idx="2">
                  <c:v>Nil </c:v>
                </c:pt>
              </c:strCache>
            </c:strRef>
          </c:cat>
          <c:val>
            <c:numRef>
              <c:f>Sheet1!$B$2:$B$4</c:f>
              <c:numCache>
                <c:formatCode>General</c:formatCode>
                <c:ptCount val="3"/>
                <c:pt idx="0">
                  <c:v>40</c:v>
                </c:pt>
                <c:pt idx="1">
                  <c:v>50</c:v>
                </c:pt>
                <c:pt idx="2">
                  <c:v>10</c:v>
                </c:pt>
              </c:numCache>
            </c:numRef>
          </c:val>
        </c:ser>
        <c:dLbls>
          <c:showLegendKey val="0"/>
          <c:showVal val="0"/>
          <c:showCatName val="0"/>
          <c:showSerName val="0"/>
          <c:showPercent val="0"/>
          <c:showBubbleSize val="0"/>
        </c:dLbls>
        <c:gapWidth val="150"/>
        <c:axId val="201974912"/>
        <c:axId val="201976448"/>
      </c:barChart>
      <c:catAx>
        <c:axId val="201974912"/>
        <c:scaling>
          <c:orientation val="minMax"/>
        </c:scaling>
        <c:delete val="0"/>
        <c:axPos val="b"/>
        <c:majorTickMark val="out"/>
        <c:minorTickMark val="none"/>
        <c:tickLblPos val="nextTo"/>
        <c:crossAx val="201976448"/>
        <c:crosses val="autoZero"/>
        <c:auto val="1"/>
        <c:lblAlgn val="ctr"/>
        <c:lblOffset val="100"/>
        <c:noMultiLvlLbl val="0"/>
      </c:catAx>
      <c:valAx>
        <c:axId val="201976448"/>
        <c:scaling>
          <c:orientation val="minMax"/>
        </c:scaling>
        <c:delete val="0"/>
        <c:axPos val="l"/>
        <c:majorGridlines/>
        <c:numFmt formatCode="General" sourceLinked="1"/>
        <c:majorTickMark val="out"/>
        <c:minorTickMark val="none"/>
        <c:tickLblPos val="nextTo"/>
        <c:crossAx val="20197491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Adopted  </c:v>
                </c:pt>
                <c:pt idx="1">
                  <c:v>Not adopted </c:v>
                </c:pt>
              </c:strCache>
            </c:strRef>
          </c:cat>
          <c:val>
            <c:numRef>
              <c:f>Sheet1!$B$2:$B$3</c:f>
              <c:numCache>
                <c:formatCode>General</c:formatCode>
                <c:ptCount val="2"/>
                <c:pt idx="0">
                  <c:v>10</c:v>
                </c:pt>
                <c:pt idx="1">
                  <c:v>90</c:v>
                </c:pt>
              </c:numCache>
            </c:numRef>
          </c:val>
        </c:ser>
        <c:dLbls>
          <c:showLegendKey val="0"/>
          <c:showVal val="0"/>
          <c:showCatName val="0"/>
          <c:showSerName val="0"/>
          <c:showPercent val="0"/>
          <c:showBubbleSize val="0"/>
        </c:dLbls>
        <c:gapWidth val="150"/>
        <c:axId val="202000640"/>
        <c:axId val="202014720"/>
      </c:barChart>
      <c:catAx>
        <c:axId val="202000640"/>
        <c:scaling>
          <c:orientation val="minMax"/>
        </c:scaling>
        <c:delete val="0"/>
        <c:axPos val="b"/>
        <c:majorTickMark val="out"/>
        <c:minorTickMark val="none"/>
        <c:tickLblPos val="nextTo"/>
        <c:crossAx val="202014720"/>
        <c:crosses val="autoZero"/>
        <c:auto val="1"/>
        <c:lblAlgn val="ctr"/>
        <c:lblOffset val="100"/>
        <c:noMultiLvlLbl val="0"/>
      </c:catAx>
      <c:valAx>
        <c:axId val="202014720"/>
        <c:scaling>
          <c:orientation val="minMax"/>
        </c:scaling>
        <c:delete val="0"/>
        <c:axPos val="l"/>
        <c:majorGridlines/>
        <c:numFmt formatCode="General" sourceLinked="1"/>
        <c:majorTickMark val="out"/>
        <c:minorTickMark val="none"/>
        <c:tickLblPos val="nextTo"/>
        <c:crossAx val="20200064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50</c:v>
                </c:pt>
                <c:pt idx="1">
                  <c:v>40</c:v>
                </c:pt>
                <c:pt idx="2">
                  <c:v>10</c:v>
                </c:pt>
              </c:numCache>
            </c:numRef>
          </c:val>
        </c:ser>
        <c:dLbls>
          <c:showLegendKey val="0"/>
          <c:showVal val="0"/>
          <c:showCatName val="0"/>
          <c:showSerName val="0"/>
          <c:showPercent val="0"/>
          <c:showBubbleSize val="0"/>
        </c:dLbls>
        <c:gapWidth val="150"/>
        <c:axId val="202026368"/>
        <c:axId val="204964992"/>
      </c:barChart>
      <c:catAx>
        <c:axId val="202026368"/>
        <c:scaling>
          <c:orientation val="minMax"/>
        </c:scaling>
        <c:delete val="0"/>
        <c:axPos val="b"/>
        <c:majorTickMark val="out"/>
        <c:minorTickMark val="none"/>
        <c:tickLblPos val="nextTo"/>
        <c:crossAx val="204964992"/>
        <c:crosses val="autoZero"/>
        <c:auto val="1"/>
        <c:lblAlgn val="ctr"/>
        <c:lblOffset val="100"/>
        <c:noMultiLvlLbl val="0"/>
      </c:catAx>
      <c:valAx>
        <c:axId val="204964992"/>
        <c:scaling>
          <c:orientation val="minMax"/>
        </c:scaling>
        <c:delete val="0"/>
        <c:axPos val="l"/>
        <c:majorGridlines/>
        <c:numFmt formatCode="General" sourceLinked="1"/>
        <c:majorTickMark val="out"/>
        <c:minorTickMark val="none"/>
        <c:tickLblPos val="nextTo"/>
        <c:crossAx val="202026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Agriculture </c:v>
                </c:pt>
                <c:pt idx="1">
                  <c:v>Agriculture labour</c:v>
                </c:pt>
                <c:pt idx="2">
                  <c:v>Petty business </c:v>
                </c:pt>
                <c:pt idx="3">
                  <c:v>Private employee </c:v>
                </c:pt>
                <c:pt idx="4">
                  <c:v>Government employee </c:v>
                </c:pt>
              </c:strCache>
            </c:strRef>
          </c:cat>
          <c:val>
            <c:numRef>
              <c:f>Sheet1!$B$2:$B$6</c:f>
              <c:numCache>
                <c:formatCode>General</c:formatCode>
                <c:ptCount val="5"/>
                <c:pt idx="0">
                  <c:v>30</c:v>
                </c:pt>
                <c:pt idx="1">
                  <c:v>30</c:v>
                </c:pt>
                <c:pt idx="2">
                  <c:v>20</c:v>
                </c:pt>
                <c:pt idx="3">
                  <c:v>10</c:v>
                </c:pt>
                <c:pt idx="4">
                  <c:v>10</c:v>
                </c:pt>
              </c:numCache>
            </c:numRef>
          </c:val>
        </c:ser>
        <c:dLbls>
          <c:showLegendKey val="0"/>
          <c:showVal val="0"/>
          <c:showCatName val="0"/>
          <c:showSerName val="0"/>
          <c:showPercent val="0"/>
          <c:showBubbleSize val="0"/>
        </c:dLbls>
        <c:gapWidth val="150"/>
        <c:axId val="200322048"/>
        <c:axId val="200307456"/>
      </c:barChart>
      <c:catAx>
        <c:axId val="200322048"/>
        <c:scaling>
          <c:orientation val="minMax"/>
        </c:scaling>
        <c:delete val="0"/>
        <c:axPos val="b"/>
        <c:majorTickMark val="out"/>
        <c:minorTickMark val="none"/>
        <c:tickLblPos val="nextTo"/>
        <c:crossAx val="200307456"/>
        <c:crosses val="autoZero"/>
        <c:auto val="1"/>
        <c:lblAlgn val="ctr"/>
        <c:lblOffset val="100"/>
        <c:noMultiLvlLbl val="0"/>
      </c:catAx>
      <c:valAx>
        <c:axId val="200307456"/>
        <c:scaling>
          <c:orientation val="minMax"/>
        </c:scaling>
        <c:delete val="0"/>
        <c:axPos val="l"/>
        <c:majorGridlines/>
        <c:numFmt formatCode="General" sourceLinked="1"/>
        <c:majorTickMark val="out"/>
        <c:minorTickMark val="none"/>
        <c:tickLblPos val="nextTo"/>
        <c:crossAx val="20032204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20</c:v>
                </c:pt>
                <c:pt idx="1">
                  <c:v>70</c:v>
                </c:pt>
                <c:pt idx="2">
                  <c:v>10</c:v>
                </c:pt>
              </c:numCache>
            </c:numRef>
          </c:val>
        </c:ser>
        <c:dLbls>
          <c:showLegendKey val="0"/>
          <c:showVal val="0"/>
          <c:showCatName val="0"/>
          <c:showSerName val="0"/>
          <c:showPercent val="0"/>
          <c:showBubbleSize val="0"/>
        </c:dLbls>
        <c:gapWidth val="150"/>
        <c:axId val="205005568"/>
        <c:axId val="205007104"/>
      </c:barChart>
      <c:catAx>
        <c:axId val="205005568"/>
        <c:scaling>
          <c:orientation val="minMax"/>
        </c:scaling>
        <c:delete val="0"/>
        <c:axPos val="b"/>
        <c:majorTickMark val="out"/>
        <c:minorTickMark val="none"/>
        <c:tickLblPos val="nextTo"/>
        <c:crossAx val="205007104"/>
        <c:crosses val="autoZero"/>
        <c:auto val="1"/>
        <c:lblAlgn val="ctr"/>
        <c:lblOffset val="100"/>
        <c:noMultiLvlLbl val="0"/>
      </c:catAx>
      <c:valAx>
        <c:axId val="205007104"/>
        <c:scaling>
          <c:orientation val="minMax"/>
        </c:scaling>
        <c:delete val="0"/>
        <c:axPos val="l"/>
        <c:majorGridlines/>
        <c:numFmt formatCode="General" sourceLinked="1"/>
        <c:majorTickMark val="out"/>
        <c:minorTickMark val="none"/>
        <c:tickLblPos val="nextTo"/>
        <c:crossAx val="20500556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60</c:v>
                </c:pt>
                <c:pt idx="1">
                  <c:v>30</c:v>
                </c:pt>
                <c:pt idx="2">
                  <c:v>10</c:v>
                </c:pt>
              </c:numCache>
            </c:numRef>
          </c:val>
        </c:ser>
        <c:dLbls>
          <c:showLegendKey val="0"/>
          <c:showVal val="0"/>
          <c:showCatName val="0"/>
          <c:showSerName val="0"/>
          <c:showPercent val="0"/>
          <c:showBubbleSize val="0"/>
        </c:dLbls>
        <c:gapWidth val="150"/>
        <c:axId val="205096832"/>
        <c:axId val="205098368"/>
      </c:barChart>
      <c:catAx>
        <c:axId val="205096832"/>
        <c:scaling>
          <c:orientation val="minMax"/>
        </c:scaling>
        <c:delete val="0"/>
        <c:axPos val="b"/>
        <c:majorTickMark val="out"/>
        <c:minorTickMark val="none"/>
        <c:tickLblPos val="nextTo"/>
        <c:crossAx val="205098368"/>
        <c:crosses val="autoZero"/>
        <c:auto val="1"/>
        <c:lblAlgn val="ctr"/>
        <c:lblOffset val="100"/>
        <c:noMultiLvlLbl val="0"/>
      </c:catAx>
      <c:valAx>
        <c:axId val="205098368"/>
        <c:scaling>
          <c:orientation val="minMax"/>
        </c:scaling>
        <c:delete val="0"/>
        <c:axPos val="l"/>
        <c:majorGridlines/>
        <c:numFmt formatCode="General" sourceLinked="1"/>
        <c:majorTickMark val="out"/>
        <c:minorTickMark val="none"/>
        <c:tickLblPos val="nextTo"/>
        <c:crossAx val="20509683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30</c:v>
                </c:pt>
                <c:pt idx="1">
                  <c:v>50</c:v>
                </c:pt>
                <c:pt idx="2">
                  <c:v>20</c:v>
                </c:pt>
              </c:numCache>
            </c:numRef>
          </c:val>
        </c:ser>
        <c:dLbls>
          <c:showLegendKey val="0"/>
          <c:showVal val="0"/>
          <c:showCatName val="0"/>
          <c:showSerName val="0"/>
          <c:showPercent val="0"/>
          <c:showBubbleSize val="0"/>
        </c:dLbls>
        <c:gapWidth val="150"/>
        <c:axId val="205159040"/>
        <c:axId val="205160832"/>
      </c:barChart>
      <c:catAx>
        <c:axId val="205159040"/>
        <c:scaling>
          <c:orientation val="minMax"/>
        </c:scaling>
        <c:delete val="0"/>
        <c:axPos val="b"/>
        <c:majorTickMark val="out"/>
        <c:minorTickMark val="none"/>
        <c:tickLblPos val="nextTo"/>
        <c:crossAx val="205160832"/>
        <c:crosses val="autoZero"/>
        <c:auto val="1"/>
        <c:lblAlgn val="ctr"/>
        <c:lblOffset val="100"/>
        <c:noMultiLvlLbl val="0"/>
      </c:catAx>
      <c:valAx>
        <c:axId val="205160832"/>
        <c:scaling>
          <c:orientation val="minMax"/>
        </c:scaling>
        <c:delete val="0"/>
        <c:axPos val="l"/>
        <c:majorGridlines/>
        <c:numFmt formatCode="General" sourceLinked="1"/>
        <c:majorTickMark val="out"/>
        <c:minorTickMark val="none"/>
        <c:tickLblPos val="nextTo"/>
        <c:crossAx val="20515904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50</c:v>
                </c:pt>
                <c:pt idx="1">
                  <c:v>30</c:v>
                </c:pt>
                <c:pt idx="2">
                  <c:v>20</c:v>
                </c:pt>
              </c:numCache>
            </c:numRef>
          </c:val>
        </c:ser>
        <c:dLbls>
          <c:showLegendKey val="0"/>
          <c:showVal val="0"/>
          <c:showCatName val="0"/>
          <c:showSerName val="0"/>
          <c:showPercent val="0"/>
          <c:showBubbleSize val="0"/>
        </c:dLbls>
        <c:gapWidth val="150"/>
        <c:axId val="215302144"/>
        <c:axId val="215303680"/>
      </c:barChart>
      <c:catAx>
        <c:axId val="215302144"/>
        <c:scaling>
          <c:orientation val="minMax"/>
        </c:scaling>
        <c:delete val="0"/>
        <c:axPos val="b"/>
        <c:majorTickMark val="out"/>
        <c:minorTickMark val="none"/>
        <c:tickLblPos val="nextTo"/>
        <c:crossAx val="215303680"/>
        <c:crosses val="autoZero"/>
        <c:auto val="1"/>
        <c:lblAlgn val="ctr"/>
        <c:lblOffset val="100"/>
        <c:noMultiLvlLbl val="0"/>
      </c:catAx>
      <c:valAx>
        <c:axId val="215303680"/>
        <c:scaling>
          <c:orientation val="minMax"/>
        </c:scaling>
        <c:delete val="0"/>
        <c:axPos val="l"/>
        <c:majorGridlines/>
        <c:numFmt formatCode="General" sourceLinked="1"/>
        <c:majorTickMark val="out"/>
        <c:minorTickMark val="none"/>
        <c:tickLblPos val="nextTo"/>
        <c:crossAx val="21530214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30</c:v>
                </c:pt>
                <c:pt idx="1">
                  <c:v>40</c:v>
                </c:pt>
                <c:pt idx="2">
                  <c:v>30</c:v>
                </c:pt>
              </c:numCache>
            </c:numRef>
          </c:val>
        </c:ser>
        <c:dLbls>
          <c:showLegendKey val="0"/>
          <c:showVal val="0"/>
          <c:showCatName val="0"/>
          <c:showSerName val="0"/>
          <c:showPercent val="0"/>
          <c:showBubbleSize val="0"/>
        </c:dLbls>
        <c:gapWidth val="150"/>
        <c:axId val="215327872"/>
        <c:axId val="215329408"/>
      </c:barChart>
      <c:catAx>
        <c:axId val="215327872"/>
        <c:scaling>
          <c:orientation val="minMax"/>
        </c:scaling>
        <c:delete val="0"/>
        <c:axPos val="b"/>
        <c:majorTickMark val="out"/>
        <c:minorTickMark val="none"/>
        <c:tickLblPos val="nextTo"/>
        <c:crossAx val="215329408"/>
        <c:crosses val="autoZero"/>
        <c:auto val="1"/>
        <c:lblAlgn val="ctr"/>
        <c:lblOffset val="100"/>
        <c:noMultiLvlLbl val="0"/>
      </c:catAx>
      <c:valAx>
        <c:axId val="215329408"/>
        <c:scaling>
          <c:orientation val="minMax"/>
        </c:scaling>
        <c:delete val="0"/>
        <c:axPos val="l"/>
        <c:majorGridlines/>
        <c:numFmt formatCode="General" sourceLinked="1"/>
        <c:majorTickMark val="out"/>
        <c:minorTickMark val="none"/>
        <c:tickLblPos val="nextTo"/>
        <c:crossAx val="215327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Below 10000</c:v>
                </c:pt>
                <c:pt idx="1">
                  <c:v>10000-20000</c:v>
                </c:pt>
                <c:pt idx="2">
                  <c:v>20000-50000</c:v>
                </c:pt>
                <c:pt idx="3">
                  <c:v>Above 50000</c:v>
                </c:pt>
              </c:strCache>
            </c:strRef>
          </c:cat>
          <c:val>
            <c:numRef>
              <c:f>Sheet1!$B$2:$B$5</c:f>
              <c:numCache>
                <c:formatCode>General</c:formatCode>
                <c:ptCount val="4"/>
                <c:pt idx="0">
                  <c:v>20</c:v>
                </c:pt>
                <c:pt idx="1">
                  <c:v>30</c:v>
                </c:pt>
                <c:pt idx="2">
                  <c:v>40</c:v>
                </c:pt>
                <c:pt idx="3">
                  <c:v>10</c:v>
                </c:pt>
              </c:numCache>
            </c:numRef>
          </c:val>
        </c:ser>
        <c:dLbls>
          <c:showLegendKey val="0"/>
          <c:showVal val="0"/>
          <c:showCatName val="0"/>
          <c:showSerName val="0"/>
          <c:showPercent val="0"/>
          <c:showBubbleSize val="0"/>
        </c:dLbls>
        <c:gapWidth val="150"/>
        <c:axId val="200450432"/>
        <c:axId val="200451968"/>
      </c:barChart>
      <c:catAx>
        <c:axId val="200450432"/>
        <c:scaling>
          <c:orientation val="minMax"/>
        </c:scaling>
        <c:delete val="0"/>
        <c:axPos val="b"/>
        <c:majorTickMark val="out"/>
        <c:minorTickMark val="none"/>
        <c:tickLblPos val="nextTo"/>
        <c:crossAx val="200451968"/>
        <c:crosses val="autoZero"/>
        <c:auto val="1"/>
        <c:lblAlgn val="ctr"/>
        <c:lblOffset val="100"/>
        <c:noMultiLvlLbl val="0"/>
      </c:catAx>
      <c:valAx>
        <c:axId val="200451968"/>
        <c:scaling>
          <c:orientation val="minMax"/>
        </c:scaling>
        <c:delete val="0"/>
        <c:axPos val="l"/>
        <c:majorGridlines/>
        <c:numFmt formatCode="General" sourceLinked="1"/>
        <c:majorTickMark val="out"/>
        <c:minorTickMark val="none"/>
        <c:tickLblPos val="nextTo"/>
        <c:crossAx val="2004504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Thatched walls and roofs   </c:v>
                </c:pt>
                <c:pt idx="1">
                  <c:v>Brick walls and tiled asbestos roof</c:v>
                </c:pt>
                <c:pt idx="2">
                  <c:v>Mud walls and tiled roofs</c:v>
                </c:pt>
              </c:strCache>
            </c:strRef>
          </c:cat>
          <c:val>
            <c:numRef>
              <c:f>Sheet1!$B$2:$B$4</c:f>
              <c:numCache>
                <c:formatCode>General</c:formatCode>
                <c:ptCount val="3"/>
                <c:pt idx="0">
                  <c:v>40</c:v>
                </c:pt>
                <c:pt idx="1">
                  <c:v>50</c:v>
                </c:pt>
                <c:pt idx="2">
                  <c:v>10</c:v>
                </c:pt>
              </c:numCache>
            </c:numRef>
          </c:val>
        </c:ser>
        <c:dLbls>
          <c:showLegendKey val="0"/>
          <c:showVal val="0"/>
          <c:showCatName val="0"/>
          <c:showSerName val="0"/>
          <c:showPercent val="0"/>
          <c:showBubbleSize val="0"/>
        </c:dLbls>
        <c:gapWidth val="150"/>
        <c:axId val="200459776"/>
        <c:axId val="200461312"/>
      </c:barChart>
      <c:catAx>
        <c:axId val="200459776"/>
        <c:scaling>
          <c:orientation val="minMax"/>
        </c:scaling>
        <c:delete val="0"/>
        <c:axPos val="b"/>
        <c:majorTickMark val="out"/>
        <c:minorTickMark val="none"/>
        <c:tickLblPos val="nextTo"/>
        <c:crossAx val="200461312"/>
        <c:crosses val="autoZero"/>
        <c:auto val="1"/>
        <c:lblAlgn val="ctr"/>
        <c:lblOffset val="100"/>
        <c:noMultiLvlLbl val="0"/>
      </c:catAx>
      <c:valAx>
        <c:axId val="200461312"/>
        <c:scaling>
          <c:orientation val="minMax"/>
        </c:scaling>
        <c:delete val="0"/>
        <c:axPos val="l"/>
        <c:majorGridlines/>
        <c:numFmt formatCode="General" sourceLinked="1"/>
        <c:majorTickMark val="out"/>
        <c:minorTickMark val="none"/>
        <c:tickLblPos val="nextTo"/>
        <c:crossAx val="2004597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Own </c:v>
                </c:pt>
                <c:pt idx="1">
                  <c:v>Rented </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200861952"/>
        <c:axId val="200867840"/>
      </c:barChart>
      <c:catAx>
        <c:axId val="200861952"/>
        <c:scaling>
          <c:orientation val="minMax"/>
        </c:scaling>
        <c:delete val="0"/>
        <c:axPos val="b"/>
        <c:majorTickMark val="out"/>
        <c:minorTickMark val="none"/>
        <c:tickLblPos val="nextTo"/>
        <c:crossAx val="200867840"/>
        <c:crosses val="autoZero"/>
        <c:auto val="1"/>
        <c:lblAlgn val="ctr"/>
        <c:lblOffset val="100"/>
        <c:noMultiLvlLbl val="0"/>
      </c:catAx>
      <c:valAx>
        <c:axId val="200867840"/>
        <c:scaling>
          <c:orientation val="minMax"/>
        </c:scaling>
        <c:delete val="0"/>
        <c:axPos val="l"/>
        <c:majorGridlines/>
        <c:numFmt formatCode="General" sourceLinked="1"/>
        <c:majorTickMark val="out"/>
        <c:minorTickMark val="none"/>
        <c:tickLblPos val="nextTo"/>
        <c:crossAx val="200861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Literate </c:v>
                </c:pt>
                <c:pt idx="1">
                  <c:v>Illiterate </c:v>
                </c:pt>
                <c:pt idx="2">
                  <c:v>Dropout </c:v>
                </c:pt>
              </c:strCache>
            </c:strRef>
          </c:cat>
          <c:val>
            <c:numRef>
              <c:f>Sheet1!$B$2:$B$4</c:f>
              <c:numCache>
                <c:formatCode>General</c:formatCode>
                <c:ptCount val="3"/>
                <c:pt idx="0">
                  <c:v>60</c:v>
                </c:pt>
                <c:pt idx="1">
                  <c:v>40</c:v>
                </c:pt>
                <c:pt idx="2">
                  <c:v>10</c:v>
                </c:pt>
              </c:numCache>
            </c:numRef>
          </c:val>
        </c:ser>
        <c:dLbls>
          <c:showLegendKey val="0"/>
          <c:showVal val="0"/>
          <c:showCatName val="0"/>
          <c:showSerName val="0"/>
          <c:showPercent val="0"/>
          <c:showBubbleSize val="0"/>
        </c:dLbls>
        <c:gapWidth val="150"/>
        <c:axId val="200875392"/>
        <c:axId val="200877184"/>
      </c:barChart>
      <c:catAx>
        <c:axId val="200875392"/>
        <c:scaling>
          <c:orientation val="minMax"/>
        </c:scaling>
        <c:delete val="0"/>
        <c:axPos val="b"/>
        <c:majorTickMark val="out"/>
        <c:minorTickMark val="none"/>
        <c:tickLblPos val="nextTo"/>
        <c:crossAx val="200877184"/>
        <c:crosses val="autoZero"/>
        <c:auto val="1"/>
        <c:lblAlgn val="ctr"/>
        <c:lblOffset val="100"/>
        <c:noMultiLvlLbl val="0"/>
      </c:catAx>
      <c:valAx>
        <c:axId val="200877184"/>
        <c:scaling>
          <c:orientation val="minMax"/>
        </c:scaling>
        <c:delete val="0"/>
        <c:axPos val="l"/>
        <c:majorGridlines/>
        <c:numFmt formatCode="General" sourceLinked="1"/>
        <c:majorTickMark val="out"/>
        <c:minorTickMark val="none"/>
        <c:tickLblPos val="nextTo"/>
        <c:crossAx val="2008753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Increased </c:v>
                </c:pt>
                <c:pt idx="1">
                  <c:v>Decreased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200925952"/>
        <c:axId val="200927488"/>
      </c:barChart>
      <c:catAx>
        <c:axId val="200925952"/>
        <c:scaling>
          <c:orientation val="minMax"/>
        </c:scaling>
        <c:delete val="0"/>
        <c:axPos val="b"/>
        <c:majorTickMark val="out"/>
        <c:minorTickMark val="none"/>
        <c:tickLblPos val="nextTo"/>
        <c:crossAx val="200927488"/>
        <c:crosses val="autoZero"/>
        <c:auto val="1"/>
        <c:lblAlgn val="ctr"/>
        <c:lblOffset val="100"/>
        <c:noMultiLvlLbl val="0"/>
      </c:catAx>
      <c:valAx>
        <c:axId val="200927488"/>
        <c:scaling>
          <c:orientation val="minMax"/>
        </c:scaling>
        <c:delete val="0"/>
        <c:axPos val="l"/>
        <c:majorGridlines/>
        <c:numFmt formatCode="General" sourceLinked="1"/>
        <c:majorTickMark val="out"/>
        <c:minorTickMark val="none"/>
        <c:tickLblPos val="nextTo"/>
        <c:crossAx val="2009259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DWARCA</c:v>
                </c:pt>
                <c:pt idx="1">
                  <c:v>MGNREGS</c:v>
                </c:pt>
                <c:pt idx="2">
                  <c:v>Tribal development</c:v>
                </c:pt>
                <c:pt idx="3">
                  <c:v>SGSY</c:v>
                </c:pt>
                <c:pt idx="4">
                  <c:v>GCC</c:v>
                </c:pt>
              </c:strCache>
            </c:strRef>
          </c:cat>
          <c:val>
            <c:numRef>
              <c:f>Sheet1!$B$2:$B$6</c:f>
              <c:numCache>
                <c:formatCode>General</c:formatCode>
                <c:ptCount val="5"/>
                <c:pt idx="0">
                  <c:v>10</c:v>
                </c:pt>
                <c:pt idx="1">
                  <c:v>10</c:v>
                </c:pt>
                <c:pt idx="2">
                  <c:v>40</c:v>
                </c:pt>
                <c:pt idx="3">
                  <c:v>20</c:v>
                </c:pt>
                <c:pt idx="4">
                  <c:v>20</c:v>
                </c:pt>
              </c:numCache>
            </c:numRef>
          </c:val>
        </c:ser>
        <c:dLbls>
          <c:showLegendKey val="0"/>
          <c:showVal val="0"/>
          <c:showCatName val="0"/>
          <c:showSerName val="0"/>
          <c:showPercent val="0"/>
          <c:showBubbleSize val="0"/>
        </c:dLbls>
        <c:gapWidth val="150"/>
        <c:axId val="200947968"/>
        <c:axId val="200953856"/>
      </c:barChart>
      <c:catAx>
        <c:axId val="200947968"/>
        <c:scaling>
          <c:orientation val="minMax"/>
        </c:scaling>
        <c:delete val="0"/>
        <c:axPos val="b"/>
        <c:majorTickMark val="out"/>
        <c:minorTickMark val="none"/>
        <c:tickLblPos val="nextTo"/>
        <c:crossAx val="200953856"/>
        <c:crosses val="autoZero"/>
        <c:auto val="1"/>
        <c:lblAlgn val="ctr"/>
        <c:lblOffset val="100"/>
        <c:noMultiLvlLbl val="0"/>
      </c:catAx>
      <c:valAx>
        <c:axId val="200953856"/>
        <c:scaling>
          <c:orientation val="minMax"/>
        </c:scaling>
        <c:delete val="0"/>
        <c:axPos val="l"/>
        <c:majorGridlines/>
        <c:numFmt formatCode="General" sourceLinked="1"/>
        <c:majorTickMark val="out"/>
        <c:minorTickMark val="none"/>
        <c:tickLblPos val="nextTo"/>
        <c:crossAx val="2009479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No impact</c:v>
                </c:pt>
                <c:pt idx="1">
                  <c:v>Low impact</c:v>
                </c:pt>
                <c:pt idx="2">
                  <c:v>Moderate </c:v>
                </c:pt>
                <c:pt idx="3">
                  <c:v>High </c:v>
                </c:pt>
              </c:strCache>
            </c:strRef>
          </c:cat>
          <c:val>
            <c:numRef>
              <c:f>Sheet1!$B$2:$B$5</c:f>
              <c:numCache>
                <c:formatCode>General</c:formatCode>
                <c:ptCount val="4"/>
                <c:pt idx="0">
                  <c:v>20</c:v>
                </c:pt>
                <c:pt idx="1">
                  <c:v>40</c:v>
                </c:pt>
                <c:pt idx="2">
                  <c:v>30</c:v>
                </c:pt>
                <c:pt idx="3">
                  <c:v>10</c:v>
                </c:pt>
              </c:numCache>
            </c:numRef>
          </c:val>
        </c:ser>
        <c:dLbls>
          <c:showLegendKey val="0"/>
          <c:showVal val="0"/>
          <c:showCatName val="0"/>
          <c:showSerName val="0"/>
          <c:showPercent val="0"/>
          <c:showBubbleSize val="0"/>
        </c:dLbls>
        <c:gapWidth val="150"/>
        <c:axId val="200961408"/>
        <c:axId val="201008256"/>
      </c:barChart>
      <c:catAx>
        <c:axId val="200961408"/>
        <c:scaling>
          <c:orientation val="minMax"/>
        </c:scaling>
        <c:delete val="0"/>
        <c:axPos val="b"/>
        <c:majorTickMark val="out"/>
        <c:minorTickMark val="none"/>
        <c:tickLblPos val="nextTo"/>
        <c:crossAx val="201008256"/>
        <c:crosses val="autoZero"/>
        <c:auto val="1"/>
        <c:lblAlgn val="ctr"/>
        <c:lblOffset val="100"/>
        <c:noMultiLvlLbl val="0"/>
      </c:catAx>
      <c:valAx>
        <c:axId val="201008256"/>
        <c:scaling>
          <c:orientation val="minMax"/>
        </c:scaling>
        <c:delete val="0"/>
        <c:axPos val="l"/>
        <c:majorGridlines/>
        <c:numFmt formatCode="General" sourceLinked="1"/>
        <c:majorTickMark val="out"/>
        <c:minorTickMark val="none"/>
        <c:tickLblPos val="nextTo"/>
        <c:crossAx val="200961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A5F6-7A34-4D23-9A7E-5F0FC4C3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11305</Words>
  <Characters>64439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prasanth</cp:lastModifiedBy>
  <cp:revision>25</cp:revision>
  <dcterms:created xsi:type="dcterms:W3CDTF">2022-03-16T09:42:00Z</dcterms:created>
  <dcterms:modified xsi:type="dcterms:W3CDTF">2022-03-16T11:26:00Z</dcterms:modified>
</cp:coreProperties>
</file>